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DBBF" w14:textId="55C0451C" w:rsidR="00C27E78" w:rsidRDefault="009C4B8F" w:rsidP="00805BCC">
      <w:pPr>
        <w:jc w:val="center"/>
      </w:pPr>
      <w:r>
        <w:rPr>
          <w:noProof/>
        </w:rPr>
        <w:drawing>
          <wp:anchor distT="0" distB="0" distL="114300" distR="114300" simplePos="0" relativeHeight="251658240" behindDoc="0" locked="0" layoutInCell="1" allowOverlap="1" wp14:anchorId="5D0075A3" wp14:editId="09C8FCFF">
            <wp:simplePos x="0" y="0"/>
            <wp:positionH relativeFrom="column">
              <wp:posOffset>1726091</wp:posOffset>
            </wp:positionH>
            <wp:positionV relativeFrom="paragraph">
              <wp:posOffset>199</wp:posOffset>
            </wp:positionV>
            <wp:extent cx="2362200" cy="1110615"/>
            <wp:effectExtent l="0" t="0" r="0" b="0"/>
            <wp:wrapSquare wrapText="bothSides"/>
            <wp:docPr id="1" name="Picture 1" descr="cid:image001.png@01D50A74.18D1E2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50A74.18D1E2B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1110615"/>
                    </a:xfrm>
                    <a:prstGeom prst="rect">
                      <a:avLst/>
                    </a:prstGeom>
                    <a:noFill/>
                    <a:ln>
                      <a:noFill/>
                    </a:ln>
                  </pic:spPr>
                </pic:pic>
              </a:graphicData>
            </a:graphic>
          </wp:anchor>
        </w:drawing>
      </w:r>
    </w:p>
    <w:p w14:paraId="14A20037" w14:textId="77777777" w:rsidR="002E775C" w:rsidRPr="005D306F" w:rsidRDefault="002E775C" w:rsidP="00411E77">
      <w:pPr>
        <w:jc w:val="center"/>
        <w:rPr>
          <w:rFonts w:ascii="Arial" w:hAnsi="Arial" w:cs="Arial"/>
          <w:b/>
          <w:bCs/>
          <w:sz w:val="22"/>
          <w:szCs w:val="22"/>
        </w:rPr>
      </w:pPr>
    </w:p>
    <w:p w14:paraId="25C3210C" w14:textId="77777777" w:rsidR="00AB47C5" w:rsidRDefault="00AB47C5" w:rsidP="00411E77">
      <w:pPr>
        <w:jc w:val="center"/>
        <w:rPr>
          <w:rFonts w:ascii="Arial" w:hAnsi="Arial" w:cs="Arial"/>
          <w:b/>
          <w:bCs/>
          <w:sz w:val="18"/>
          <w:szCs w:val="18"/>
          <w:u w:val="single"/>
        </w:rPr>
      </w:pPr>
    </w:p>
    <w:p w14:paraId="7096ED75" w14:textId="77777777" w:rsidR="00AB47C5" w:rsidRDefault="00AB47C5" w:rsidP="00411E77">
      <w:pPr>
        <w:jc w:val="center"/>
        <w:rPr>
          <w:rFonts w:ascii="Arial" w:hAnsi="Arial" w:cs="Arial"/>
          <w:b/>
          <w:bCs/>
          <w:sz w:val="18"/>
          <w:szCs w:val="18"/>
          <w:u w:val="single"/>
        </w:rPr>
      </w:pPr>
    </w:p>
    <w:p w14:paraId="1F53A345" w14:textId="77777777" w:rsidR="00AB47C5" w:rsidRDefault="00AB47C5" w:rsidP="00411E77">
      <w:pPr>
        <w:jc w:val="center"/>
        <w:rPr>
          <w:rFonts w:ascii="Arial" w:hAnsi="Arial" w:cs="Arial"/>
          <w:b/>
          <w:bCs/>
          <w:sz w:val="18"/>
          <w:szCs w:val="18"/>
          <w:u w:val="single"/>
        </w:rPr>
      </w:pPr>
    </w:p>
    <w:p w14:paraId="52FB634C" w14:textId="77777777" w:rsidR="00AB47C5" w:rsidRDefault="00AB47C5" w:rsidP="00411E77">
      <w:pPr>
        <w:jc w:val="center"/>
        <w:rPr>
          <w:rFonts w:ascii="Arial" w:hAnsi="Arial" w:cs="Arial"/>
          <w:b/>
          <w:bCs/>
          <w:sz w:val="18"/>
          <w:szCs w:val="18"/>
          <w:u w:val="single"/>
        </w:rPr>
      </w:pPr>
    </w:p>
    <w:p w14:paraId="28FECB1D" w14:textId="77777777" w:rsidR="00AB47C5" w:rsidRDefault="00AB47C5" w:rsidP="00411E77">
      <w:pPr>
        <w:jc w:val="center"/>
        <w:rPr>
          <w:rFonts w:ascii="Arial" w:hAnsi="Arial" w:cs="Arial"/>
          <w:b/>
          <w:bCs/>
          <w:sz w:val="18"/>
          <w:szCs w:val="18"/>
          <w:u w:val="single"/>
        </w:rPr>
      </w:pPr>
    </w:p>
    <w:p w14:paraId="3D1D73C8" w14:textId="77777777" w:rsidR="00AB47C5" w:rsidRDefault="00AB47C5" w:rsidP="00411E77">
      <w:pPr>
        <w:jc w:val="center"/>
        <w:rPr>
          <w:rFonts w:ascii="Arial" w:hAnsi="Arial" w:cs="Arial"/>
          <w:b/>
          <w:bCs/>
          <w:sz w:val="18"/>
          <w:szCs w:val="18"/>
          <w:u w:val="single"/>
        </w:rPr>
      </w:pPr>
    </w:p>
    <w:p w14:paraId="5CA6C5E2" w14:textId="77777777" w:rsidR="00AB47C5" w:rsidRDefault="00AB47C5" w:rsidP="00411E77">
      <w:pPr>
        <w:jc w:val="center"/>
        <w:rPr>
          <w:rFonts w:ascii="Arial" w:hAnsi="Arial" w:cs="Arial"/>
          <w:b/>
          <w:bCs/>
          <w:sz w:val="18"/>
          <w:szCs w:val="18"/>
          <w:u w:val="single"/>
        </w:rPr>
      </w:pPr>
    </w:p>
    <w:p w14:paraId="55C5D16C" w14:textId="2DEF9EAB" w:rsidR="002E775C" w:rsidRPr="005D306F" w:rsidRDefault="002E775C" w:rsidP="00411E77">
      <w:pPr>
        <w:jc w:val="center"/>
        <w:rPr>
          <w:rFonts w:ascii="Arial" w:hAnsi="Arial" w:cs="Arial"/>
          <w:b/>
          <w:bCs/>
          <w:sz w:val="18"/>
          <w:szCs w:val="18"/>
          <w:u w:val="single"/>
        </w:rPr>
      </w:pPr>
      <w:r w:rsidRPr="005D306F">
        <w:rPr>
          <w:rFonts w:ascii="Arial" w:hAnsi="Arial" w:cs="Arial"/>
          <w:b/>
          <w:bCs/>
          <w:sz w:val="18"/>
          <w:szCs w:val="18"/>
          <w:u w:val="single"/>
        </w:rPr>
        <w:t>JOB DESCRIPTION</w:t>
      </w:r>
    </w:p>
    <w:p w14:paraId="4137A8FD" w14:textId="77777777" w:rsidR="00BA4906" w:rsidRPr="005D306F" w:rsidRDefault="00BA4906" w:rsidP="00034DBB">
      <w:pPr>
        <w:jc w:val="center"/>
        <w:rPr>
          <w:rFonts w:ascii="Arial" w:hAnsi="Arial" w:cs="Arial"/>
          <w:b/>
          <w:bCs/>
          <w:i/>
          <w:sz w:val="18"/>
          <w:szCs w:val="18"/>
          <w:highlight w:val="lightGray"/>
        </w:rPr>
      </w:pPr>
    </w:p>
    <w:tbl>
      <w:tblPr>
        <w:tblStyle w:val="TableGrid"/>
        <w:tblW w:w="0" w:type="auto"/>
        <w:tblLook w:val="04A0" w:firstRow="1" w:lastRow="0" w:firstColumn="1" w:lastColumn="0" w:noHBand="0" w:noVBand="1"/>
      </w:tblPr>
      <w:tblGrid>
        <w:gridCol w:w="4508"/>
        <w:gridCol w:w="4508"/>
      </w:tblGrid>
      <w:tr w:rsidR="005D306F" w:rsidRPr="005D306F" w14:paraId="11E61C57" w14:textId="77777777" w:rsidTr="6C47D0CA">
        <w:tc>
          <w:tcPr>
            <w:tcW w:w="4508" w:type="dxa"/>
          </w:tcPr>
          <w:p w14:paraId="4ACFB47F" w14:textId="5F3793CF" w:rsidR="00C31C3C" w:rsidRPr="005D306F" w:rsidRDefault="004244DB" w:rsidP="004118C9">
            <w:pPr>
              <w:tabs>
                <w:tab w:val="left" w:pos="2552"/>
              </w:tabs>
              <w:rPr>
                <w:rFonts w:ascii="Arial" w:hAnsi="Arial" w:cs="Arial"/>
                <w:b/>
                <w:sz w:val="18"/>
                <w:szCs w:val="18"/>
              </w:rPr>
            </w:pPr>
            <w:r w:rsidRPr="005D306F">
              <w:rPr>
                <w:rFonts w:ascii="Arial" w:hAnsi="Arial" w:cs="Arial"/>
                <w:b/>
                <w:sz w:val="18"/>
                <w:szCs w:val="18"/>
              </w:rPr>
              <w:t>J</w:t>
            </w:r>
            <w:r w:rsidR="00C31C3C" w:rsidRPr="005D306F">
              <w:rPr>
                <w:rFonts w:ascii="Arial" w:hAnsi="Arial" w:cs="Arial"/>
                <w:b/>
                <w:sz w:val="18"/>
                <w:szCs w:val="18"/>
              </w:rPr>
              <w:t>ob Title</w:t>
            </w:r>
          </w:p>
        </w:tc>
        <w:tc>
          <w:tcPr>
            <w:tcW w:w="4508" w:type="dxa"/>
          </w:tcPr>
          <w:p w14:paraId="1D4C4454" w14:textId="4C7AAA63" w:rsidR="00C31C3C" w:rsidRPr="005D306F" w:rsidRDefault="006B5B4F" w:rsidP="6C47D0CA">
            <w:pPr>
              <w:rPr>
                <w:rFonts w:ascii="Arial" w:eastAsia="Calibri" w:hAnsi="Arial" w:cs="Arial"/>
                <w:sz w:val="18"/>
                <w:szCs w:val="18"/>
              </w:rPr>
            </w:pPr>
            <w:r w:rsidRPr="005D306F">
              <w:rPr>
                <w:rFonts w:ascii="Arial" w:eastAsia="Calibri" w:hAnsi="Arial" w:cs="Arial"/>
                <w:sz w:val="18"/>
                <w:szCs w:val="18"/>
              </w:rPr>
              <w:t>Business Analyst, Student Lifecycle Transformation Programme</w:t>
            </w:r>
          </w:p>
        </w:tc>
      </w:tr>
      <w:tr w:rsidR="00D804B3" w:rsidRPr="005D306F" w14:paraId="562E83AE" w14:textId="77777777" w:rsidTr="6C47D0CA">
        <w:tc>
          <w:tcPr>
            <w:tcW w:w="4508" w:type="dxa"/>
          </w:tcPr>
          <w:p w14:paraId="43D9F692" w14:textId="0C90C541"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School /Service</w:t>
            </w:r>
          </w:p>
        </w:tc>
        <w:tc>
          <w:tcPr>
            <w:tcW w:w="4508" w:type="dxa"/>
          </w:tcPr>
          <w:p w14:paraId="1BD50506" w14:textId="155F687B" w:rsidR="00D804B3" w:rsidRPr="005D306F" w:rsidRDefault="00D804B3" w:rsidP="00D804B3">
            <w:pPr>
              <w:tabs>
                <w:tab w:val="left" w:pos="2552"/>
              </w:tabs>
              <w:rPr>
                <w:rFonts w:ascii="Arial" w:hAnsi="Arial" w:cs="Arial"/>
                <w:sz w:val="18"/>
                <w:szCs w:val="18"/>
              </w:rPr>
            </w:pPr>
            <w:r w:rsidRPr="00717F75">
              <w:rPr>
                <w:rFonts w:ascii="Arial" w:hAnsi="Arial" w:cs="Arial"/>
                <w:bCs/>
                <w:sz w:val="18"/>
                <w:szCs w:val="18"/>
              </w:rPr>
              <w:t>Commercial &amp; Programme Delivery</w:t>
            </w:r>
          </w:p>
        </w:tc>
      </w:tr>
      <w:tr w:rsidR="00D804B3" w:rsidRPr="005D306F" w14:paraId="5E71349B" w14:textId="77777777" w:rsidTr="6C47D0CA">
        <w:tc>
          <w:tcPr>
            <w:tcW w:w="4508" w:type="dxa"/>
          </w:tcPr>
          <w:p w14:paraId="517E9582" w14:textId="5DFD9980"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 xml:space="preserve">Grade </w:t>
            </w:r>
          </w:p>
        </w:tc>
        <w:tc>
          <w:tcPr>
            <w:tcW w:w="4508" w:type="dxa"/>
          </w:tcPr>
          <w:p w14:paraId="003A7A44" w14:textId="605F9BEA" w:rsidR="00D804B3" w:rsidRPr="005D306F" w:rsidRDefault="00D804B3" w:rsidP="00D804B3">
            <w:pPr>
              <w:tabs>
                <w:tab w:val="left" w:pos="2552"/>
              </w:tabs>
              <w:rPr>
                <w:rFonts w:ascii="Arial" w:hAnsi="Arial" w:cs="Arial"/>
                <w:sz w:val="18"/>
                <w:szCs w:val="18"/>
              </w:rPr>
            </w:pPr>
            <w:r>
              <w:rPr>
                <w:rFonts w:ascii="Arial" w:hAnsi="Arial" w:cs="Arial"/>
                <w:sz w:val="18"/>
                <w:szCs w:val="18"/>
              </w:rPr>
              <w:t>G</w:t>
            </w:r>
          </w:p>
        </w:tc>
      </w:tr>
      <w:tr w:rsidR="00D804B3" w:rsidRPr="005D306F" w14:paraId="2D868D69" w14:textId="77777777" w:rsidTr="6C47D0CA">
        <w:tc>
          <w:tcPr>
            <w:tcW w:w="4508" w:type="dxa"/>
          </w:tcPr>
          <w:p w14:paraId="37FBF71A" w14:textId="4F05A7EA"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Location and Hybrid working status</w:t>
            </w:r>
          </w:p>
        </w:tc>
        <w:tc>
          <w:tcPr>
            <w:tcW w:w="4508" w:type="dxa"/>
          </w:tcPr>
          <w:p w14:paraId="58436BAC" w14:textId="02924B3B" w:rsidR="00D804B3" w:rsidRPr="005D306F" w:rsidRDefault="00D804B3" w:rsidP="00D804B3">
            <w:pPr>
              <w:tabs>
                <w:tab w:val="left" w:pos="2552"/>
              </w:tabs>
              <w:rPr>
                <w:rFonts w:ascii="Arial" w:hAnsi="Arial" w:cs="Arial"/>
                <w:sz w:val="18"/>
                <w:szCs w:val="18"/>
              </w:rPr>
            </w:pPr>
            <w:r w:rsidRPr="005D306F">
              <w:rPr>
                <w:rFonts w:ascii="Arial" w:hAnsi="Arial" w:cs="Arial"/>
                <w:sz w:val="18"/>
                <w:szCs w:val="18"/>
              </w:rPr>
              <w:t>Docklands / Hybrid</w:t>
            </w:r>
          </w:p>
        </w:tc>
      </w:tr>
      <w:tr w:rsidR="00D804B3" w:rsidRPr="005D306F" w14:paraId="0EBA7658" w14:textId="77777777" w:rsidTr="6C47D0CA">
        <w:tc>
          <w:tcPr>
            <w:tcW w:w="4508" w:type="dxa"/>
          </w:tcPr>
          <w:p w14:paraId="1DEBCC83" w14:textId="555F4F3C"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Reporting to</w:t>
            </w:r>
          </w:p>
        </w:tc>
        <w:tc>
          <w:tcPr>
            <w:tcW w:w="4508" w:type="dxa"/>
          </w:tcPr>
          <w:p w14:paraId="7A118F7C" w14:textId="13E2EA09" w:rsidR="00D804B3" w:rsidRPr="005D306F" w:rsidRDefault="00D804B3" w:rsidP="00D804B3">
            <w:pPr>
              <w:tabs>
                <w:tab w:val="left" w:pos="2552"/>
              </w:tabs>
              <w:rPr>
                <w:rFonts w:ascii="Arial" w:hAnsi="Arial" w:cs="Arial"/>
                <w:sz w:val="18"/>
                <w:szCs w:val="18"/>
              </w:rPr>
            </w:pPr>
            <w:r w:rsidRPr="005D306F">
              <w:rPr>
                <w:rFonts w:ascii="Arial" w:hAnsi="Arial" w:cs="Arial"/>
                <w:sz w:val="18"/>
                <w:szCs w:val="18"/>
              </w:rPr>
              <w:t>Senior Business Analyst, with day-to-day alignment to assigned Programme / Project Manager</w:t>
            </w:r>
          </w:p>
        </w:tc>
      </w:tr>
      <w:tr w:rsidR="00D804B3" w:rsidRPr="005D306F" w14:paraId="0B9EF195" w14:textId="77777777" w:rsidTr="6C47D0CA">
        <w:tc>
          <w:tcPr>
            <w:tcW w:w="4508" w:type="dxa"/>
          </w:tcPr>
          <w:p w14:paraId="2B4639C2" w14:textId="61269864"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 xml:space="preserve">Key working relationships: Internal </w:t>
            </w:r>
          </w:p>
        </w:tc>
        <w:tc>
          <w:tcPr>
            <w:tcW w:w="4508" w:type="dxa"/>
          </w:tcPr>
          <w:p w14:paraId="4022A19E" w14:textId="762475AB" w:rsidR="00D804B3" w:rsidRPr="005D306F" w:rsidRDefault="00D804B3" w:rsidP="00D804B3">
            <w:pPr>
              <w:tabs>
                <w:tab w:val="left" w:pos="2552"/>
              </w:tabs>
              <w:rPr>
                <w:rFonts w:ascii="Arial" w:hAnsi="Arial" w:cs="Arial"/>
                <w:sz w:val="18"/>
                <w:szCs w:val="18"/>
              </w:rPr>
            </w:pPr>
            <w:r w:rsidRPr="005D306F">
              <w:rPr>
                <w:rFonts w:ascii="Arial" w:hAnsi="Arial" w:cs="Arial"/>
                <w:sz w:val="18"/>
                <w:szCs w:val="18"/>
              </w:rPr>
              <w:t>SRS / SRSTP Programme Manager, SRS Project Managers, Student Records SMEs, Admissions SMEs, Curriculum SMEs, Finance / Student Accounts SMEs, IT, Data and Integration teams, Solution Architects, Test / UAT leads, Change Managers, Product Owners, Portfolio and Benefits colleagues, and external suppliers, including Banner / Ellucian partners where relevant.</w:t>
            </w:r>
          </w:p>
        </w:tc>
      </w:tr>
      <w:tr w:rsidR="00D804B3" w:rsidRPr="005D306F" w14:paraId="70A4F64D" w14:textId="77777777" w:rsidTr="6C47D0CA">
        <w:tc>
          <w:tcPr>
            <w:tcW w:w="4508" w:type="dxa"/>
          </w:tcPr>
          <w:p w14:paraId="6BA6AA08" w14:textId="6706DC31" w:rsidR="00D804B3" w:rsidRPr="005D306F" w:rsidRDefault="00D804B3" w:rsidP="00D804B3">
            <w:pPr>
              <w:tabs>
                <w:tab w:val="left" w:pos="2552"/>
              </w:tabs>
              <w:rPr>
                <w:rFonts w:ascii="Arial" w:hAnsi="Arial" w:cs="Arial"/>
                <w:b/>
                <w:sz w:val="18"/>
                <w:szCs w:val="18"/>
              </w:rPr>
            </w:pPr>
            <w:r w:rsidRPr="005D306F">
              <w:rPr>
                <w:rFonts w:ascii="Arial" w:hAnsi="Arial" w:cs="Arial"/>
                <w:b/>
                <w:sz w:val="18"/>
                <w:szCs w:val="18"/>
              </w:rPr>
              <w:t xml:space="preserve">Contract type/ Hours </w:t>
            </w:r>
          </w:p>
        </w:tc>
        <w:tc>
          <w:tcPr>
            <w:tcW w:w="4508" w:type="dxa"/>
          </w:tcPr>
          <w:p w14:paraId="73D5EAFE" w14:textId="1C0C81BF" w:rsidR="00D804B3" w:rsidRPr="005D306F" w:rsidRDefault="00D804B3" w:rsidP="00D804B3">
            <w:pPr>
              <w:tabs>
                <w:tab w:val="left" w:pos="2552"/>
              </w:tabs>
              <w:rPr>
                <w:rFonts w:ascii="Arial" w:hAnsi="Arial" w:cs="Arial"/>
                <w:sz w:val="18"/>
                <w:szCs w:val="18"/>
              </w:rPr>
            </w:pPr>
            <w:r w:rsidRPr="005D306F">
              <w:rPr>
                <w:rFonts w:ascii="Arial" w:hAnsi="Arial" w:cs="Arial"/>
                <w:sz w:val="18"/>
                <w:szCs w:val="18"/>
              </w:rPr>
              <w:t>Full Time, Fixed Term Contract</w:t>
            </w:r>
          </w:p>
        </w:tc>
      </w:tr>
    </w:tbl>
    <w:p w14:paraId="35374366" w14:textId="77777777" w:rsidR="00C31C3C" w:rsidRPr="005D306F" w:rsidRDefault="00C31C3C" w:rsidP="004118C9">
      <w:pPr>
        <w:tabs>
          <w:tab w:val="left" w:pos="2552"/>
        </w:tabs>
        <w:rPr>
          <w:rFonts w:ascii="Arial" w:hAnsi="Arial" w:cs="Arial"/>
          <w:b/>
          <w:sz w:val="18"/>
          <w:szCs w:val="18"/>
        </w:rPr>
      </w:pPr>
    </w:p>
    <w:p w14:paraId="2F1E4AB2" w14:textId="77777777" w:rsidR="002E6962" w:rsidRPr="005D306F" w:rsidRDefault="00443094" w:rsidP="002E6962">
      <w:pPr>
        <w:pStyle w:val="NoSpacing"/>
        <w:jc w:val="center"/>
        <w:rPr>
          <w:rStyle w:val="normaltextrun"/>
          <w:rFonts w:ascii="Arial" w:hAnsi="Arial" w:cs="Arial"/>
          <w:sz w:val="18"/>
          <w:szCs w:val="18"/>
        </w:rPr>
      </w:pPr>
      <w:r w:rsidRPr="005D306F">
        <w:rPr>
          <w:rStyle w:val="normaltextrun"/>
          <w:rFonts w:ascii="Arial" w:hAnsi="Arial" w:cs="Arial"/>
          <w:sz w:val="18"/>
          <w:szCs w:val="18"/>
        </w:rPr>
        <w:t>Build your career, follow your passion, be inspired by our environment of success</w:t>
      </w:r>
      <w:r w:rsidR="003A6C98" w:rsidRPr="005D306F">
        <w:rPr>
          <w:rStyle w:val="normaltextrun"/>
          <w:rFonts w:ascii="Arial" w:hAnsi="Arial" w:cs="Arial"/>
          <w:sz w:val="18"/>
          <w:szCs w:val="18"/>
        </w:rPr>
        <w:t xml:space="preserve"> </w:t>
      </w:r>
    </w:p>
    <w:p w14:paraId="429BA498" w14:textId="6FB9CC10" w:rsidR="00466100" w:rsidRPr="005D306F" w:rsidRDefault="00466100" w:rsidP="002E6962">
      <w:pPr>
        <w:pStyle w:val="NoSpacing"/>
        <w:jc w:val="center"/>
        <w:rPr>
          <w:rStyle w:val="normaltextrun"/>
          <w:rFonts w:ascii="Arial" w:hAnsi="Arial" w:cs="Arial"/>
          <w:b/>
          <w:bCs/>
          <w:sz w:val="18"/>
          <w:szCs w:val="18"/>
        </w:rPr>
      </w:pPr>
    </w:p>
    <w:p w14:paraId="3D06E729" w14:textId="77777777" w:rsidR="00B7311B" w:rsidRPr="005D306F" w:rsidRDefault="00B7311B" w:rsidP="002C4E4E">
      <w:pPr>
        <w:pStyle w:val="NoSpacing"/>
        <w:jc w:val="both"/>
        <w:rPr>
          <w:rStyle w:val="normaltextrun"/>
          <w:rFonts w:ascii="Arial" w:hAnsi="Arial" w:cs="Arial"/>
          <w:b/>
          <w:bCs/>
          <w:sz w:val="18"/>
          <w:szCs w:val="18"/>
        </w:rPr>
      </w:pPr>
    </w:p>
    <w:p w14:paraId="4D6C5918" w14:textId="107D9697" w:rsidR="00A330BB" w:rsidRPr="005D306F" w:rsidRDefault="00A330BB" w:rsidP="002C4E4E">
      <w:pPr>
        <w:pStyle w:val="NoSpacing"/>
        <w:jc w:val="both"/>
        <w:rPr>
          <w:rStyle w:val="normaltextrun"/>
          <w:rFonts w:ascii="Arial" w:hAnsi="Arial" w:cs="Arial"/>
          <w:b/>
          <w:bCs/>
          <w:sz w:val="18"/>
          <w:szCs w:val="18"/>
        </w:rPr>
      </w:pPr>
      <w:r w:rsidRPr="005D306F">
        <w:rPr>
          <w:rStyle w:val="normaltextrun"/>
          <w:rFonts w:ascii="Arial" w:hAnsi="Arial" w:cs="Arial"/>
          <w:b/>
          <w:bCs/>
          <w:sz w:val="18"/>
          <w:szCs w:val="18"/>
        </w:rPr>
        <w:t>THE UNIVERSITY OF EAST LONDON</w:t>
      </w:r>
    </w:p>
    <w:p w14:paraId="29CC27A4" w14:textId="18198B15" w:rsidR="00F07C46" w:rsidRPr="005D306F" w:rsidRDefault="00F07C46" w:rsidP="002C4E4E">
      <w:pPr>
        <w:pStyle w:val="NoSpacing"/>
        <w:jc w:val="both"/>
        <w:rPr>
          <w:rStyle w:val="normaltextrun"/>
          <w:rFonts w:ascii="Arial" w:hAnsi="Arial" w:cs="Arial"/>
          <w:b/>
          <w:bCs/>
          <w:sz w:val="18"/>
          <w:szCs w:val="18"/>
        </w:rPr>
      </w:pPr>
    </w:p>
    <w:p w14:paraId="34E63C9B" w14:textId="7A183293" w:rsidR="00623785" w:rsidRPr="005D306F" w:rsidRDefault="00623785" w:rsidP="00623785">
      <w:pPr>
        <w:pStyle w:val="NoSpacing"/>
        <w:jc w:val="both"/>
        <w:rPr>
          <w:rStyle w:val="normaltextrun"/>
          <w:rFonts w:ascii="Arial" w:hAnsi="Arial" w:cs="Arial"/>
          <w:sz w:val="18"/>
          <w:szCs w:val="18"/>
        </w:rPr>
      </w:pPr>
      <w:r w:rsidRPr="005D306F">
        <w:rPr>
          <w:rStyle w:val="normaltextrun"/>
          <w:rFonts w:ascii="Arial" w:hAnsi="Arial" w:cs="Arial"/>
          <w:sz w:val="18"/>
          <w:szCs w:val="18"/>
        </w:rPr>
        <w:t xml:space="preserve">If you are seeking a career that combines innovative education with a passion for crafting positive change, look no further than the University of East London. Founded in 1898 to meet the skills needs of the 2nd industrial revolution, we’re now in Year </w:t>
      </w:r>
      <w:r w:rsidR="7BDC07A1" w:rsidRPr="005D306F">
        <w:rPr>
          <w:rStyle w:val="normaltextrun"/>
          <w:rFonts w:ascii="Arial" w:hAnsi="Arial" w:cs="Arial"/>
          <w:sz w:val="18"/>
          <w:szCs w:val="18"/>
        </w:rPr>
        <w:t>7</w:t>
      </w:r>
      <w:r w:rsidRPr="005D306F">
        <w:rPr>
          <w:rStyle w:val="normaltextrun"/>
          <w:rFonts w:ascii="Arial" w:hAnsi="Arial" w:cs="Arial"/>
          <w:sz w:val="18"/>
          <w:szCs w:val="18"/>
        </w:rPr>
        <w:t xml:space="preserve"> of our </w:t>
      </w:r>
      <w:r w:rsidR="6801E20C" w:rsidRPr="005D306F">
        <w:rPr>
          <w:rStyle w:val="normaltextrun"/>
          <w:rFonts w:ascii="Arial" w:hAnsi="Arial" w:cs="Arial"/>
          <w:sz w:val="18"/>
          <w:szCs w:val="18"/>
        </w:rPr>
        <w:t>ground-breaking</w:t>
      </w:r>
      <w:r w:rsidRPr="005D306F">
        <w:rPr>
          <w:rStyle w:val="normaltextrun"/>
          <w:rFonts w:ascii="Arial" w:hAnsi="Arial" w:cs="Arial"/>
          <w:sz w:val="18"/>
          <w:szCs w:val="18"/>
        </w:rPr>
        <w:t xml:space="preserve"> </w:t>
      </w:r>
      <w:hyperlink r:id="rId11">
        <w:r w:rsidR="00702008" w:rsidRPr="005D306F">
          <w:rPr>
            <w:rStyle w:val="Hyperlink"/>
            <w:rFonts w:ascii="Arial" w:hAnsi="Arial" w:cs="Arial"/>
            <w:color w:val="auto"/>
            <w:sz w:val="18"/>
            <w:szCs w:val="18"/>
          </w:rPr>
          <w:t>10-year Vision 2028 strategic plan</w:t>
        </w:r>
      </w:hyperlink>
      <w:r w:rsidRPr="005D306F">
        <w:rPr>
          <w:rStyle w:val="normaltextrun"/>
          <w:rFonts w:ascii="Arial" w:hAnsi="Arial" w:cs="Arial"/>
          <w:sz w:val="18"/>
          <w:szCs w:val="18"/>
        </w:rPr>
        <w:t>, orchestrated by our Vice-Chancellor and President, Professor Amanda Broderick.</w:t>
      </w:r>
    </w:p>
    <w:p w14:paraId="7FAFCFF6" w14:textId="77777777" w:rsidR="00623785" w:rsidRPr="005D306F" w:rsidRDefault="00623785" w:rsidP="00623785">
      <w:pPr>
        <w:pStyle w:val="NoSpacing"/>
        <w:jc w:val="both"/>
        <w:rPr>
          <w:rStyle w:val="normaltextrun"/>
          <w:rFonts w:ascii="Arial" w:hAnsi="Arial" w:cs="Arial"/>
          <w:sz w:val="18"/>
          <w:szCs w:val="18"/>
        </w:rPr>
      </w:pPr>
    </w:p>
    <w:p w14:paraId="16C9FF6A" w14:textId="77777777" w:rsidR="00623785" w:rsidRPr="005D306F" w:rsidRDefault="00623785" w:rsidP="00623785">
      <w:pPr>
        <w:pStyle w:val="NoSpacing"/>
        <w:jc w:val="both"/>
        <w:rPr>
          <w:rStyle w:val="normaltextrun"/>
          <w:rFonts w:ascii="Arial" w:hAnsi="Arial" w:cs="Arial"/>
          <w:sz w:val="18"/>
          <w:szCs w:val="18"/>
        </w:rPr>
      </w:pPr>
      <w:r w:rsidRPr="005D306F">
        <w:rPr>
          <w:rStyle w:val="normaltextrun"/>
          <w:rFonts w:ascii="Arial" w:hAnsi="Arial" w:cs="Arial"/>
          <w:sz w:val="18"/>
          <w:szCs w:val="18"/>
        </w:rPr>
        <w:t>Our goal is to advance industry 5.0 careers-first education and provide a clear path to the jobs and opportunities of the future. We are committed to driving diversity in the 5.0 talent pipeline, working in partnership to promote talent wherever it is found and creating a sustainable, inclusive, and green future.</w:t>
      </w:r>
    </w:p>
    <w:p w14:paraId="5E58407A" w14:textId="77777777" w:rsidR="00623785" w:rsidRPr="005D306F" w:rsidRDefault="00623785" w:rsidP="00623785">
      <w:pPr>
        <w:pStyle w:val="NoSpacing"/>
        <w:jc w:val="both"/>
        <w:rPr>
          <w:rStyle w:val="normaltextrun"/>
          <w:rFonts w:ascii="Arial" w:hAnsi="Arial" w:cs="Arial"/>
          <w:sz w:val="18"/>
          <w:szCs w:val="18"/>
        </w:rPr>
      </w:pPr>
    </w:p>
    <w:p w14:paraId="7AAE6048" w14:textId="77777777" w:rsidR="00623785" w:rsidRPr="005D306F" w:rsidRDefault="00623785" w:rsidP="00623785">
      <w:pPr>
        <w:pStyle w:val="NoSpacing"/>
        <w:jc w:val="both"/>
        <w:rPr>
          <w:rStyle w:val="normaltextrun"/>
          <w:rFonts w:ascii="Arial" w:hAnsi="Arial" w:cs="Arial"/>
          <w:sz w:val="18"/>
          <w:szCs w:val="18"/>
        </w:rPr>
      </w:pPr>
      <w:r w:rsidRPr="005D306F">
        <w:rPr>
          <w:rStyle w:val="normaltextrun"/>
          <w:rFonts w:ascii="Arial" w:hAnsi="Arial" w:cs="Arial"/>
          <w:sz w:val="18"/>
          <w:szCs w:val="18"/>
        </w:rPr>
        <w:t>But we can't achieve this goal alone. We need forward-thinking, innovative, and curious individuals like you to join our community and help us shape the future. As part of our team, you'll have the opportunity to work with a diverse range of people who share your passion for generating positive change. We’re an inclusive and welcoming community that is constantly moving forward, never satisfied with the status quo.</w:t>
      </w:r>
    </w:p>
    <w:p w14:paraId="0EB0B3CE" w14:textId="77777777" w:rsidR="00623785" w:rsidRPr="005D306F" w:rsidRDefault="00623785" w:rsidP="00623785">
      <w:pPr>
        <w:pStyle w:val="NoSpacing"/>
        <w:jc w:val="both"/>
        <w:rPr>
          <w:rStyle w:val="normaltextrun"/>
          <w:rFonts w:ascii="Arial" w:hAnsi="Arial" w:cs="Arial"/>
          <w:sz w:val="18"/>
          <w:szCs w:val="18"/>
        </w:rPr>
      </w:pPr>
    </w:p>
    <w:p w14:paraId="7FFEC443" w14:textId="0385E1B5" w:rsidR="00A330BB" w:rsidRPr="005D306F" w:rsidRDefault="00623785" w:rsidP="00623785">
      <w:pPr>
        <w:pStyle w:val="NoSpacing"/>
        <w:jc w:val="both"/>
        <w:rPr>
          <w:rStyle w:val="normaltextrun"/>
          <w:rFonts w:ascii="Arial" w:hAnsi="Arial" w:cs="Arial"/>
          <w:sz w:val="18"/>
          <w:szCs w:val="18"/>
        </w:rPr>
      </w:pPr>
      <w:r w:rsidRPr="005D306F">
        <w:rPr>
          <w:rStyle w:val="normaltextrun"/>
          <w:rFonts w:ascii="Arial" w:hAnsi="Arial" w:cs="Arial"/>
          <w:sz w:val="18"/>
          <w:szCs w:val="18"/>
        </w:rPr>
        <w:t>If you're ready to join a team that values your outstanding skills and perspectives and is dedicated to making a difference, we invite you to explore a career with us. We are excited to welcome versatile individuals who are committed to advancing their careers while making a positive impact on the world.</w:t>
      </w:r>
    </w:p>
    <w:p w14:paraId="42308B5C" w14:textId="77777777" w:rsidR="00623785" w:rsidRPr="005D306F" w:rsidRDefault="00623785" w:rsidP="00623785">
      <w:pPr>
        <w:pStyle w:val="NoSpacing"/>
        <w:jc w:val="both"/>
        <w:rPr>
          <w:rStyle w:val="normaltextrun"/>
          <w:rFonts w:ascii="Arial" w:hAnsi="Arial" w:cs="Arial"/>
          <w:sz w:val="18"/>
          <w:szCs w:val="18"/>
        </w:rPr>
      </w:pPr>
    </w:p>
    <w:p w14:paraId="5AC56760" w14:textId="77777777" w:rsidR="00B351D5" w:rsidRPr="005D306F" w:rsidRDefault="00B351D5" w:rsidP="002C4E4E">
      <w:pPr>
        <w:jc w:val="both"/>
        <w:rPr>
          <w:rFonts w:ascii="Arial" w:hAnsi="Arial" w:cs="Arial"/>
          <w:b/>
          <w:bCs/>
          <w:sz w:val="18"/>
          <w:szCs w:val="18"/>
        </w:rPr>
      </w:pPr>
    </w:p>
    <w:p w14:paraId="2ADF2CF0" w14:textId="193AE3E6" w:rsidR="007007EB" w:rsidRPr="005D306F" w:rsidRDefault="00372BEC" w:rsidP="00E918B4">
      <w:pPr>
        <w:rPr>
          <w:rFonts w:ascii="Arial" w:hAnsi="Arial" w:cs="Arial"/>
          <w:b/>
          <w:bCs/>
          <w:sz w:val="18"/>
          <w:szCs w:val="18"/>
        </w:rPr>
      </w:pPr>
      <w:r w:rsidRPr="005D306F">
        <w:rPr>
          <w:rFonts w:ascii="Arial" w:hAnsi="Arial" w:cs="Arial"/>
          <w:b/>
          <w:bCs/>
          <w:sz w:val="18"/>
          <w:szCs w:val="18"/>
        </w:rPr>
        <w:t xml:space="preserve">BRIEF OVERVIEW </w:t>
      </w:r>
      <w:r w:rsidR="002143A4" w:rsidRPr="005D306F">
        <w:rPr>
          <w:rFonts w:ascii="Arial" w:hAnsi="Arial" w:cs="Arial"/>
          <w:b/>
          <w:bCs/>
          <w:sz w:val="18"/>
          <w:szCs w:val="18"/>
        </w:rPr>
        <w:t xml:space="preserve">OF </w:t>
      </w:r>
      <w:r w:rsidR="009637F4" w:rsidRPr="005D306F">
        <w:rPr>
          <w:rFonts w:ascii="Arial" w:hAnsi="Arial" w:cs="Arial"/>
          <w:b/>
          <w:bCs/>
          <w:sz w:val="18"/>
          <w:szCs w:val="18"/>
        </w:rPr>
        <w:t>S</w:t>
      </w:r>
      <w:r w:rsidR="00474FD6" w:rsidRPr="005D306F">
        <w:rPr>
          <w:rFonts w:ascii="Arial" w:hAnsi="Arial" w:cs="Arial"/>
          <w:b/>
          <w:bCs/>
          <w:sz w:val="18"/>
          <w:szCs w:val="18"/>
        </w:rPr>
        <w:t>ERVICE</w:t>
      </w:r>
      <w:r w:rsidR="004A7A9A" w:rsidRPr="005D306F">
        <w:rPr>
          <w:rFonts w:ascii="Arial" w:hAnsi="Arial" w:cs="Arial"/>
          <w:b/>
          <w:bCs/>
          <w:sz w:val="18"/>
          <w:szCs w:val="18"/>
        </w:rPr>
        <w:t>/</w:t>
      </w:r>
      <w:r w:rsidR="009637F4" w:rsidRPr="005D306F">
        <w:rPr>
          <w:rFonts w:ascii="Arial" w:hAnsi="Arial" w:cs="Arial"/>
          <w:b/>
          <w:bCs/>
          <w:sz w:val="18"/>
          <w:szCs w:val="18"/>
        </w:rPr>
        <w:t>SCHOOL:</w:t>
      </w:r>
      <w:r w:rsidR="009F6CFD" w:rsidRPr="005D306F">
        <w:rPr>
          <w:rFonts w:ascii="Arial" w:hAnsi="Arial" w:cs="Arial"/>
          <w:b/>
          <w:bCs/>
          <w:sz w:val="18"/>
          <w:szCs w:val="18"/>
        </w:rPr>
        <w:t xml:space="preserve"> </w:t>
      </w:r>
    </w:p>
    <w:p w14:paraId="7EEECCD5" w14:textId="77777777" w:rsidR="00AF4C3C" w:rsidRPr="005D306F" w:rsidRDefault="00AF4C3C" w:rsidP="00E918B4">
      <w:pPr>
        <w:rPr>
          <w:rFonts w:ascii="Arial" w:hAnsi="Arial" w:cs="Arial"/>
          <w:b/>
          <w:bCs/>
          <w:sz w:val="18"/>
          <w:szCs w:val="18"/>
        </w:rPr>
      </w:pPr>
    </w:p>
    <w:p w14:paraId="29C8D0C7" w14:textId="052548C5" w:rsidR="00A9608A" w:rsidRPr="005D306F" w:rsidRDefault="00A9608A" w:rsidP="00E918B4">
      <w:pPr>
        <w:rPr>
          <w:rFonts w:ascii="Arial" w:hAnsi="Arial" w:cs="Arial"/>
          <w:sz w:val="18"/>
          <w:szCs w:val="18"/>
        </w:rPr>
      </w:pPr>
      <w:r w:rsidRPr="005D306F">
        <w:rPr>
          <w:rFonts w:ascii="Arial" w:hAnsi="Arial" w:cs="Arial"/>
          <w:sz w:val="18"/>
          <w:szCs w:val="18"/>
        </w:rPr>
        <w:t>The Strategic Development &amp; Delivery team works in partnership with stakeholders across the institution, combining our specialist expertise, sector knowledge and institutional awareness to support the delivery of our vision to 2028 and beyond.  It comprises of four main portfolios:    </w:t>
      </w:r>
      <w:r w:rsidR="00E918B4" w:rsidRPr="005D306F">
        <w:rPr>
          <w:rFonts w:ascii="Arial" w:hAnsi="Arial" w:cs="Arial"/>
          <w:sz w:val="18"/>
          <w:szCs w:val="18"/>
        </w:rPr>
        <w:br/>
      </w:r>
      <w:r w:rsidRPr="005D306F">
        <w:rPr>
          <w:rFonts w:ascii="Arial" w:hAnsi="Arial" w:cs="Arial"/>
          <w:sz w:val="18"/>
          <w:szCs w:val="18"/>
        </w:rPr>
        <w:t>  </w:t>
      </w:r>
    </w:p>
    <w:p w14:paraId="17FE34A4" w14:textId="77777777" w:rsidR="00A9608A" w:rsidRPr="005D306F" w:rsidRDefault="00A9608A" w:rsidP="00E918B4">
      <w:pPr>
        <w:numPr>
          <w:ilvl w:val="0"/>
          <w:numId w:val="21"/>
        </w:numPr>
        <w:rPr>
          <w:rFonts w:ascii="Arial" w:hAnsi="Arial" w:cs="Arial"/>
          <w:sz w:val="18"/>
          <w:szCs w:val="18"/>
        </w:rPr>
      </w:pPr>
      <w:r w:rsidRPr="005D306F">
        <w:rPr>
          <w:rFonts w:ascii="Arial" w:hAnsi="Arial" w:cs="Arial"/>
          <w:sz w:val="18"/>
          <w:szCs w:val="18"/>
        </w:rPr>
        <w:t>Insights &amp; Decision Support,     </w:t>
      </w:r>
    </w:p>
    <w:p w14:paraId="0E3642F6" w14:textId="77777777" w:rsidR="00A9608A" w:rsidRPr="005D306F" w:rsidRDefault="00A9608A" w:rsidP="00E918B4">
      <w:pPr>
        <w:numPr>
          <w:ilvl w:val="0"/>
          <w:numId w:val="22"/>
        </w:numPr>
        <w:rPr>
          <w:rFonts w:ascii="Arial" w:hAnsi="Arial" w:cs="Arial"/>
          <w:sz w:val="18"/>
          <w:szCs w:val="18"/>
        </w:rPr>
      </w:pPr>
      <w:r w:rsidRPr="005D306F">
        <w:rPr>
          <w:rFonts w:ascii="Arial" w:hAnsi="Arial" w:cs="Arial"/>
          <w:sz w:val="18"/>
          <w:szCs w:val="18"/>
        </w:rPr>
        <w:t>Strategy &amp; Performance,     </w:t>
      </w:r>
    </w:p>
    <w:p w14:paraId="52B38081" w14:textId="77777777" w:rsidR="00A9608A" w:rsidRPr="005D306F" w:rsidRDefault="00A9608A" w:rsidP="00E918B4">
      <w:pPr>
        <w:numPr>
          <w:ilvl w:val="0"/>
          <w:numId w:val="23"/>
        </w:numPr>
        <w:rPr>
          <w:rFonts w:ascii="Arial" w:hAnsi="Arial" w:cs="Arial"/>
          <w:sz w:val="18"/>
          <w:szCs w:val="18"/>
        </w:rPr>
      </w:pPr>
      <w:r w:rsidRPr="005D306F">
        <w:rPr>
          <w:rFonts w:ascii="Arial" w:hAnsi="Arial" w:cs="Arial"/>
          <w:sz w:val="18"/>
          <w:szCs w:val="18"/>
        </w:rPr>
        <w:t>Portfolio &amp; Benefits, and     </w:t>
      </w:r>
    </w:p>
    <w:p w14:paraId="4B55A3FD" w14:textId="77777777" w:rsidR="00A9608A" w:rsidRPr="005D306F" w:rsidRDefault="00A9608A" w:rsidP="00E918B4">
      <w:pPr>
        <w:numPr>
          <w:ilvl w:val="0"/>
          <w:numId w:val="24"/>
        </w:numPr>
        <w:rPr>
          <w:rFonts w:ascii="Arial" w:hAnsi="Arial" w:cs="Arial"/>
          <w:sz w:val="18"/>
          <w:szCs w:val="18"/>
        </w:rPr>
      </w:pPr>
      <w:r w:rsidRPr="005D306F">
        <w:rPr>
          <w:rFonts w:ascii="Arial" w:hAnsi="Arial" w:cs="Arial"/>
          <w:sz w:val="18"/>
          <w:szCs w:val="18"/>
        </w:rPr>
        <w:t>Change &amp; Improvement.      </w:t>
      </w:r>
    </w:p>
    <w:p w14:paraId="2F80F38F" w14:textId="77777777" w:rsidR="00A9608A" w:rsidRPr="005D306F" w:rsidRDefault="00A9608A" w:rsidP="00E918B4">
      <w:pPr>
        <w:rPr>
          <w:rFonts w:ascii="Arial" w:hAnsi="Arial" w:cs="Arial"/>
          <w:sz w:val="18"/>
          <w:szCs w:val="18"/>
        </w:rPr>
      </w:pPr>
      <w:r w:rsidRPr="005D306F">
        <w:rPr>
          <w:rFonts w:ascii="Arial" w:hAnsi="Arial" w:cs="Arial"/>
          <w:sz w:val="18"/>
          <w:szCs w:val="18"/>
        </w:rPr>
        <w:t>    </w:t>
      </w:r>
    </w:p>
    <w:p w14:paraId="4B13B861" w14:textId="23476129" w:rsidR="00B351D5" w:rsidRPr="005D306F" w:rsidRDefault="00A9608A" w:rsidP="00E918B4">
      <w:pPr>
        <w:rPr>
          <w:rFonts w:ascii="Arial" w:hAnsi="Arial" w:cs="Arial"/>
          <w:sz w:val="18"/>
          <w:szCs w:val="18"/>
        </w:rPr>
      </w:pPr>
      <w:r w:rsidRPr="005D306F">
        <w:rPr>
          <w:rFonts w:ascii="Arial" w:hAnsi="Arial" w:cs="Arial"/>
          <w:sz w:val="18"/>
          <w:szCs w:val="18"/>
        </w:rPr>
        <w:t>These four service areas will facilitate effective decision making, improve our staff and student experience, and deliver lasting positive change</w:t>
      </w:r>
      <w:r w:rsidR="00E918B4" w:rsidRPr="005D306F">
        <w:rPr>
          <w:rFonts w:ascii="Arial" w:hAnsi="Arial" w:cs="Arial"/>
          <w:sz w:val="18"/>
          <w:szCs w:val="18"/>
        </w:rPr>
        <w:br/>
      </w:r>
      <w:r w:rsidR="00E918B4" w:rsidRPr="005D306F">
        <w:rPr>
          <w:rFonts w:ascii="Arial" w:hAnsi="Arial" w:cs="Arial"/>
          <w:sz w:val="18"/>
          <w:szCs w:val="18"/>
        </w:rPr>
        <w:lastRenderedPageBreak/>
        <w:br/>
        <w:t>These fixed-term roles will initially support the Student Record System / Student Lifecycle Transformation Programme, a major institutional transformation programme replacing UEL’s existing student records capability with Banner / Ellucian. The roles may support one or more student lifecycle capability areas, including curriculum, admissions, student records, student finance, integrations, data migration, testing, readiness and transition to business as usual.</w:t>
      </w:r>
    </w:p>
    <w:p w14:paraId="2BBFF9CE" w14:textId="77777777" w:rsidR="00B351D5" w:rsidRPr="005D306F" w:rsidRDefault="00B351D5" w:rsidP="007007EB">
      <w:pPr>
        <w:jc w:val="both"/>
        <w:rPr>
          <w:rFonts w:ascii="Arial" w:hAnsi="Arial" w:cs="Arial"/>
          <w:b/>
          <w:sz w:val="18"/>
          <w:szCs w:val="18"/>
        </w:rPr>
      </w:pPr>
    </w:p>
    <w:p w14:paraId="21F7AB86" w14:textId="7DBBE152" w:rsidR="007733C0" w:rsidRPr="005D306F" w:rsidRDefault="007007EB" w:rsidP="007007EB">
      <w:pPr>
        <w:jc w:val="both"/>
        <w:rPr>
          <w:rFonts w:ascii="Arial" w:hAnsi="Arial" w:cs="Arial"/>
          <w:b/>
          <w:sz w:val="18"/>
          <w:szCs w:val="18"/>
        </w:rPr>
      </w:pPr>
      <w:r w:rsidRPr="005D306F">
        <w:rPr>
          <w:rFonts w:ascii="Arial" w:hAnsi="Arial" w:cs="Arial"/>
          <w:b/>
          <w:sz w:val="18"/>
          <w:szCs w:val="18"/>
        </w:rPr>
        <w:t>JOB PURPOSE</w:t>
      </w:r>
    </w:p>
    <w:p w14:paraId="3AE0E588" w14:textId="17E1E0A6" w:rsidR="00A43F9B" w:rsidRPr="005D306F" w:rsidRDefault="0086206B" w:rsidP="0086206B">
      <w:pPr>
        <w:rPr>
          <w:rFonts w:ascii="Arial" w:eastAsia="Arial" w:hAnsi="Arial" w:cs="Arial"/>
          <w:sz w:val="18"/>
          <w:szCs w:val="18"/>
        </w:rPr>
      </w:pPr>
      <w:r w:rsidRPr="005D306F">
        <w:rPr>
          <w:rFonts w:ascii="Arial" w:eastAsia="Arial" w:hAnsi="Arial" w:cs="Arial"/>
          <w:sz w:val="18"/>
          <w:szCs w:val="18"/>
        </w:rPr>
        <w:br/>
      </w:r>
      <w:r w:rsidR="00A43F9B" w:rsidRPr="005D306F">
        <w:rPr>
          <w:rFonts w:ascii="Arial" w:eastAsia="Arial" w:hAnsi="Arial" w:cs="Arial"/>
          <w:sz w:val="18"/>
          <w:szCs w:val="18"/>
        </w:rPr>
        <w:t>The Business Analyst will provide hands-on business analysis support to major strategic change programmes across UEL, initially focused on the Student Record System / Student Lifecycle Transformation Programme.</w:t>
      </w:r>
      <w:r w:rsidR="00A43F9B" w:rsidRPr="005D306F">
        <w:rPr>
          <w:rFonts w:ascii="Arial" w:eastAsia="Arial" w:hAnsi="Arial" w:cs="Arial"/>
          <w:sz w:val="18"/>
          <w:szCs w:val="18"/>
        </w:rPr>
        <w:br/>
      </w:r>
    </w:p>
    <w:p w14:paraId="60D26EF1" w14:textId="0329E646" w:rsidR="00A43F9B" w:rsidRPr="005D306F" w:rsidRDefault="00A43F9B" w:rsidP="0086206B">
      <w:pPr>
        <w:rPr>
          <w:rFonts w:ascii="Arial" w:eastAsia="Arial" w:hAnsi="Arial" w:cs="Arial"/>
          <w:sz w:val="18"/>
          <w:szCs w:val="18"/>
        </w:rPr>
      </w:pPr>
      <w:r w:rsidRPr="005D306F">
        <w:rPr>
          <w:rFonts w:ascii="Arial" w:eastAsia="Arial" w:hAnsi="Arial" w:cs="Arial"/>
          <w:sz w:val="18"/>
          <w:szCs w:val="18"/>
        </w:rPr>
        <w:t>The role will work with stakeholders, SMEs, project teams, technical teams and suppliers to understand current processes, define requirements, assess product fit, identify gaps, support design decisions, and ensure requirements are traceable through delivery, testing, readiness, benefits and handover.</w:t>
      </w:r>
      <w:r w:rsidRPr="005D306F">
        <w:rPr>
          <w:rFonts w:ascii="Arial" w:eastAsia="Arial" w:hAnsi="Arial" w:cs="Arial"/>
          <w:sz w:val="18"/>
          <w:szCs w:val="18"/>
        </w:rPr>
        <w:br/>
      </w:r>
    </w:p>
    <w:p w14:paraId="03F6F9E8" w14:textId="77777777" w:rsidR="00A43F9B" w:rsidRPr="005D306F" w:rsidRDefault="00A43F9B" w:rsidP="0086206B">
      <w:pPr>
        <w:rPr>
          <w:rFonts w:ascii="Arial" w:eastAsia="Arial" w:hAnsi="Arial" w:cs="Arial"/>
          <w:sz w:val="18"/>
          <w:szCs w:val="18"/>
        </w:rPr>
      </w:pPr>
      <w:r w:rsidRPr="005D306F">
        <w:rPr>
          <w:rFonts w:ascii="Arial" w:eastAsia="Arial" w:hAnsi="Arial" w:cs="Arial"/>
          <w:sz w:val="18"/>
          <w:szCs w:val="18"/>
        </w:rPr>
        <w:t>The post holder will help strengthen UEL’s internal delivery capability by producing clear, reusable analysis artefacts and supporting knowledge transfer into business-as-usual teams.</w:t>
      </w:r>
    </w:p>
    <w:p w14:paraId="5ED41407" w14:textId="671CBE32" w:rsidR="006C2555" w:rsidRPr="005D306F" w:rsidRDefault="006C2555" w:rsidP="006C2555">
      <w:pPr>
        <w:pStyle w:val="ListParagraph"/>
        <w:ind w:left="0"/>
        <w:rPr>
          <w:rFonts w:ascii="Arial" w:eastAsia="Arial" w:hAnsi="Arial" w:cs="Arial"/>
          <w:sz w:val="18"/>
          <w:szCs w:val="18"/>
        </w:rPr>
      </w:pPr>
    </w:p>
    <w:p w14:paraId="09112B82" w14:textId="77777777" w:rsidR="006C2555" w:rsidRPr="005D306F" w:rsidRDefault="006C2555" w:rsidP="006C2555">
      <w:pPr>
        <w:pStyle w:val="ListParagraph"/>
        <w:ind w:left="0"/>
        <w:rPr>
          <w:rFonts w:ascii="Arial" w:eastAsia="Arial" w:hAnsi="Arial" w:cs="Arial"/>
          <w:sz w:val="18"/>
          <w:szCs w:val="18"/>
        </w:rPr>
      </w:pPr>
    </w:p>
    <w:p w14:paraId="782E5F0E" w14:textId="0BC1172C" w:rsidR="00CF5952" w:rsidRPr="005D306F" w:rsidRDefault="007007EB" w:rsidP="007007EB">
      <w:pPr>
        <w:jc w:val="both"/>
        <w:rPr>
          <w:rFonts w:ascii="Arial" w:hAnsi="Arial" w:cs="Arial"/>
          <w:b/>
          <w:sz w:val="18"/>
          <w:szCs w:val="18"/>
        </w:rPr>
      </w:pPr>
      <w:r w:rsidRPr="005D306F">
        <w:rPr>
          <w:rFonts w:ascii="Arial" w:hAnsi="Arial" w:cs="Arial"/>
          <w:b/>
          <w:sz w:val="18"/>
          <w:szCs w:val="18"/>
        </w:rPr>
        <w:t>KEY DUTIES AND RESPONSIBILITIES</w:t>
      </w:r>
    </w:p>
    <w:p w14:paraId="46486D8A" w14:textId="46962462" w:rsidR="0042754F" w:rsidRPr="0042754F" w:rsidRDefault="0042754F" w:rsidP="0042754F">
      <w:pPr>
        <w:rPr>
          <w:rFonts w:ascii="Arial" w:hAnsi="Arial" w:cs="Arial"/>
          <w:b/>
          <w:bCs/>
          <w:sz w:val="18"/>
          <w:szCs w:val="18"/>
        </w:rPr>
      </w:pPr>
      <w:r w:rsidRPr="005D306F">
        <w:rPr>
          <w:rFonts w:ascii="Arial" w:hAnsi="Arial" w:cs="Arial"/>
          <w:b/>
          <w:bCs/>
          <w:sz w:val="18"/>
          <w:szCs w:val="18"/>
        </w:rPr>
        <w:br/>
      </w:r>
      <w:r w:rsidRPr="0042754F">
        <w:rPr>
          <w:rFonts w:ascii="Arial" w:hAnsi="Arial" w:cs="Arial"/>
          <w:b/>
          <w:bCs/>
          <w:sz w:val="18"/>
          <w:szCs w:val="18"/>
        </w:rPr>
        <w:t>Business Analysis Delivery</w:t>
      </w:r>
    </w:p>
    <w:p w14:paraId="639F2DDC" w14:textId="77777777"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Elicit, document and validate business, functional and non-functional requirements. </w:t>
      </w:r>
    </w:p>
    <w:p w14:paraId="6CAF2BE2" w14:textId="77777777"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Map current-state and future-state processes at a level appropriate to the audience. </w:t>
      </w:r>
    </w:p>
    <w:p w14:paraId="17336A93" w14:textId="77777777"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Assess gaps between UEL processes and supplier / product capability, supporting decisions on configuration, workaround, process change or development. </w:t>
      </w:r>
    </w:p>
    <w:p w14:paraId="2A8C4B6A" w14:textId="77777777"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Translate requirements into user stories, acceptance criteria, process documentation, test scenarios and decision-support material. </w:t>
      </w:r>
    </w:p>
    <w:p w14:paraId="6335FC52" w14:textId="77777777"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Maintain traceability between requirements, design decisions, testing, readiness, benefits and handover. </w:t>
      </w:r>
    </w:p>
    <w:p w14:paraId="291DB553" w14:textId="7A6E9C78" w:rsidR="0042754F" w:rsidRPr="0042754F" w:rsidRDefault="0042754F" w:rsidP="0042754F">
      <w:pPr>
        <w:numPr>
          <w:ilvl w:val="0"/>
          <w:numId w:val="27"/>
        </w:numPr>
        <w:rPr>
          <w:rFonts w:ascii="Arial" w:hAnsi="Arial" w:cs="Arial"/>
          <w:sz w:val="18"/>
          <w:szCs w:val="18"/>
        </w:rPr>
      </w:pPr>
      <w:r w:rsidRPr="0042754F">
        <w:rPr>
          <w:rFonts w:ascii="Arial" w:hAnsi="Arial" w:cs="Arial"/>
          <w:sz w:val="18"/>
          <w:szCs w:val="18"/>
        </w:rPr>
        <w:t xml:space="preserve">Contribute to benefit definition, current-state baselining and post-implementation benefit tracking. </w:t>
      </w:r>
      <w:r w:rsidRPr="005D306F">
        <w:rPr>
          <w:rFonts w:ascii="Arial" w:hAnsi="Arial" w:cs="Arial"/>
          <w:sz w:val="18"/>
          <w:szCs w:val="18"/>
        </w:rPr>
        <w:br/>
      </w:r>
    </w:p>
    <w:p w14:paraId="73C1FB54" w14:textId="77777777" w:rsidR="0042754F" w:rsidRPr="0042754F" w:rsidRDefault="0042754F" w:rsidP="0042754F">
      <w:pPr>
        <w:rPr>
          <w:rFonts w:ascii="Arial" w:hAnsi="Arial" w:cs="Arial"/>
          <w:b/>
          <w:bCs/>
          <w:sz w:val="18"/>
          <w:szCs w:val="18"/>
        </w:rPr>
      </w:pPr>
      <w:r w:rsidRPr="0042754F">
        <w:rPr>
          <w:rFonts w:ascii="Arial" w:hAnsi="Arial" w:cs="Arial"/>
          <w:b/>
          <w:bCs/>
          <w:sz w:val="18"/>
          <w:szCs w:val="18"/>
        </w:rPr>
        <w:t>SRS / Student Lifecycle Focus</w:t>
      </w:r>
    </w:p>
    <w:p w14:paraId="73D3BEF9" w14:textId="77777777" w:rsidR="0042754F" w:rsidRPr="0042754F" w:rsidRDefault="0042754F" w:rsidP="0042754F">
      <w:pPr>
        <w:numPr>
          <w:ilvl w:val="0"/>
          <w:numId w:val="28"/>
        </w:numPr>
        <w:rPr>
          <w:rFonts w:ascii="Arial" w:hAnsi="Arial" w:cs="Arial"/>
          <w:sz w:val="18"/>
          <w:szCs w:val="18"/>
        </w:rPr>
      </w:pPr>
      <w:r w:rsidRPr="0042754F">
        <w:rPr>
          <w:rFonts w:ascii="Arial" w:hAnsi="Arial" w:cs="Arial"/>
          <w:sz w:val="18"/>
          <w:szCs w:val="18"/>
        </w:rPr>
        <w:t xml:space="preserve">Support one or more SRS / SRSTP capability areas, including Awards, Progression and Graduation, Curriculum, Admissions, Student Records, Enrolment, Student Finance, Integrations, Data Migration, Reporting, Testing, Readiness or Transition to BAU. </w:t>
      </w:r>
    </w:p>
    <w:p w14:paraId="1D52413B" w14:textId="77777777" w:rsidR="0042754F" w:rsidRPr="0042754F" w:rsidRDefault="0042754F" w:rsidP="0042754F">
      <w:pPr>
        <w:numPr>
          <w:ilvl w:val="0"/>
          <w:numId w:val="28"/>
        </w:numPr>
        <w:rPr>
          <w:rFonts w:ascii="Arial" w:hAnsi="Arial" w:cs="Arial"/>
          <w:sz w:val="18"/>
          <w:szCs w:val="18"/>
        </w:rPr>
      </w:pPr>
      <w:r w:rsidRPr="0042754F">
        <w:rPr>
          <w:rFonts w:ascii="Arial" w:hAnsi="Arial" w:cs="Arial"/>
          <w:sz w:val="18"/>
          <w:szCs w:val="18"/>
        </w:rPr>
        <w:t xml:space="preserve">Work across capability boundaries to identify dependencies, risks and design impacts. </w:t>
      </w:r>
    </w:p>
    <w:p w14:paraId="779D4820" w14:textId="77777777" w:rsidR="0042754F" w:rsidRPr="0042754F" w:rsidRDefault="0042754F" w:rsidP="0042754F">
      <w:pPr>
        <w:numPr>
          <w:ilvl w:val="0"/>
          <w:numId w:val="28"/>
        </w:numPr>
        <w:rPr>
          <w:rFonts w:ascii="Arial" w:hAnsi="Arial" w:cs="Arial"/>
          <w:sz w:val="18"/>
          <w:szCs w:val="18"/>
        </w:rPr>
      </w:pPr>
      <w:r w:rsidRPr="0042754F">
        <w:rPr>
          <w:rFonts w:ascii="Arial" w:hAnsi="Arial" w:cs="Arial"/>
          <w:sz w:val="18"/>
          <w:szCs w:val="18"/>
        </w:rPr>
        <w:t xml:space="preserve">Help SMEs clarify operational needs, exceptions, controls, pain points and minimum viable requirements. </w:t>
      </w:r>
    </w:p>
    <w:p w14:paraId="67E4EFB4" w14:textId="0075B222" w:rsidR="0042754F" w:rsidRPr="0042754F" w:rsidRDefault="0042754F" w:rsidP="0042754F">
      <w:pPr>
        <w:numPr>
          <w:ilvl w:val="0"/>
          <w:numId w:val="28"/>
        </w:numPr>
        <w:rPr>
          <w:rFonts w:ascii="Arial" w:hAnsi="Arial" w:cs="Arial"/>
          <w:sz w:val="18"/>
          <w:szCs w:val="18"/>
        </w:rPr>
      </w:pPr>
      <w:r w:rsidRPr="0042754F">
        <w:rPr>
          <w:rFonts w:ascii="Arial" w:hAnsi="Arial" w:cs="Arial"/>
          <w:sz w:val="18"/>
          <w:szCs w:val="18"/>
        </w:rPr>
        <w:t xml:space="preserve">Support evidence-based decision-making where supplier capability, business need, timeline, cost or operational risk are not aligned. </w:t>
      </w:r>
      <w:r w:rsidRPr="005D306F">
        <w:rPr>
          <w:rFonts w:ascii="Arial" w:hAnsi="Arial" w:cs="Arial"/>
          <w:sz w:val="18"/>
          <w:szCs w:val="18"/>
        </w:rPr>
        <w:br/>
      </w:r>
    </w:p>
    <w:p w14:paraId="54CCC4CD" w14:textId="77777777" w:rsidR="0042754F" w:rsidRPr="0042754F" w:rsidRDefault="0042754F" w:rsidP="0042754F">
      <w:pPr>
        <w:rPr>
          <w:rFonts w:ascii="Arial" w:hAnsi="Arial" w:cs="Arial"/>
          <w:b/>
          <w:bCs/>
          <w:sz w:val="18"/>
          <w:szCs w:val="18"/>
        </w:rPr>
      </w:pPr>
      <w:r w:rsidRPr="0042754F">
        <w:rPr>
          <w:rFonts w:ascii="Arial" w:hAnsi="Arial" w:cs="Arial"/>
          <w:b/>
          <w:bCs/>
          <w:sz w:val="18"/>
          <w:szCs w:val="18"/>
        </w:rPr>
        <w:t>Stakeholder and Supplier Engagement</w:t>
      </w:r>
    </w:p>
    <w:p w14:paraId="4EA6C257" w14:textId="77777777" w:rsidR="0042754F" w:rsidRPr="0042754F" w:rsidRDefault="0042754F" w:rsidP="0042754F">
      <w:pPr>
        <w:numPr>
          <w:ilvl w:val="0"/>
          <w:numId w:val="29"/>
        </w:numPr>
        <w:rPr>
          <w:rFonts w:ascii="Arial" w:hAnsi="Arial" w:cs="Arial"/>
          <w:sz w:val="18"/>
          <w:szCs w:val="18"/>
        </w:rPr>
      </w:pPr>
      <w:r w:rsidRPr="0042754F">
        <w:rPr>
          <w:rFonts w:ascii="Arial" w:hAnsi="Arial" w:cs="Arial"/>
          <w:sz w:val="18"/>
          <w:szCs w:val="18"/>
        </w:rPr>
        <w:t xml:space="preserve">Plan and facilitate workshops with SMEs, operational teams, project teams, technical teams and suppliers. </w:t>
      </w:r>
    </w:p>
    <w:p w14:paraId="6E7A6396" w14:textId="77777777" w:rsidR="0042754F" w:rsidRPr="0042754F" w:rsidRDefault="0042754F" w:rsidP="0042754F">
      <w:pPr>
        <w:numPr>
          <w:ilvl w:val="0"/>
          <w:numId w:val="29"/>
        </w:numPr>
        <w:rPr>
          <w:rFonts w:ascii="Arial" w:hAnsi="Arial" w:cs="Arial"/>
          <w:sz w:val="18"/>
          <w:szCs w:val="18"/>
        </w:rPr>
      </w:pPr>
      <w:r w:rsidRPr="0042754F">
        <w:rPr>
          <w:rFonts w:ascii="Arial" w:hAnsi="Arial" w:cs="Arial"/>
          <w:sz w:val="18"/>
          <w:szCs w:val="18"/>
        </w:rPr>
        <w:t xml:space="preserve">Build effective working relationships with stakeholders who may be balancing programme work alongside business-as-usual responsibilities. </w:t>
      </w:r>
    </w:p>
    <w:p w14:paraId="684B657B" w14:textId="77777777" w:rsidR="0042754F" w:rsidRPr="0042754F" w:rsidRDefault="0042754F" w:rsidP="0042754F">
      <w:pPr>
        <w:numPr>
          <w:ilvl w:val="0"/>
          <w:numId w:val="29"/>
        </w:numPr>
        <w:rPr>
          <w:rFonts w:ascii="Arial" w:hAnsi="Arial" w:cs="Arial"/>
          <w:sz w:val="18"/>
          <w:szCs w:val="18"/>
        </w:rPr>
      </w:pPr>
      <w:r w:rsidRPr="0042754F">
        <w:rPr>
          <w:rFonts w:ascii="Arial" w:hAnsi="Arial" w:cs="Arial"/>
          <w:sz w:val="18"/>
          <w:szCs w:val="18"/>
        </w:rPr>
        <w:t xml:space="preserve">Communicate complex process, system and dependency issues clearly to technical and non-technical audiences. </w:t>
      </w:r>
    </w:p>
    <w:p w14:paraId="2F81006B" w14:textId="3E3F60FF" w:rsidR="0042754F" w:rsidRPr="0042754F" w:rsidRDefault="0042754F" w:rsidP="0042754F">
      <w:pPr>
        <w:numPr>
          <w:ilvl w:val="0"/>
          <w:numId w:val="29"/>
        </w:numPr>
        <w:rPr>
          <w:rFonts w:ascii="Arial" w:hAnsi="Arial" w:cs="Arial"/>
          <w:sz w:val="18"/>
          <w:szCs w:val="18"/>
        </w:rPr>
      </w:pPr>
      <w:r w:rsidRPr="0042754F">
        <w:rPr>
          <w:rFonts w:ascii="Arial" w:hAnsi="Arial" w:cs="Arial"/>
          <w:sz w:val="18"/>
          <w:szCs w:val="18"/>
        </w:rPr>
        <w:t xml:space="preserve">Challenge assumptions constructively and escalate risks, issues or unresolved decisions appropriately. </w:t>
      </w:r>
      <w:r w:rsidRPr="005D306F">
        <w:rPr>
          <w:rFonts w:ascii="Arial" w:hAnsi="Arial" w:cs="Arial"/>
          <w:sz w:val="18"/>
          <w:szCs w:val="18"/>
        </w:rPr>
        <w:br/>
      </w:r>
    </w:p>
    <w:p w14:paraId="02F9CF75" w14:textId="77777777" w:rsidR="0042754F" w:rsidRPr="0042754F" w:rsidRDefault="0042754F" w:rsidP="0042754F">
      <w:pPr>
        <w:rPr>
          <w:rFonts w:ascii="Arial" w:hAnsi="Arial" w:cs="Arial"/>
          <w:b/>
          <w:bCs/>
          <w:sz w:val="18"/>
          <w:szCs w:val="18"/>
        </w:rPr>
      </w:pPr>
      <w:r w:rsidRPr="0042754F">
        <w:rPr>
          <w:rFonts w:ascii="Arial" w:hAnsi="Arial" w:cs="Arial"/>
          <w:b/>
          <w:bCs/>
          <w:sz w:val="18"/>
          <w:szCs w:val="18"/>
        </w:rPr>
        <w:t>Knowledge Transfer and Documentation</w:t>
      </w:r>
    </w:p>
    <w:p w14:paraId="44987307" w14:textId="77777777" w:rsidR="0042754F" w:rsidRPr="0042754F" w:rsidRDefault="0042754F" w:rsidP="0042754F">
      <w:pPr>
        <w:numPr>
          <w:ilvl w:val="0"/>
          <w:numId w:val="30"/>
        </w:numPr>
        <w:rPr>
          <w:rFonts w:ascii="Arial" w:hAnsi="Arial" w:cs="Arial"/>
          <w:sz w:val="18"/>
          <w:szCs w:val="18"/>
        </w:rPr>
      </w:pPr>
      <w:r w:rsidRPr="0042754F">
        <w:rPr>
          <w:rFonts w:ascii="Arial" w:hAnsi="Arial" w:cs="Arial"/>
          <w:sz w:val="18"/>
          <w:szCs w:val="18"/>
        </w:rPr>
        <w:t xml:space="preserve">Produce and maintain clear analysis artefacts, including process maps, requirements, gap analysis, assumptions, decisions, risks, issues and handover material. </w:t>
      </w:r>
    </w:p>
    <w:p w14:paraId="27819DE0" w14:textId="77777777" w:rsidR="0042754F" w:rsidRPr="0042754F" w:rsidRDefault="0042754F" w:rsidP="0042754F">
      <w:pPr>
        <w:numPr>
          <w:ilvl w:val="0"/>
          <w:numId w:val="30"/>
        </w:numPr>
        <w:rPr>
          <w:rFonts w:ascii="Arial" w:hAnsi="Arial" w:cs="Arial"/>
          <w:sz w:val="18"/>
          <w:szCs w:val="18"/>
        </w:rPr>
      </w:pPr>
      <w:r w:rsidRPr="0042754F">
        <w:rPr>
          <w:rFonts w:ascii="Arial" w:hAnsi="Arial" w:cs="Arial"/>
          <w:sz w:val="18"/>
          <w:szCs w:val="18"/>
        </w:rPr>
        <w:t xml:space="preserve">Ensure analysis documentation is stored in agreed repositories and can be accessed and reused by programme, project and BAU teams. </w:t>
      </w:r>
    </w:p>
    <w:p w14:paraId="32926C0C" w14:textId="77777777" w:rsidR="0042754F" w:rsidRPr="0042754F" w:rsidRDefault="0042754F" w:rsidP="0042754F">
      <w:pPr>
        <w:numPr>
          <w:ilvl w:val="0"/>
          <w:numId w:val="30"/>
        </w:numPr>
        <w:rPr>
          <w:rFonts w:ascii="Arial" w:hAnsi="Arial" w:cs="Arial"/>
          <w:sz w:val="18"/>
          <w:szCs w:val="18"/>
        </w:rPr>
      </w:pPr>
      <w:r w:rsidRPr="0042754F">
        <w:rPr>
          <w:rFonts w:ascii="Arial" w:hAnsi="Arial" w:cs="Arial"/>
          <w:sz w:val="18"/>
          <w:szCs w:val="18"/>
        </w:rPr>
        <w:t xml:space="preserve">Support knowledge transfer from programme delivery into UEL’s internal teams and business-as-usual ownership. </w:t>
      </w:r>
    </w:p>
    <w:p w14:paraId="3647E1C0" w14:textId="2078FBA5" w:rsidR="0042754F" w:rsidRPr="0042754F" w:rsidRDefault="0042754F" w:rsidP="0042754F">
      <w:pPr>
        <w:numPr>
          <w:ilvl w:val="0"/>
          <w:numId w:val="30"/>
        </w:numPr>
        <w:rPr>
          <w:rFonts w:ascii="Arial" w:hAnsi="Arial" w:cs="Arial"/>
          <w:sz w:val="18"/>
          <w:szCs w:val="18"/>
        </w:rPr>
      </w:pPr>
      <w:r w:rsidRPr="0042754F">
        <w:rPr>
          <w:rFonts w:ascii="Arial" w:hAnsi="Arial" w:cs="Arial"/>
          <w:sz w:val="18"/>
          <w:szCs w:val="18"/>
        </w:rPr>
        <w:t xml:space="preserve">Contribute to lessons learned and continuous improvement activity. </w:t>
      </w:r>
      <w:r w:rsidRPr="005D306F">
        <w:rPr>
          <w:rFonts w:ascii="Arial" w:hAnsi="Arial" w:cs="Arial"/>
          <w:sz w:val="18"/>
          <w:szCs w:val="18"/>
        </w:rPr>
        <w:br/>
      </w:r>
    </w:p>
    <w:p w14:paraId="7EAC50F9" w14:textId="77777777" w:rsidR="0042754F" w:rsidRPr="0042754F" w:rsidRDefault="0042754F" w:rsidP="0042754F">
      <w:pPr>
        <w:rPr>
          <w:rFonts w:ascii="Arial" w:hAnsi="Arial" w:cs="Arial"/>
          <w:b/>
          <w:bCs/>
          <w:sz w:val="18"/>
          <w:szCs w:val="18"/>
        </w:rPr>
      </w:pPr>
      <w:r w:rsidRPr="0042754F">
        <w:rPr>
          <w:rFonts w:ascii="Arial" w:hAnsi="Arial" w:cs="Arial"/>
          <w:b/>
          <w:bCs/>
          <w:sz w:val="18"/>
          <w:szCs w:val="18"/>
        </w:rPr>
        <w:t>BA Practice Contribution</w:t>
      </w:r>
    </w:p>
    <w:p w14:paraId="33AB5293" w14:textId="77777777" w:rsidR="0042754F" w:rsidRPr="0042754F" w:rsidRDefault="0042754F" w:rsidP="0042754F">
      <w:pPr>
        <w:numPr>
          <w:ilvl w:val="0"/>
          <w:numId w:val="31"/>
        </w:numPr>
        <w:rPr>
          <w:rFonts w:ascii="Arial" w:hAnsi="Arial" w:cs="Arial"/>
          <w:sz w:val="18"/>
          <w:szCs w:val="18"/>
        </w:rPr>
      </w:pPr>
      <w:r w:rsidRPr="0042754F">
        <w:rPr>
          <w:rFonts w:ascii="Arial" w:hAnsi="Arial" w:cs="Arial"/>
          <w:sz w:val="18"/>
          <w:szCs w:val="18"/>
        </w:rPr>
        <w:t xml:space="preserve">Use agreed UEL business analysis templates, tools and standards. </w:t>
      </w:r>
    </w:p>
    <w:p w14:paraId="4E8B9D74" w14:textId="77777777" w:rsidR="0042754F" w:rsidRPr="0042754F" w:rsidRDefault="0042754F" w:rsidP="0042754F">
      <w:pPr>
        <w:numPr>
          <w:ilvl w:val="0"/>
          <w:numId w:val="31"/>
        </w:numPr>
        <w:rPr>
          <w:rFonts w:ascii="Arial" w:hAnsi="Arial" w:cs="Arial"/>
          <w:sz w:val="18"/>
          <w:szCs w:val="18"/>
        </w:rPr>
      </w:pPr>
      <w:r w:rsidRPr="0042754F">
        <w:rPr>
          <w:rFonts w:ascii="Arial" w:hAnsi="Arial" w:cs="Arial"/>
          <w:sz w:val="18"/>
          <w:szCs w:val="18"/>
        </w:rPr>
        <w:t xml:space="preserve">Contribute to practical BA artefacts, examples and reusable materials. </w:t>
      </w:r>
    </w:p>
    <w:p w14:paraId="5D2452FD" w14:textId="77777777" w:rsidR="0042754F" w:rsidRPr="0042754F" w:rsidRDefault="0042754F" w:rsidP="0042754F">
      <w:pPr>
        <w:numPr>
          <w:ilvl w:val="0"/>
          <w:numId w:val="31"/>
        </w:numPr>
        <w:rPr>
          <w:rFonts w:ascii="Arial" w:hAnsi="Arial" w:cs="Arial"/>
          <w:sz w:val="18"/>
          <w:szCs w:val="18"/>
        </w:rPr>
      </w:pPr>
      <w:r w:rsidRPr="0042754F">
        <w:rPr>
          <w:rFonts w:ascii="Arial" w:hAnsi="Arial" w:cs="Arial"/>
          <w:sz w:val="18"/>
          <w:szCs w:val="18"/>
        </w:rPr>
        <w:t xml:space="preserve">Share learning from assigned programmes to support improvement in BA practice across UEL. </w:t>
      </w:r>
    </w:p>
    <w:p w14:paraId="5590AAAC" w14:textId="0622A708" w:rsidR="0042754F" w:rsidRPr="0042754F" w:rsidRDefault="0042754F" w:rsidP="0042754F">
      <w:pPr>
        <w:numPr>
          <w:ilvl w:val="0"/>
          <w:numId w:val="31"/>
        </w:numPr>
        <w:rPr>
          <w:rFonts w:ascii="Arial" w:hAnsi="Arial" w:cs="Arial"/>
          <w:sz w:val="18"/>
          <w:szCs w:val="18"/>
        </w:rPr>
      </w:pPr>
      <w:r w:rsidRPr="0042754F">
        <w:rPr>
          <w:rFonts w:ascii="Arial" w:hAnsi="Arial" w:cs="Arial"/>
          <w:sz w:val="18"/>
          <w:szCs w:val="18"/>
        </w:rPr>
        <w:lastRenderedPageBreak/>
        <w:t xml:space="preserve">Work collaboratively with BAs, PMs, Product, Change, IT and Data colleagues to support consistent </w:t>
      </w:r>
      <w:r w:rsidRPr="005D306F">
        <w:rPr>
          <w:rFonts w:ascii="Arial" w:hAnsi="Arial" w:cs="Arial"/>
          <w:sz w:val="18"/>
          <w:szCs w:val="18"/>
        </w:rPr>
        <w:br/>
      </w:r>
      <w:r w:rsidRPr="0042754F">
        <w:rPr>
          <w:rFonts w:ascii="Arial" w:hAnsi="Arial" w:cs="Arial"/>
          <w:sz w:val="18"/>
          <w:szCs w:val="18"/>
        </w:rPr>
        <w:t>delivery.</w:t>
      </w:r>
      <w:r w:rsidRPr="005D306F">
        <w:rPr>
          <w:rFonts w:ascii="Arial" w:hAnsi="Arial" w:cs="Arial"/>
          <w:sz w:val="18"/>
          <w:szCs w:val="18"/>
        </w:rPr>
        <w:br/>
      </w:r>
    </w:p>
    <w:p w14:paraId="442820A6" w14:textId="77777777" w:rsidR="006C2555" w:rsidRPr="005D306F" w:rsidRDefault="006C2555" w:rsidP="006C2555">
      <w:pPr>
        <w:rPr>
          <w:rFonts w:ascii="Arial" w:eastAsia="Arial" w:hAnsi="Arial" w:cs="Arial"/>
          <w:b/>
          <w:bCs/>
          <w:sz w:val="18"/>
          <w:szCs w:val="18"/>
          <w:u w:val="single"/>
        </w:rPr>
      </w:pPr>
      <w:r w:rsidRPr="005D306F">
        <w:rPr>
          <w:rFonts w:ascii="Arial" w:hAnsi="Arial" w:cs="Arial"/>
          <w:b/>
          <w:bCs/>
          <w:sz w:val="18"/>
          <w:szCs w:val="18"/>
          <w:u w:val="single"/>
        </w:rPr>
        <w:t>Key deliverables</w:t>
      </w:r>
    </w:p>
    <w:p w14:paraId="00E1FB8E"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Current-state and future-state process maps.</w:t>
      </w:r>
    </w:p>
    <w:p w14:paraId="787C317A"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Business, functional and non-functional requirements.</w:t>
      </w:r>
    </w:p>
    <w:p w14:paraId="4F830CAE"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User stories and acceptance criteria.</w:t>
      </w:r>
    </w:p>
    <w:p w14:paraId="718A6239"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Gap analysis and options analysis.</w:t>
      </w:r>
    </w:p>
    <w:p w14:paraId="64E71DF0"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Cross-capability dependency notes.</w:t>
      </w:r>
    </w:p>
    <w:p w14:paraId="11747C7F"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Requirements traceability records.</w:t>
      </w:r>
    </w:p>
    <w:p w14:paraId="3CD8D4BA"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UAT scenarios and testing support material.</w:t>
      </w:r>
    </w:p>
    <w:p w14:paraId="6565AD13"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Benefits baseline and tracking inputs.</w:t>
      </w:r>
    </w:p>
    <w:p w14:paraId="08AD9303" w14:textId="77777777" w:rsidR="007D20A2"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Decision, assumption and issue documentation.</w:t>
      </w:r>
    </w:p>
    <w:p w14:paraId="00FB19AC" w14:textId="05ED9D28" w:rsidR="00053FDD" w:rsidRPr="005D306F" w:rsidRDefault="007D20A2" w:rsidP="007D20A2">
      <w:pPr>
        <w:pStyle w:val="NormalWeb"/>
        <w:numPr>
          <w:ilvl w:val="0"/>
          <w:numId w:val="18"/>
        </w:numPr>
        <w:rPr>
          <w:rFonts w:ascii="Arial" w:hAnsi="Arial" w:cs="Arial"/>
          <w:sz w:val="18"/>
          <w:szCs w:val="18"/>
        </w:rPr>
      </w:pPr>
      <w:r w:rsidRPr="005D306F">
        <w:rPr>
          <w:rFonts w:ascii="Arial" w:hAnsi="Arial" w:cs="Arial"/>
          <w:sz w:val="18"/>
          <w:szCs w:val="18"/>
        </w:rPr>
        <w:t>Handover and knowledge transfer material.</w:t>
      </w:r>
    </w:p>
    <w:p w14:paraId="7908FB03" w14:textId="32B6DD9D" w:rsidR="000D203F" w:rsidRPr="005D306F" w:rsidRDefault="00C643A5" w:rsidP="3C0EE9EA">
      <w:pPr>
        <w:jc w:val="both"/>
        <w:rPr>
          <w:rFonts w:ascii="Arial" w:hAnsi="Arial" w:cs="Arial"/>
          <w:sz w:val="18"/>
          <w:szCs w:val="18"/>
        </w:rPr>
      </w:pPr>
      <w:r w:rsidRPr="005D306F">
        <w:rPr>
          <w:rFonts w:ascii="Arial" w:hAnsi="Arial" w:cs="Arial"/>
          <w:sz w:val="18"/>
          <w:szCs w:val="18"/>
        </w:rPr>
        <w:t xml:space="preserve">The duties and responsibilities outlined </w:t>
      </w:r>
      <w:r w:rsidR="00A805B0" w:rsidRPr="005D306F">
        <w:rPr>
          <w:rFonts w:ascii="Arial" w:hAnsi="Arial" w:cs="Arial"/>
          <w:sz w:val="18"/>
          <w:szCs w:val="18"/>
        </w:rPr>
        <w:t xml:space="preserve">above </w:t>
      </w:r>
      <w:r w:rsidRPr="005D306F">
        <w:rPr>
          <w:rFonts w:ascii="Arial" w:hAnsi="Arial" w:cs="Arial"/>
          <w:sz w:val="18"/>
          <w:szCs w:val="18"/>
        </w:rPr>
        <w:t>provide a general overview of the range of tasks that a</w:t>
      </w:r>
      <w:r w:rsidR="006C2555" w:rsidRPr="005D306F">
        <w:rPr>
          <w:rFonts w:ascii="Arial" w:hAnsi="Arial" w:cs="Arial"/>
          <w:sz w:val="18"/>
          <w:szCs w:val="18"/>
        </w:rPr>
        <w:t xml:space="preserve"> Business Analyst</w:t>
      </w:r>
      <w:r w:rsidRPr="005D306F">
        <w:rPr>
          <w:rFonts w:ascii="Arial" w:hAnsi="Arial" w:cs="Arial"/>
          <w:sz w:val="18"/>
          <w:szCs w:val="18"/>
        </w:rPr>
        <w:t xml:space="preserve"> at the University</w:t>
      </w:r>
      <w:r w:rsidR="00560FE0" w:rsidRPr="005D306F">
        <w:rPr>
          <w:rFonts w:ascii="Arial" w:hAnsi="Arial" w:cs="Arial"/>
          <w:sz w:val="18"/>
          <w:szCs w:val="18"/>
        </w:rPr>
        <w:t xml:space="preserve"> of East London</w:t>
      </w:r>
      <w:r w:rsidRPr="005D306F">
        <w:rPr>
          <w:rFonts w:ascii="Arial" w:hAnsi="Arial" w:cs="Arial"/>
          <w:sz w:val="18"/>
          <w:szCs w:val="18"/>
        </w:rPr>
        <w:t xml:space="preserve"> may be required to perform. Please note that this job description is not exhaustive, and additional tasks aligned with the role's grade may be assigned as needed. </w:t>
      </w:r>
    </w:p>
    <w:p w14:paraId="5C9CA6AA" w14:textId="77777777" w:rsidR="000D203F" w:rsidRPr="005D306F" w:rsidRDefault="000D203F" w:rsidP="3C0EE9EA">
      <w:pPr>
        <w:jc w:val="both"/>
        <w:rPr>
          <w:rFonts w:ascii="Arial" w:hAnsi="Arial" w:cs="Arial"/>
          <w:sz w:val="18"/>
          <w:szCs w:val="18"/>
        </w:rPr>
      </w:pPr>
    </w:p>
    <w:p w14:paraId="266B7DB3" w14:textId="6892A3A4" w:rsidR="002E775C" w:rsidRPr="005D306F" w:rsidRDefault="00C643A5" w:rsidP="3C0EE9EA">
      <w:pPr>
        <w:jc w:val="both"/>
        <w:rPr>
          <w:rFonts w:ascii="Arial" w:hAnsi="Arial" w:cs="Arial"/>
          <w:sz w:val="18"/>
          <w:szCs w:val="18"/>
        </w:rPr>
      </w:pPr>
      <w:r w:rsidRPr="005D306F">
        <w:rPr>
          <w:rFonts w:ascii="Arial" w:hAnsi="Arial" w:cs="Arial"/>
          <w:sz w:val="18"/>
          <w:szCs w:val="18"/>
        </w:rPr>
        <w:t>The job description may also be updated to reflect changes in circumstances, and employees will be consulted if any amendments are required.</w:t>
      </w:r>
    </w:p>
    <w:p w14:paraId="5A19BC1F" w14:textId="77777777" w:rsidR="00754497" w:rsidRPr="005D306F" w:rsidRDefault="00754497" w:rsidP="00754497">
      <w:pPr>
        <w:rPr>
          <w:rFonts w:ascii="Arial" w:hAnsi="Arial" w:cs="Arial"/>
          <w:sz w:val="18"/>
          <w:szCs w:val="18"/>
        </w:rPr>
      </w:pPr>
    </w:p>
    <w:p w14:paraId="2F453F49" w14:textId="002D6F0D" w:rsidR="00754497" w:rsidRPr="005D306F" w:rsidRDefault="00295586" w:rsidP="00295586">
      <w:pPr>
        <w:jc w:val="both"/>
        <w:rPr>
          <w:rFonts w:ascii="Arial" w:hAnsi="Arial" w:cs="Arial"/>
          <w:b/>
          <w:bCs/>
          <w:sz w:val="18"/>
          <w:szCs w:val="18"/>
        </w:rPr>
      </w:pPr>
      <w:r w:rsidRPr="005D306F">
        <w:rPr>
          <w:rFonts w:ascii="Arial" w:hAnsi="Arial" w:cs="Arial"/>
          <w:b/>
          <w:bCs/>
          <w:sz w:val="18"/>
          <w:szCs w:val="18"/>
        </w:rPr>
        <w:t>All employees must adhere to all UEL policies and regulations, demonstrating a</w:t>
      </w:r>
      <w:r w:rsidR="00AB47C5">
        <w:rPr>
          <w:rFonts w:ascii="Arial" w:hAnsi="Arial" w:cs="Arial"/>
          <w:b/>
          <w:bCs/>
          <w:sz w:val="18"/>
          <w:szCs w:val="18"/>
        </w:rPr>
        <w:t xml:space="preserve">n understanding of </w:t>
      </w:r>
      <w:r w:rsidRPr="005D306F">
        <w:rPr>
          <w:rFonts w:ascii="Arial" w:hAnsi="Arial" w:cs="Arial"/>
          <w:b/>
          <w:bCs/>
          <w:sz w:val="18"/>
          <w:szCs w:val="18"/>
        </w:rPr>
        <w:t>equal opportunities within a diverse and multicultural environment. Employees are also expected to actively contribute to building and maintaining a positive reputation for UEL in all their professional activities.</w:t>
      </w:r>
    </w:p>
    <w:p w14:paraId="6A087C4D" w14:textId="77777777" w:rsidR="00071050" w:rsidRPr="005D306F" w:rsidRDefault="00071050" w:rsidP="00295586">
      <w:pPr>
        <w:jc w:val="both"/>
        <w:rPr>
          <w:rFonts w:ascii="Arial" w:hAnsi="Arial" w:cs="Arial"/>
          <w:b/>
          <w:bCs/>
          <w:sz w:val="18"/>
          <w:szCs w:val="18"/>
          <w:u w:val="single"/>
        </w:rPr>
      </w:pPr>
    </w:p>
    <w:p w14:paraId="054F4E7B" w14:textId="77777777" w:rsidR="009113EB" w:rsidRPr="005D306F" w:rsidRDefault="009113EB" w:rsidP="006C2555">
      <w:pPr>
        <w:rPr>
          <w:rFonts w:ascii="Arial" w:hAnsi="Arial" w:cs="Arial"/>
          <w:b/>
          <w:bCs/>
          <w:sz w:val="18"/>
          <w:szCs w:val="18"/>
          <w:u w:val="single"/>
        </w:rPr>
      </w:pPr>
    </w:p>
    <w:p w14:paraId="7D70F843" w14:textId="77777777" w:rsidR="009113EB" w:rsidRPr="005D306F" w:rsidRDefault="009113EB" w:rsidP="002E775C">
      <w:pPr>
        <w:jc w:val="center"/>
        <w:rPr>
          <w:rFonts w:ascii="Arial" w:hAnsi="Arial" w:cs="Arial"/>
          <w:b/>
          <w:bCs/>
          <w:sz w:val="18"/>
          <w:szCs w:val="18"/>
          <w:u w:val="single"/>
        </w:rPr>
      </w:pPr>
    </w:p>
    <w:p w14:paraId="4CD577CE" w14:textId="3779F616" w:rsidR="002E775C" w:rsidRPr="005D306F" w:rsidRDefault="00B73CC8" w:rsidP="002E775C">
      <w:pPr>
        <w:jc w:val="center"/>
        <w:rPr>
          <w:rFonts w:ascii="Arial" w:hAnsi="Arial" w:cs="Arial"/>
          <w:b/>
          <w:bCs/>
          <w:sz w:val="18"/>
          <w:szCs w:val="18"/>
          <w:u w:val="single"/>
        </w:rPr>
      </w:pPr>
      <w:r w:rsidRPr="005D306F">
        <w:rPr>
          <w:rFonts w:ascii="Arial" w:hAnsi="Arial" w:cs="Arial"/>
          <w:b/>
          <w:bCs/>
          <w:sz w:val="18"/>
          <w:szCs w:val="18"/>
          <w:u w:val="single"/>
        </w:rPr>
        <w:t>PERSON SPECIFICATION</w:t>
      </w:r>
    </w:p>
    <w:p w14:paraId="7830F1B6" w14:textId="77777777" w:rsidR="00FE493E" w:rsidRPr="005D306F" w:rsidRDefault="00FE493E" w:rsidP="002E775C">
      <w:pPr>
        <w:jc w:val="center"/>
        <w:rPr>
          <w:rFonts w:ascii="Arial" w:hAnsi="Arial" w:cs="Arial"/>
          <w:b/>
          <w:bCs/>
          <w:sz w:val="18"/>
          <w:szCs w:val="18"/>
          <w:u w:val="single"/>
        </w:rPr>
      </w:pPr>
    </w:p>
    <w:p w14:paraId="0DF9E9D4" w14:textId="77777777" w:rsidR="00DF2FAD" w:rsidRPr="005D306F" w:rsidRDefault="00DF2FAD" w:rsidP="00DF2FAD">
      <w:pPr>
        <w:rPr>
          <w:rFonts w:ascii="Arial" w:hAnsi="Arial" w:cs="Arial"/>
          <w:sz w:val="18"/>
          <w:szCs w:val="18"/>
        </w:rPr>
      </w:pPr>
      <w:r w:rsidRPr="005D306F">
        <w:rPr>
          <w:rFonts w:ascii="Arial" w:hAnsi="Arial" w:cs="Arial"/>
          <w:sz w:val="18"/>
          <w:szCs w:val="18"/>
        </w:rPr>
        <w:t xml:space="preserve">The University's Core  </w:t>
      </w:r>
      <w:hyperlink r:id="rId12" w:history="1">
        <w:r w:rsidRPr="005D306F">
          <w:rPr>
            <w:rStyle w:val="Hyperlink"/>
            <w:rFonts w:ascii="Arial" w:hAnsi="Arial" w:cs="Arial"/>
            <w:color w:val="auto"/>
            <w:sz w:val="18"/>
            <w:szCs w:val="18"/>
          </w:rPr>
          <w:t>Values</w:t>
        </w:r>
      </w:hyperlink>
      <w:r w:rsidRPr="005D306F">
        <w:rPr>
          <w:rFonts w:ascii="Arial" w:hAnsi="Arial" w:cs="Arial"/>
          <w:sz w:val="18"/>
          <w:szCs w:val="18"/>
        </w:rPr>
        <w:t xml:space="preserve"> are </w:t>
      </w:r>
      <w:r w:rsidRPr="005D306F">
        <w:rPr>
          <w:rFonts w:ascii="Arial" w:hAnsi="Arial" w:cs="Arial"/>
          <w:b/>
          <w:bCs/>
          <w:sz w:val="18"/>
          <w:szCs w:val="18"/>
        </w:rPr>
        <w:t>Passion, Inclusion, Courage</w:t>
      </w:r>
      <w:r w:rsidRPr="005D306F">
        <w:rPr>
          <w:rFonts w:ascii="Arial" w:hAnsi="Arial" w:cs="Arial"/>
          <w:sz w:val="18"/>
          <w:szCs w:val="18"/>
        </w:rPr>
        <w:t xml:space="preserve">, and they are at the root of everything we do and everyone in our community is expected to demonstrate them. </w:t>
      </w:r>
    </w:p>
    <w:p w14:paraId="478C1DA4" w14:textId="77777777" w:rsidR="00DF2FAD" w:rsidRPr="005D306F" w:rsidRDefault="00DF2FAD" w:rsidP="00DF2FAD">
      <w:pPr>
        <w:rPr>
          <w:rFonts w:ascii="Arial" w:hAnsi="Arial" w:cs="Arial"/>
          <w:sz w:val="18"/>
          <w:szCs w:val="18"/>
        </w:rPr>
      </w:pPr>
    </w:p>
    <w:p w14:paraId="6559FC2F" w14:textId="77777777" w:rsidR="00DF2FAD" w:rsidRPr="005D306F" w:rsidRDefault="00DF2FAD" w:rsidP="00DF2FAD">
      <w:pPr>
        <w:rPr>
          <w:rFonts w:ascii="Arial" w:hAnsi="Arial" w:cs="Arial"/>
          <w:sz w:val="18"/>
          <w:szCs w:val="18"/>
        </w:rPr>
      </w:pPr>
      <w:r w:rsidRPr="005D306F">
        <w:rPr>
          <w:rFonts w:ascii="Arial" w:hAnsi="Arial" w:cs="Arial"/>
          <w:sz w:val="18"/>
          <w:szCs w:val="18"/>
        </w:rPr>
        <w:t>The table below outlines the essential and desirable criteria required to perform the role effectively. Candidates will be shortlisted based on how closely they meet these criteria.</w:t>
      </w:r>
    </w:p>
    <w:p w14:paraId="482C8E96" w14:textId="77777777" w:rsidR="00DF2FAD" w:rsidRPr="005D306F" w:rsidRDefault="00DF2FAD" w:rsidP="00DF2FAD">
      <w:pPr>
        <w:rPr>
          <w:rFonts w:ascii="Arial" w:hAnsi="Arial" w:cs="Arial"/>
          <w:sz w:val="18"/>
          <w:szCs w:val="18"/>
        </w:rPr>
      </w:pPr>
    </w:p>
    <w:p w14:paraId="6E7893EC" w14:textId="77777777" w:rsidR="00B910CA" w:rsidRPr="005D306F" w:rsidRDefault="00B910CA" w:rsidP="002E775C">
      <w:pPr>
        <w:jc w:val="center"/>
        <w:rPr>
          <w:rFonts w:ascii="Arial" w:hAnsi="Arial" w:cs="Arial"/>
          <w:b/>
          <w:bCs/>
          <w:sz w:val="18"/>
          <w:szCs w:val="18"/>
          <w:u w:val="single"/>
        </w:rPr>
      </w:pPr>
    </w:p>
    <w:tbl>
      <w:tblPr>
        <w:tblStyle w:val="PlainTable1"/>
        <w:tblW w:w="9067" w:type="dxa"/>
        <w:tblLook w:val="04A0" w:firstRow="1" w:lastRow="0" w:firstColumn="1" w:lastColumn="0" w:noHBand="0" w:noVBand="1"/>
      </w:tblPr>
      <w:tblGrid>
        <w:gridCol w:w="6799"/>
        <w:gridCol w:w="1134"/>
        <w:gridCol w:w="1134"/>
      </w:tblGrid>
      <w:tr w:rsidR="005D306F" w:rsidRPr="005D306F" w14:paraId="0A152502" w14:textId="6A748823" w:rsidTr="00976AA2">
        <w:trPr>
          <w:cnfStyle w:val="100000000000" w:firstRow="1" w:lastRow="0" w:firstColumn="0" w:lastColumn="0" w:oddVBand="0" w:evenVBand="0" w:oddHBand="0"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6799" w:type="dxa"/>
          </w:tcPr>
          <w:p w14:paraId="6229AD7C" w14:textId="77777777" w:rsidR="00976AA2" w:rsidRPr="005D306F" w:rsidRDefault="00976AA2" w:rsidP="007B74F5">
            <w:pPr>
              <w:rPr>
                <w:rFonts w:ascii="Arial" w:hAnsi="Arial" w:cs="Arial"/>
                <w:b w:val="0"/>
                <w:bCs w:val="0"/>
                <w:sz w:val="18"/>
                <w:szCs w:val="18"/>
              </w:rPr>
            </w:pPr>
          </w:p>
          <w:p w14:paraId="0F19CAB2" w14:textId="77777777" w:rsidR="00976AA2" w:rsidRPr="005D306F" w:rsidRDefault="00976AA2" w:rsidP="007B74F5">
            <w:pPr>
              <w:rPr>
                <w:rFonts w:ascii="Arial" w:hAnsi="Arial" w:cs="Arial"/>
                <w:b w:val="0"/>
                <w:bCs w:val="0"/>
                <w:sz w:val="18"/>
                <w:szCs w:val="18"/>
              </w:rPr>
            </w:pPr>
            <w:r w:rsidRPr="005D306F">
              <w:rPr>
                <w:rFonts w:ascii="Arial" w:hAnsi="Arial" w:cs="Arial"/>
                <w:sz w:val="18"/>
                <w:szCs w:val="18"/>
              </w:rPr>
              <w:t>Education and Qualifications</w:t>
            </w:r>
          </w:p>
          <w:p w14:paraId="44C9BF4B" w14:textId="15D9DE16" w:rsidR="00976AA2" w:rsidRPr="005D306F" w:rsidRDefault="00976AA2" w:rsidP="007B74F5">
            <w:pPr>
              <w:rPr>
                <w:rFonts w:ascii="Arial" w:hAnsi="Arial" w:cs="Arial"/>
                <w:sz w:val="18"/>
                <w:szCs w:val="18"/>
              </w:rPr>
            </w:pPr>
          </w:p>
        </w:tc>
        <w:tc>
          <w:tcPr>
            <w:tcW w:w="1134" w:type="dxa"/>
          </w:tcPr>
          <w:p w14:paraId="0ABC7405" w14:textId="77777777" w:rsidR="00976AA2" w:rsidRPr="005D306F" w:rsidRDefault="00976AA2"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5D306F">
              <w:rPr>
                <w:rFonts w:ascii="Arial" w:hAnsi="Arial" w:cs="Arial"/>
                <w:b w:val="0"/>
                <w:bCs w:val="0"/>
                <w:sz w:val="18"/>
                <w:szCs w:val="18"/>
              </w:rPr>
              <w:t xml:space="preserve">Essential </w:t>
            </w:r>
          </w:p>
        </w:tc>
        <w:tc>
          <w:tcPr>
            <w:tcW w:w="1134" w:type="dxa"/>
          </w:tcPr>
          <w:p w14:paraId="7ABB9A23" w14:textId="77777777" w:rsidR="00976AA2" w:rsidRPr="005D306F" w:rsidRDefault="00976AA2" w:rsidP="00B910C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5D306F">
              <w:rPr>
                <w:rFonts w:ascii="Arial" w:hAnsi="Arial" w:cs="Arial"/>
                <w:b w:val="0"/>
                <w:bCs w:val="0"/>
                <w:sz w:val="18"/>
                <w:szCs w:val="18"/>
              </w:rPr>
              <w:t>Desirable</w:t>
            </w:r>
          </w:p>
        </w:tc>
      </w:tr>
      <w:tr w:rsidR="005D306F" w:rsidRPr="005D306F" w14:paraId="250E5C1C" w14:textId="77777777" w:rsidTr="00310C4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10DF16F9" w14:textId="7263343B" w:rsidR="00976AA2" w:rsidRPr="005D306F" w:rsidRDefault="00976AA2" w:rsidP="00796389">
            <w:pPr>
              <w:pStyle w:val="NormalWeb"/>
              <w:rPr>
                <w:rFonts w:ascii="Arial" w:hAnsi="Arial" w:cs="Arial"/>
                <w:b w:val="0"/>
                <w:bCs w:val="0"/>
                <w:i/>
                <w:iCs/>
                <w:sz w:val="18"/>
                <w:szCs w:val="18"/>
              </w:rPr>
            </w:pPr>
            <w:r w:rsidRPr="005D306F">
              <w:rPr>
                <w:rFonts w:ascii="Arial" w:hAnsi="Arial" w:cs="Arial"/>
                <w:b w:val="0"/>
                <w:bCs w:val="0"/>
                <w:sz w:val="18"/>
                <w:szCs w:val="18"/>
              </w:rPr>
              <w:t>Educated to degree level or equivalent professional experience</w:t>
            </w:r>
          </w:p>
        </w:tc>
        <w:tc>
          <w:tcPr>
            <w:tcW w:w="1134" w:type="dxa"/>
            <w:vAlign w:val="center"/>
          </w:tcPr>
          <w:p w14:paraId="5981133D" w14:textId="3E921831"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
                  <w:enabled/>
                  <w:calcOnExit w:val="0"/>
                  <w:checkBox>
                    <w:sizeAuto/>
                    <w:default w:val="1"/>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p>
        </w:tc>
        <w:tc>
          <w:tcPr>
            <w:tcW w:w="1134" w:type="dxa"/>
            <w:vAlign w:val="center"/>
          </w:tcPr>
          <w:p w14:paraId="47CC019F" w14:textId="541FD668"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Check22"/>
                  <w:enabled/>
                  <w:calcOnExit w:val="0"/>
                  <w:checkBox>
                    <w:sizeAuto/>
                    <w:default w:val="0"/>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p>
        </w:tc>
      </w:tr>
      <w:tr w:rsidR="005D306F" w:rsidRPr="005D306F" w14:paraId="16AC2E4F" w14:textId="77777777" w:rsidTr="00310C4B">
        <w:trPr>
          <w:trHeight w:val="57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30B52E7D" w14:textId="065CDDF2" w:rsidR="00976AA2" w:rsidRPr="005D306F" w:rsidRDefault="00976AA2" w:rsidP="00310C4B">
            <w:pPr>
              <w:rPr>
                <w:rFonts w:ascii="Arial" w:hAnsi="Arial" w:cs="Arial"/>
                <w:b w:val="0"/>
                <w:bCs w:val="0"/>
                <w:i/>
                <w:iCs/>
                <w:sz w:val="18"/>
                <w:szCs w:val="18"/>
              </w:rPr>
            </w:pPr>
            <w:r w:rsidRPr="005D306F">
              <w:rPr>
                <w:rFonts w:ascii="Arial" w:hAnsi="Arial" w:cs="Arial"/>
                <w:b w:val="0"/>
                <w:bCs w:val="0"/>
                <w:sz w:val="18"/>
                <w:szCs w:val="18"/>
              </w:rPr>
              <w:t>Relevant BA qualifications (e.g. BCS Diploma in BA, CBAP or IIBA certifications)</w:t>
            </w:r>
          </w:p>
        </w:tc>
        <w:tc>
          <w:tcPr>
            <w:tcW w:w="1134" w:type="dxa"/>
            <w:vAlign w:val="center"/>
          </w:tcPr>
          <w:p w14:paraId="31C5433C" w14:textId="6DED1DCB" w:rsidR="00976AA2" w:rsidRPr="005D306F" w:rsidRDefault="00053FDD"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
                  <w:enabled/>
                  <w:calcOnExit w:val="0"/>
                  <w:checkBox>
                    <w:sizeAuto/>
                    <w:default w:val="0"/>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p>
        </w:tc>
        <w:tc>
          <w:tcPr>
            <w:tcW w:w="1134" w:type="dxa"/>
            <w:vAlign w:val="center"/>
          </w:tcPr>
          <w:p w14:paraId="77B115C2" w14:textId="7A7497D8" w:rsidR="00976AA2" w:rsidRPr="005D306F" w:rsidRDefault="00053FDD"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
                  <w:enabled/>
                  <w:calcOnExit w:val="0"/>
                  <w:checkBox>
                    <w:sizeAuto/>
                    <w:default w:val="1"/>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r w:rsidR="00976AA2" w:rsidRPr="005D306F">
              <w:rPr>
                <w:rFonts w:ascii="Arial" w:hAnsi="Arial" w:cs="Arial"/>
                <w:b/>
                <w:bCs/>
                <w:sz w:val="18"/>
                <w:szCs w:val="18"/>
                <w:u w:val="single"/>
              </w:rPr>
              <w:fldChar w:fldCharType="begin"/>
            </w:r>
            <w:r w:rsidR="00976AA2" w:rsidRPr="005D306F">
              <w:rPr>
                <w:rFonts w:ascii="Arial" w:hAnsi="Arial" w:cs="Arial"/>
                <w:b/>
                <w:bCs/>
                <w:sz w:val="18"/>
                <w:szCs w:val="18"/>
                <w:u w:val="single"/>
              </w:rPr>
              <w:instrText xml:space="preserve"> FORMCHECKBOX </w:instrText>
            </w:r>
            <w:r w:rsidR="00976AA2" w:rsidRPr="005D306F">
              <w:rPr>
                <w:rFonts w:ascii="Arial" w:hAnsi="Arial" w:cs="Arial"/>
                <w:b/>
                <w:bCs/>
                <w:sz w:val="18"/>
                <w:szCs w:val="18"/>
                <w:u w:val="single"/>
              </w:rPr>
              <w:fldChar w:fldCharType="separate"/>
            </w:r>
            <w:r w:rsidR="00976AA2" w:rsidRPr="005D306F">
              <w:rPr>
                <w:rFonts w:ascii="Arial" w:hAnsi="Arial" w:cs="Arial"/>
                <w:b/>
                <w:bCs/>
                <w:sz w:val="18"/>
                <w:szCs w:val="18"/>
                <w:u w:val="single"/>
              </w:rPr>
              <w:fldChar w:fldCharType="end"/>
            </w:r>
          </w:p>
        </w:tc>
      </w:tr>
      <w:tr w:rsidR="005D306F" w:rsidRPr="005D306F" w14:paraId="5F4A07F5" w14:textId="23488BAB" w:rsidTr="00310C4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68396D9B" w14:textId="1CE97EC3" w:rsidR="00976AA2" w:rsidRPr="005D306F" w:rsidRDefault="00976AA2" w:rsidP="00310C4B">
            <w:pPr>
              <w:rPr>
                <w:rFonts w:ascii="Arial" w:hAnsi="Arial" w:cs="Arial"/>
                <w:b w:val="0"/>
                <w:bCs w:val="0"/>
                <w:i/>
                <w:iCs/>
                <w:sz w:val="18"/>
                <w:szCs w:val="18"/>
              </w:rPr>
            </w:pPr>
            <w:r w:rsidRPr="005D306F">
              <w:rPr>
                <w:rFonts w:ascii="Arial" w:hAnsi="Arial" w:cs="Arial"/>
                <w:b w:val="0"/>
                <w:bCs w:val="0"/>
                <w:sz w:val="18"/>
                <w:szCs w:val="18"/>
              </w:rPr>
              <w:t xml:space="preserve">Project management or agile qualifications (e.g. PRINCE2, Scrum, or </w:t>
            </w:r>
            <w:proofErr w:type="spellStart"/>
            <w:r w:rsidRPr="005D306F">
              <w:rPr>
                <w:rFonts w:ascii="Arial" w:hAnsi="Arial" w:cs="Arial"/>
                <w:b w:val="0"/>
                <w:bCs w:val="0"/>
                <w:sz w:val="18"/>
                <w:szCs w:val="18"/>
              </w:rPr>
              <w:t>SAFe</w:t>
            </w:r>
            <w:proofErr w:type="spellEnd"/>
            <w:r w:rsidRPr="005D306F">
              <w:rPr>
                <w:rFonts w:ascii="Arial" w:hAnsi="Arial" w:cs="Arial"/>
                <w:b w:val="0"/>
                <w:bCs w:val="0"/>
                <w:sz w:val="18"/>
                <w:szCs w:val="18"/>
              </w:rPr>
              <w:t>) are desirable</w:t>
            </w:r>
          </w:p>
        </w:tc>
        <w:tc>
          <w:tcPr>
            <w:tcW w:w="1134" w:type="dxa"/>
            <w:vAlign w:val="center"/>
          </w:tcPr>
          <w:p w14:paraId="7E2EAFC4" w14:textId="2F5DF1DA"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Check28"/>
                  <w:enabled/>
                  <w:calcOnExit w:val="0"/>
                  <w:checkBox>
                    <w:sizeAuto/>
                    <w:default w:val="0"/>
                  </w:checkBox>
                </w:ffData>
              </w:fldChar>
            </w:r>
            <w:bookmarkStart w:id="0" w:name="Check28"/>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bookmarkEnd w:id="0"/>
          </w:p>
        </w:tc>
        <w:tc>
          <w:tcPr>
            <w:tcW w:w="1134" w:type="dxa"/>
            <w:vAlign w:val="center"/>
          </w:tcPr>
          <w:p w14:paraId="6019F7F3" w14:textId="43096C9A"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Check22"/>
                  <w:enabled/>
                  <w:calcOnExit w:val="0"/>
                  <w:checkBox>
                    <w:sizeAuto/>
                    <w:default w:val="1"/>
                  </w:checkBox>
                </w:ffData>
              </w:fldChar>
            </w:r>
            <w:bookmarkStart w:id="1" w:name="Check22"/>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bookmarkEnd w:id="1"/>
          </w:p>
        </w:tc>
      </w:tr>
      <w:tr w:rsidR="005D306F" w:rsidRPr="005D306F" w14:paraId="5C87EABB" w14:textId="632EB4CE" w:rsidTr="00310C4B">
        <w:trPr>
          <w:trHeight w:val="410"/>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4D1C4220" w14:textId="77777777" w:rsidR="00976AA2" w:rsidRPr="005D306F" w:rsidRDefault="00976AA2" w:rsidP="00310C4B">
            <w:pPr>
              <w:rPr>
                <w:rFonts w:ascii="Arial" w:hAnsi="Arial" w:cs="Arial"/>
                <w:b w:val="0"/>
                <w:bCs w:val="0"/>
                <w:sz w:val="18"/>
                <w:szCs w:val="18"/>
              </w:rPr>
            </w:pPr>
          </w:p>
          <w:p w14:paraId="02BFDEFA" w14:textId="77777777" w:rsidR="00976AA2" w:rsidRPr="005D306F" w:rsidRDefault="00976AA2" w:rsidP="00310C4B">
            <w:pPr>
              <w:rPr>
                <w:rFonts w:ascii="Arial" w:hAnsi="Arial" w:cs="Arial"/>
                <w:b w:val="0"/>
                <w:bCs w:val="0"/>
                <w:sz w:val="18"/>
                <w:szCs w:val="18"/>
              </w:rPr>
            </w:pPr>
            <w:r w:rsidRPr="005D306F">
              <w:rPr>
                <w:rFonts w:ascii="Arial" w:hAnsi="Arial" w:cs="Arial"/>
                <w:sz w:val="18"/>
                <w:szCs w:val="18"/>
              </w:rPr>
              <w:t>Experience/Knowledge</w:t>
            </w:r>
          </w:p>
          <w:p w14:paraId="4FBE02BD" w14:textId="796259CF" w:rsidR="00976AA2" w:rsidRPr="005D306F" w:rsidRDefault="00976AA2" w:rsidP="00310C4B">
            <w:pPr>
              <w:rPr>
                <w:rFonts w:ascii="Arial" w:hAnsi="Arial" w:cs="Arial"/>
                <w:sz w:val="18"/>
                <w:szCs w:val="18"/>
              </w:rPr>
            </w:pPr>
          </w:p>
        </w:tc>
        <w:tc>
          <w:tcPr>
            <w:tcW w:w="1134" w:type="dxa"/>
            <w:vAlign w:val="center"/>
          </w:tcPr>
          <w:p w14:paraId="477BE467" w14:textId="77777777"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1134" w:type="dxa"/>
            <w:vAlign w:val="center"/>
          </w:tcPr>
          <w:p w14:paraId="76F628CB" w14:textId="77777777"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5D306F" w:rsidRPr="005D306F" w14:paraId="6F11C2B2" w14:textId="6B9A77D8" w:rsidTr="00310C4B">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6544F2DB" w14:textId="561EB22C" w:rsidR="00976AA2" w:rsidRPr="005D306F" w:rsidRDefault="00053FDD" w:rsidP="00310C4B">
            <w:pPr>
              <w:pStyle w:val="NormalWeb"/>
              <w:rPr>
                <w:rFonts w:ascii="Arial" w:hAnsi="Arial" w:cs="Arial"/>
                <w:b w:val="0"/>
                <w:bCs w:val="0"/>
                <w:sz w:val="18"/>
                <w:szCs w:val="18"/>
              </w:rPr>
            </w:pPr>
            <w:r w:rsidRPr="005D306F">
              <w:rPr>
                <w:rFonts w:ascii="Arial" w:hAnsi="Arial" w:cs="Arial"/>
                <w:b w:val="0"/>
                <w:bCs w:val="0"/>
                <w:sz w:val="18"/>
                <w:szCs w:val="18"/>
              </w:rPr>
              <w:t>Substantial hands-on experience as a Business Analyst in complex business, digital, operational or systems change environments.</w:t>
            </w:r>
          </w:p>
        </w:tc>
        <w:tc>
          <w:tcPr>
            <w:tcW w:w="1134" w:type="dxa"/>
            <w:vAlign w:val="center"/>
          </w:tcPr>
          <w:p w14:paraId="21259D1E" w14:textId="33D2885B"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vAlign w:val="center"/>
          </w:tcPr>
          <w:p w14:paraId="3B094E68" w14:textId="768C9883"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4B7F3902" w14:textId="72018AA4" w:rsidTr="00310C4B">
        <w:trPr>
          <w:trHeight w:val="69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17671B7B" w14:textId="539923D2" w:rsidR="00976AA2" w:rsidRPr="005D306F" w:rsidRDefault="00053FDD" w:rsidP="00796389">
            <w:pPr>
              <w:pStyle w:val="NormalWeb"/>
              <w:rPr>
                <w:rFonts w:ascii="Arial" w:hAnsi="Arial" w:cs="Arial"/>
                <w:b w:val="0"/>
                <w:bCs w:val="0"/>
                <w:i/>
                <w:iCs/>
                <w:sz w:val="18"/>
                <w:szCs w:val="18"/>
              </w:rPr>
            </w:pPr>
            <w:r w:rsidRPr="005D306F">
              <w:rPr>
                <w:rFonts w:ascii="Arial" w:hAnsi="Arial" w:cs="Arial"/>
                <w:b w:val="0"/>
                <w:bCs w:val="0"/>
                <w:sz w:val="18"/>
                <w:szCs w:val="18"/>
              </w:rPr>
              <w:t>Experience working collaboratively with other BAs, PMs, change, technical and business colleagues to deliver high-quality analysis outputs.</w:t>
            </w:r>
          </w:p>
        </w:tc>
        <w:tc>
          <w:tcPr>
            <w:tcW w:w="1134" w:type="dxa"/>
            <w:vAlign w:val="center"/>
          </w:tcPr>
          <w:p w14:paraId="6995F80D" w14:textId="1E5A69AB"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vAlign w:val="center"/>
          </w:tcPr>
          <w:p w14:paraId="3959F7AB" w14:textId="16531B31"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637E25DA" w14:textId="77777777" w:rsidTr="00310C4B">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0B0F5BA2" w14:textId="26C29585" w:rsidR="00976AA2" w:rsidRPr="005D306F" w:rsidRDefault="00976AA2" w:rsidP="00310C4B">
            <w:pPr>
              <w:pStyle w:val="NormalWeb"/>
              <w:rPr>
                <w:rFonts w:ascii="Arial" w:hAnsi="Arial" w:cs="Arial"/>
                <w:b w:val="0"/>
                <w:bCs w:val="0"/>
                <w:sz w:val="18"/>
                <w:szCs w:val="18"/>
              </w:rPr>
            </w:pPr>
            <w:r w:rsidRPr="005D306F">
              <w:rPr>
                <w:rFonts w:ascii="Arial" w:hAnsi="Arial" w:cs="Arial"/>
                <w:b w:val="0"/>
                <w:bCs w:val="0"/>
                <w:sz w:val="18"/>
                <w:szCs w:val="18"/>
              </w:rPr>
              <w:t>Strong background in stakeholder management, workshop facilitation, and requirements engineering</w:t>
            </w:r>
          </w:p>
        </w:tc>
        <w:tc>
          <w:tcPr>
            <w:tcW w:w="1134" w:type="dxa"/>
            <w:vAlign w:val="center"/>
          </w:tcPr>
          <w:p w14:paraId="673B1F5B" w14:textId="46064353"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vAlign w:val="center"/>
          </w:tcPr>
          <w:p w14:paraId="622EC72A" w14:textId="4D602D83" w:rsidR="00976AA2" w:rsidRPr="005D306F" w:rsidRDefault="00976AA2" w:rsidP="00310C4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7E5F313C" w14:textId="77777777" w:rsidTr="00310C4B">
        <w:trPr>
          <w:trHeight w:val="69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0EEE6AD1" w14:textId="1CE22E54" w:rsidR="00976AA2" w:rsidRPr="005D306F" w:rsidRDefault="00976AA2" w:rsidP="00796389">
            <w:pPr>
              <w:pStyle w:val="NormalWeb"/>
              <w:rPr>
                <w:rFonts w:ascii="Arial" w:hAnsi="Arial" w:cs="Arial"/>
                <w:b w:val="0"/>
                <w:bCs w:val="0"/>
                <w:sz w:val="18"/>
                <w:szCs w:val="18"/>
              </w:rPr>
            </w:pPr>
            <w:r w:rsidRPr="005D306F">
              <w:rPr>
                <w:rFonts w:ascii="Arial" w:hAnsi="Arial" w:cs="Arial"/>
                <w:b w:val="0"/>
                <w:bCs w:val="0"/>
                <w:sz w:val="18"/>
                <w:szCs w:val="18"/>
              </w:rPr>
              <w:lastRenderedPageBreak/>
              <w:t>Experience with business process modelling, gap analysis, and benefits realisation.</w:t>
            </w:r>
          </w:p>
        </w:tc>
        <w:tc>
          <w:tcPr>
            <w:tcW w:w="1134" w:type="dxa"/>
            <w:vAlign w:val="center"/>
          </w:tcPr>
          <w:p w14:paraId="6B849676" w14:textId="2E04B3E9"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vAlign w:val="center"/>
          </w:tcPr>
          <w:p w14:paraId="588D1218" w14:textId="369D65EC" w:rsidR="00976AA2" w:rsidRPr="005D306F" w:rsidRDefault="00976AA2" w:rsidP="00310C4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3D805E23" w14:textId="77777777" w:rsidTr="00310C4B">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6799" w:type="dxa"/>
          </w:tcPr>
          <w:p w14:paraId="3313B7A8" w14:textId="00A82EAC" w:rsidR="00976AA2" w:rsidRPr="005D306F" w:rsidRDefault="00976AA2" w:rsidP="006C2555">
            <w:pPr>
              <w:pStyle w:val="NormalWeb"/>
              <w:rPr>
                <w:rFonts w:ascii="Arial" w:hAnsi="Arial" w:cs="Arial"/>
                <w:b w:val="0"/>
                <w:bCs w:val="0"/>
                <w:sz w:val="18"/>
                <w:szCs w:val="18"/>
              </w:rPr>
            </w:pPr>
            <w:r w:rsidRPr="005D306F">
              <w:rPr>
                <w:rFonts w:ascii="Arial" w:hAnsi="Arial" w:cs="Arial"/>
                <w:b w:val="0"/>
                <w:bCs w:val="0"/>
                <w:sz w:val="18"/>
                <w:szCs w:val="18"/>
              </w:rPr>
              <w:t>Experience working in a Higher Education, public sector, or similarly complex institutional environment</w:t>
            </w:r>
          </w:p>
        </w:tc>
        <w:tc>
          <w:tcPr>
            <w:tcW w:w="1134" w:type="dxa"/>
          </w:tcPr>
          <w:p w14:paraId="1679767C" w14:textId="71445596"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7"/>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4CC32D57" w14:textId="3A9EB947"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2C359EDD" w14:textId="77777777" w:rsidTr="00310C4B">
        <w:trPr>
          <w:trHeight w:val="279"/>
        </w:trPr>
        <w:tc>
          <w:tcPr>
            <w:cnfStyle w:val="001000000000" w:firstRow="0" w:lastRow="0" w:firstColumn="1" w:lastColumn="0" w:oddVBand="0" w:evenVBand="0" w:oddHBand="0" w:evenHBand="0" w:firstRowFirstColumn="0" w:firstRowLastColumn="0" w:lastRowFirstColumn="0" w:lastRowLastColumn="0"/>
            <w:tcW w:w="6799" w:type="dxa"/>
          </w:tcPr>
          <w:p w14:paraId="41B6E418" w14:textId="7063C145" w:rsidR="00976AA2" w:rsidRPr="005D306F" w:rsidRDefault="00976AA2" w:rsidP="00310C4B">
            <w:pPr>
              <w:pStyle w:val="NormalWeb"/>
              <w:rPr>
                <w:rFonts w:ascii="Arial" w:hAnsi="Arial" w:cs="Arial"/>
                <w:b w:val="0"/>
                <w:bCs w:val="0"/>
                <w:sz w:val="18"/>
                <w:szCs w:val="18"/>
              </w:rPr>
            </w:pPr>
            <w:r w:rsidRPr="005D306F">
              <w:rPr>
                <w:rFonts w:ascii="Arial" w:hAnsi="Arial" w:cs="Arial"/>
                <w:b w:val="0"/>
                <w:bCs w:val="0"/>
                <w:sz w:val="18"/>
                <w:szCs w:val="18"/>
              </w:rPr>
              <w:t>Familiarity with Agile, Waterfall and hybrid delivery methodologies</w:t>
            </w:r>
          </w:p>
        </w:tc>
        <w:tc>
          <w:tcPr>
            <w:tcW w:w="1134" w:type="dxa"/>
          </w:tcPr>
          <w:p w14:paraId="205932C7" w14:textId="0D3AF0BA"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18FDCFC4" w14:textId="2931D9C0"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78262F33" w14:textId="77777777" w:rsidTr="00310C4B">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6799" w:type="dxa"/>
          </w:tcPr>
          <w:p w14:paraId="52A5B19A" w14:textId="4CEDCFD1" w:rsidR="00976AA2" w:rsidRPr="005D306F" w:rsidRDefault="00976AA2" w:rsidP="006C2555">
            <w:pPr>
              <w:pStyle w:val="NormalWeb"/>
              <w:rPr>
                <w:rFonts w:ascii="Arial" w:hAnsi="Arial" w:cs="Arial"/>
                <w:b w:val="0"/>
                <w:bCs w:val="0"/>
                <w:sz w:val="22"/>
                <w:szCs w:val="22"/>
              </w:rPr>
            </w:pPr>
            <w:r w:rsidRPr="005D306F">
              <w:rPr>
                <w:rFonts w:ascii="Arial" w:hAnsi="Arial" w:cs="Arial"/>
                <w:b w:val="0"/>
                <w:bCs w:val="0"/>
                <w:sz w:val="18"/>
                <w:szCs w:val="18"/>
              </w:rPr>
              <w:t>Exposure to enterprise-level CRM, ERP and digital transformation projects</w:t>
            </w:r>
          </w:p>
        </w:tc>
        <w:tc>
          <w:tcPr>
            <w:tcW w:w="1134" w:type="dxa"/>
          </w:tcPr>
          <w:p w14:paraId="399B3CE2" w14:textId="100A0616" w:rsidR="00976AA2" w:rsidRPr="005D306F" w:rsidRDefault="00C228EE"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
                  <w:enabled/>
                  <w:calcOnExit w:val="0"/>
                  <w:checkBox>
                    <w:sizeAuto/>
                    <w:default w:val="0"/>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p>
        </w:tc>
        <w:tc>
          <w:tcPr>
            <w:tcW w:w="1134" w:type="dxa"/>
          </w:tcPr>
          <w:p w14:paraId="137B7F13" w14:textId="19216F26" w:rsidR="00976AA2" w:rsidRPr="005D306F" w:rsidRDefault="00C228EE"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b/>
                <w:bCs/>
                <w:sz w:val="18"/>
                <w:szCs w:val="18"/>
                <w:u w:val="single"/>
              </w:rPr>
              <w:fldChar w:fldCharType="begin">
                <w:ffData>
                  <w:name w:val=""/>
                  <w:enabled/>
                  <w:calcOnExit w:val="0"/>
                  <w:checkBox>
                    <w:sizeAuto/>
                    <w:default w:val="1"/>
                  </w:checkBox>
                </w:ffData>
              </w:fldChar>
            </w:r>
            <w:r w:rsidRPr="005D306F">
              <w:rPr>
                <w:rFonts w:ascii="Arial" w:hAnsi="Arial" w:cs="Arial"/>
                <w:b/>
                <w:bCs/>
                <w:sz w:val="18"/>
                <w:szCs w:val="18"/>
                <w:u w:val="single"/>
              </w:rPr>
              <w:instrText xml:space="preserve"> FORMCHECKBOX </w:instrText>
            </w:r>
            <w:r w:rsidRPr="005D306F">
              <w:rPr>
                <w:rFonts w:ascii="Arial" w:hAnsi="Arial" w:cs="Arial"/>
                <w:b/>
                <w:bCs/>
                <w:sz w:val="18"/>
                <w:szCs w:val="18"/>
                <w:u w:val="single"/>
              </w:rPr>
            </w:r>
            <w:r w:rsidRPr="005D306F">
              <w:rPr>
                <w:rFonts w:ascii="Arial" w:hAnsi="Arial" w:cs="Arial"/>
                <w:b/>
                <w:bCs/>
                <w:sz w:val="18"/>
                <w:szCs w:val="18"/>
                <w:u w:val="single"/>
              </w:rPr>
              <w:fldChar w:fldCharType="separate"/>
            </w:r>
            <w:r w:rsidRPr="005D306F">
              <w:rPr>
                <w:rFonts w:ascii="Arial" w:hAnsi="Arial" w:cs="Arial"/>
                <w:b/>
                <w:bCs/>
                <w:sz w:val="18"/>
                <w:szCs w:val="18"/>
                <w:u w:val="single"/>
              </w:rPr>
              <w:fldChar w:fldCharType="end"/>
            </w:r>
          </w:p>
        </w:tc>
      </w:tr>
      <w:tr w:rsidR="005D306F" w:rsidRPr="005D306F" w14:paraId="012AF377" w14:textId="166AF744" w:rsidTr="00976AA2">
        <w:trPr>
          <w:trHeight w:val="598"/>
        </w:trPr>
        <w:tc>
          <w:tcPr>
            <w:cnfStyle w:val="001000000000" w:firstRow="0" w:lastRow="0" w:firstColumn="1" w:lastColumn="0" w:oddVBand="0" w:evenVBand="0" w:oddHBand="0" w:evenHBand="0" w:firstRowFirstColumn="0" w:firstRowLastColumn="0" w:lastRowFirstColumn="0" w:lastRowLastColumn="0"/>
            <w:tcW w:w="6799" w:type="dxa"/>
          </w:tcPr>
          <w:p w14:paraId="75E5CBE5" w14:textId="77777777" w:rsidR="00976AA2" w:rsidRPr="005D306F" w:rsidRDefault="00976AA2" w:rsidP="006C2555">
            <w:pPr>
              <w:rPr>
                <w:rFonts w:ascii="Arial" w:hAnsi="Arial" w:cs="Arial"/>
                <w:b w:val="0"/>
                <w:bCs w:val="0"/>
                <w:sz w:val="18"/>
                <w:szCs w:val="18"/>
              </w:rPr>
            </w:pPr>
          </w:p>
          <w:p w14:paraId="6ABACC0E" w14:textId="0BCC10D9" w:rsidR="00976AA2" w:rsidRPr="005D306F" w:rsidRDefault="00976AA2" w:rsidP="006C2555">
            <w:pPr>
              <w:rPr>
                <w:rFonts w:ascii="Arial" w:hAnsi="Arial" w:cs="Arial"/>
                <w:b w:val="0"/>
                <w:bCs w:val="0"/>
                <w:sz w:val="18"/>
                <w:szCs w:val="18"/>
              </w:rPr>
            </w:pPr>
            <w:r w:rsidRPr="005D306F">
              <w:rPr>
                <w:rFonts w:ascii="Arial" w:hAnsi="Arial" w:cs="Arial"/>
                <w:sz w:val="18"/>
                <w:szCs w:val="18"/>
              </w:rPr>
              <w:t>Skills/Abilities</w:t>
            </w:r>
          </w:p>
        </w:tc>
        <w:tc>
          <w:tcPr>
            <w:tcW w:w="1134" w:type="dxa"/>
          </w:tcPr>
          <w:p w14:paraId="1B33161F" w14:textId="38E377EC"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c>
          <w:tcPr>
            <w:tcW w:w="1134" w:type="dxa"/>
          </w:tcPr>
          <w:p w14:paraId="11E45F5B" w14:textId="097C7CEB"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p>
        </w:tc>
      </w:tr>
      <w:tr w:rsidR="005D306F" w:rsidRPr="005D306F" w14:paraId="083EBD57" w14:textId="77777777" w:rsidTr="00C544F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2D80BC03" w14:textId="7D8A4953" w:rsidR="00976AA2" w:rsidRPr="005D306F" w:rsidRDefault="00861844" w:rsidP="00C544F7">
            <w:pPr>
              <w:spacing w:line="257" w:lineRule="auto"/>
              <w:rPr>
                <w:rFonts w:ascii="Arial" w:hAnsi="Arial" w:cs="Arial"/>
                <w:b w:val="0"/>
                <w:bCs w:val="0"/>
                <w:sz w:val="18"/>
                <w:szCs w:val="18"/>
              </w:rPr>
            </w:pPr>
            <w:r w:rsidRPr="005D306F">
              <w:rPr>
                <w:rFonts w:ascii="Arial" w:hAnsi="Arial" w:cs="Arial"/>
                <w:b w:val="0"/>
                <w:bCs w:val="0"/>
                <w:sz w:val="18"/>
                <w:szCs w:val="18"/>
              </w:rPr>
              <w:t>Strong analytical and problem-solving capabilities</w:t>
            </w:r>
          </w:p>
        </w:tc>
        <w:tc>
          <w:tcPr>
            <w:tcW w:w="1134" w:type="dxa"/>
          </w:tcPr>
          <w:p w14:paraId="3EB9890B" w14:textId="1043B00D"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6ECB4F8C" w14:textId="2B9B6321"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1C7A7557" w14:textId="2CB41763" w:rsidTr="00C544F7">
        <w:trPr>
          <w:trHeight w:val="285"/>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2CD446F2" w14:textId="25BDA44C" w:rsidR="00976AA2" w:rsidRPr="005D306F" w:rsidRDefault="00861844" w:rsidP="00C544F7">
            <w:pPr>
              <w:spacing w:line="257" w:lineRule="auto"/>
              <w:rPr>
                <w:rFonts w:ascii="Arial" w:hAnsi="Arial" w:cs="Arial"/>
                <w:b w:val="0"/>
                <w:bCs w:val="0"/>
                <w:sz w:val="18"/>
                <w:szCs w:val="18"/>
              </w:rPr>
            </w:pPr>
            <w:r w:rsidRPr="005D306F">
              <w:rPr>
                <w:rFonts w:ascii="Arial" w:hAnsi="Arial" w:cs="Arial"/>
                <w:b w:val="0"/>
                <w:bCs w:val="0"/>
                <w:sz w:val="18"/>
                <w:szCs w:val="18"/>
              </w:rPr>
              <w:t>Ability to work independently and bring structure to ambiguity</w:t>
            </w:r>
          </w:p>
        </w:tc>
        <w:tc>
          <w:tcPr>
            <w:tcW w:w="1134" w:type="dxa"/>
          </w:tcPr>
          <w:p w14:paraId="66B27AAB" w14:textId="55382C01"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6818DA45" w14:textId="119DD17D"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0D995AE1" w14:textId="2263369F" w:rsidTr="00C544F7">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20F45024" w14:textId="68619840" w:rsidR="00976AA2" w:rsidRPr="005D306F" w:rsidRDefault="000D5AB5" w:rsidP="00C544F7">
            <w:pPr>
              <w:spacing w:line="257" w:lineRule="auto"/>
              <w:rPr>
                <w:rFonts w:ascii="Arial" w:hAnsi="Arial" w:cs="Arial"/>
                <w:b w:val="0"/>
                <w:bCs w:val="0"/>
                <w:i/>
                <w:iCs/>
                <w:sz w:val="18"/>
                <w:szCs w:val="18"/>
              </w:rPr>
            </w:pPr>
            <w:r w:rsidRPr="005D306F">
              <w:rPr>
                <w:rFonts w:ascii="Arial" w:hAnsi="Arial" w:cs="Arial"/>
                <w:b w:val="0"/>
                <w:bCs w:val="0"/>
                <w:sz w:val="18"/>
                <w:szCs w:val="18"/>
              </w:rPr>
              <w:t>Strong written and verbal communication skills</w:t>
            </w:r>
          </w:p>
        </w:tc>
        <w:tc>
          <w:tcPr>
            <w:tcW w:w="1134" w:type="dxa"/>
          </w:tcPr>
          <w:p w14:paraId="57B33E22" w14:textId="179C2873"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12637C04" w14:textId="15110A1A"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7E638ABE" w14:textId="439B61F6" w:rsidTr="00C544F7">
        <w:trPr>
          <w:trHeight w:val="409"/>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4F4030C5" w14:textId="1D7F0230" w:rsidR="00976AA2" w:rsidRPr="005D306F" w:rsidRDefault="00C544F7" w:rsidP="00C544F7">
            <w:pPr>
              <w:rPr>
                <w:rFonts w:ascii="Arial" w:hAnsi="Arial" w:cs="Arial"/>
                <w:b w:val="0"/>
                <w:bCs w:val="0"/>
                <w:sz w:val="18"/>
                <w:szCs w:val="18"/>
              </w:rPr>
            </w:pPr>
            <w:r w:rsidRPr="005D306F">
              <w:rPr>
                <w:rFonts w:ascii="Arial" w:hAnsi="Arial" w:cs="Arial"/>
                <w:b w:val="0"/>
                <w:bCs w:val="0"/>
                <w:sz w:val="18"/>
                <w:szCs w:val="18"/>
              </w:rPr>
              <w:t>Able to explain complex process, system and dependency issues clearly</w:t>
            </w:r>
          </w:p>
        </w:tc>
        <w:tc>
          <w:tcPr>
            <w:tcW w:w="1134" w:type="dxa"/>
          </w:tcPr>
          <w:p w14:paraId="6C9BD6E5" w14:textId="20A94761" w:rsidR="00976AA2" w:rsidRPr="005D306F" w:rsidRDefault="00C544F7"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31900D86" w14:textId="41870028" w:rsidR="00976AA2" w:rsidRPr="005D306F" w:rsidRDefault="00C544F7"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19E35777" w14:textId="77777777" w:rsidTr="00C544F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226075CF" w14:textId="2C0E3205" w:rsidR="00976AA2" w:rsidRPr="005D306F" w:rsidRDefault="00C544F7" w:rsidP="00C544F7">
            <w:pPr>
              <w:spacing w:line="257" w:lineRule="auto"/>
              <w:rPr>
                <w:rFonts w:ascii="Arial" w:hAnsi="Arial" w:cs="Arial"/>
                <w:b w:val="0"/>
                <w:bCs w:val="0"/>
                <w:i/>
                <w:iCs/>
                <w:sz w:val="18"/>
                <w:szCs w:val="18"/>
              </w:rPr>
            </w:pPr>
            <w:r w:rsidRPr="005D306F">
              <w:rPr>
                <w:rFonts w:ascii="Arial" w:hAnsi="Arial" w:cs="Arial"/>
                <w:b w:val="0"/>
                <w:bCs w:val="0"/>
                <w:sz w:val="18"/>
                <w:szCs w:val="18"/>
              </w:rPr>
              <w:t xml:space="preserve">Organised, methodical and </w:t>
            </w:r>
            <w:proofErr w:type="gramStart"/>
            <w:r w:rsidRPr="005D306F">
              <w:rPr>
                <w:rFonts w:ascii="Arial" w:hAnsi="Arial" w:cs="Arial"/>
                <w:b w:val="0"/>
                <w:bCs w:val="0"/>
                <w:sz w:val="18"/>
                <w:szCs w:val="18"/>
              </w:rPr>
              <w:t>quality-focused</w:t>
            </w:r>
            <w:proofErr w:type="gramEnd"/>
            <w:r w:rsidR="00994816" w:rsidRPr="005D306F">
              <w:rPr>
                <w:rFonts w:ascii="Arial" w:hAnsi="Arial" w:cs="Arial"/>
                <w:b w:val="0"/>
                <w:bCs w:val="0"/>
                <w:sz w:val="18"/>
                <w:szCs w:val="18"/>
              </w:rPr>
              <w:t>.</w:t>
            </w:r>
          </w:p>
        </w:tc>
        <w:tc>
          <w:tcPr>
            <w:tcW w:w="1134" w:type="dxa"/>
          </w:tcPr>
          <w:p w14:paraId="699446C9" w14:textId="7D074319"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786C7CE2" w14:textId="1AA61696"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0E23FA62" w14:textId="77777777" w:rsidTr="00C544F7">
        <w:trPr>
          <w:trHeight w:val="584"/>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629F75EA" w14:textId="031AAF89" w:rsidR="00976AA2" w:rsidRPr="005D306F" w:rsidRDefault="00C544F7" w:rsidP="00C544F7">
            <w:pPr>
              <w:spacing w:line="257" w:lineRule="auto"/>
              <w:rPr>
                <w:rFonts w:ascii="Arial" w:hAnsi="Arial" w:cs="Arial"/>
                <w:b w:val="0"/>
                <w:bCs w:val="0"/>
                <w:i/>
                <w:iCs/>
                <w:sz w:val="18"/>
                <w:szCs w:val="18"/>
              </w:rPr>
            </w:pPr>
            <w:r w:rsidRPr="005D306F">
              <w:rPr>
                <w:rFonts w:ascii="Arial" w:hAnsi="Arial" w:cs="Arial"/>
                <w:b w:val="0"/>
                <w:bCs w:val="0"/>
                <w:sz w:val="18"/>
                <w:szCs w:val="18"/>
              </w:rPr>
              <w:t>Collaborative and able to work effectively with business, technical and supplier teams</w:t>
            </w:r>
          </w:p>
        </w:tc>
        <w:tc>
          <w:tcPr>
            <w:tcW w:w="1134" w:type="dxa"/>
          </w:tcPr>
          <w:p w14:paraId="1A7B6A33" w14:textId="3365694E"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0BA5F85A" w14:textId="5485AAFA" w:rsidR="00976AA2" w:rsidRPr="005D306F" w:rsidRDefault="00976AA2"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18240E3A" w14:textId="77777777" w:rsidTr="00C544F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1333F038" w14:textId="31CCDDE8" w:rsidR="00976AA2" w:rsidRPr="005D306F" w:rsidRDefault="00C544F7" w:rsidP="00C544F7">
            <w:pPr>
              <w:rPr>
                <w:rFonts w:ascii="Arial" w:hAnsi="Arial" w:cs="Arial"/>
                <w:b w:val="0"/>
                <w:bCs w:val="0"/>
                <w:i/>
                <w:iCs/>
                <w:sz w:val="18"/>
                <w:szCs w:val="18"/>
              </w:rPr>
            </w:pPr>
            <w:r w:rsidRPr="005D306F">
              <w:rPr>
                <w:rFonts w:ascii="Arial" w:hAnsi="Arial" w:cs="Arial"/>
                <w:b w:val="0"/>
                <w:bCs w:val="0"/>
                <w:sz w:val="18"/>
                <w:szCs w:val="18"/>
              </w:rPr>
              <w:t>Good judgement, including the ability to identify risks, escalate issues and make practical recommendations</w:t>
            </w:r>
          </w:p>
        </w:tc>
        <w:tc>
          <w:tcPr>
            <w:tcW w:w="1134" w:type="dxa"/>
          </w:tcPr>
          <w:p w14:paraId="4A934040" w14:textId="7D0CAAFD"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0E14C207" w14:textId="6A089B7A" w:rsidR="00976AA2" w:rsidRPr="005D306F" w:rsidRDefault="00976AA2"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Check22"/>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r w:rsidR="005D306F" w:rsidRPr="005D306F" w14:paraId="38223665" w14:textId="77777777" w:rsidTr="00834A51">
        <w:trPr>
          <w:trHeight w:val="381"/>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041CDF1A" w14:textId="2B81F284" w:rsidR="00690625" w:rsidRPr="005D306F" w:rsidRDefault="00A65A6B" w:rsidP="00C544F7">
            <w:pPr>
              <w:rPr>
                <w:rFonts w:ascii="Arial" w:hAnsi="Arial" w:cs="Arial"/>
                <w:sz w:val="18"/>
                <w:szCs w:val="18"/>
              </w:rPr>
            </w:pPr>
            <w:r w:rsidRPr="005D306F">
              <w:rPr>
                <w:rFonts w:ascii="Arial" w:hAnsi="Arial" w:cs="Arial"/>
                <w:b w:val="0"/>
                <w:bCs w:val="0"/>
                <w:sz w:val="18"/>
                <w:szCs w:val="18"/>
              </w:rPr>
              <w:t>Resilient and able to manage competing priorities in a fast-paced environment</w:t>
            </w:r>
          </w:p>
        </w:tc>
        <w:tc>
          <w:tcPr>
            <w:tcW w:w="1134" w:type="dxa"/>
          </w:tcPr>
          <w:p w14:paraId="62A78943" w14:textId="77777777" w:rsidR="00690625" w:rsidRPr="005D306F" w:rsidRDefault="00690625"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c>
          <w:tcPr>
            <w:tcW w:w="1134" w:type="dxa"/>
          </w:tcPr>
          <w:p w14:paraId="5049BE9C" w14:textId="77777777" w:rsidR="00690625" w:rsidRPr="005D306F" w:rsidRDefault="00690625" w:rsidP="006C255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u w:val="single"/>
              </w:rPr>
            </w:pPr>
          </w:p>
        </w:tc>
      </w:tr>
      <w:tr w:rsidR="005D306F" w:rsidRPr="005D306F" w14:paraId="5DCE1A9A" w14:textId="77777777" w:rsidTr="00C544F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799" w:type="dxa"/>
            <w:vAlign w:val="center"/>
          </w:tcPr>
          <w:p w14:paraId="33EA8048" w14:textId="44A5E654" w:rsidR="00976AA2" w:rsidRPr="005D306F" w:rsidRDefault="00A65A6B" w:rsidP="00C544F7">
            <w:pPr>
              <w:rPr>
                <w:rFonts w:ascii="Arial" w:hAnsi="Arial" w:cs="Arial"/>
                <w:b w:val="0"/>
                <w:bCs w:val="0"/>
                <w:i/>
                <w:iCs/>
                <w:sz w:val="18"/>
                <w:szCs w:val="18"/>
              </w:rPr>
            </w:pPr>
            <w:r w:rsidRPr="005D306F">
              <w:rPr>
                <w:rFonts w:ascii="Arial" w:hAnsi="Arial" w:cs="Arial"/>
                <w:b w:val="0"/>
                <w:bCs w:val="0"/>
                <w:sz w:val="18"/>
                <w:szCs w:val="18"/>
              </w:rPr>
              <w:t>Strategic awareness of Higher Education and the wider student lifecycle environment</w:t>
            </w:r>
          </w:p>
        </w:tc>
        <w:tc>
          <w:tcPr>
            <w:tcW w:w="1134" w:type="dxa"/>
          </w:tcPr>
          <w:p w14:paraId="46481F33" w14:textId="0D0DD7E1" w:rsidR="00976AA2" w:rsidRPr="005D306F" w:rsidRDefault="00C544F7"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5D306F">
              <w:rPr>
                <w:rFonts w:ascii="Arial" w:hAnsi="Arial" w:cs="Arial"/>
                <w:sz w:val="18"/>
                <w:szCs w:val="18"/>
                <w:u w:val="single"/>
              </w:rPr>
              <w:fldChar w:fldCharType="begin">
                <w:ffData>
                  <w:name w:val=""/>
                  <w:enabled/>
                  <w:calcOnExit w:val="0"/>
                  <w:checkBox>
                    <w:sizeAuto/>
                    <w:default w:val="0"/>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c>
          <w:tcPr>
            <w:tcW w:w="1134" w:type="dxa"/>
          </w:tcPr>
          <w:p w14:paraId="57E1C796" w14:textId="72B205CE" w:rsidR="00976AA2" w:rsidRPr="005D306F" w:rsidRDefault="00C544F7" w:rsidP="006C255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u w:val="single"/>
              </w:rPr>
            </w:pPr>
            <w:r w:rsidRPr="005D306F">
              <w:rPr>
                <w:rFonts w:ascii="Arial" w:hAnsi="Arial" w:cs="Arial"/>
                <w:sz w:val="18"/>
                <w:szCs w:val="18"/>
                <w:u w:val="single"/>
              </w:rPr>
              <w:fldChar w:fldCharType="begin">
                <w:ffData>
                  <w:name w:val=""/>
                  <w:enabled/>
                  <w:calcOnExit w:val="0"/>
                  <w:checkBox>
                    <w:sizeAuto/>
                    <w:default w:val="1"/>
                  </w:checkBox>
                </w:ffData>
              </w:fldChar>
            </w:r>
            <w:r w:rsidRPr="005D306F">
              <w:rPr>
                <w:rFonts w:ascii="Arial" w:hAnsi="Arial" w:cs="Arial"/>
                <w:sz w:val="18"/>
                <w:szCs w:val="18"/>
                <w:u w:val="single"/>
              </w:rPr>
              <w:instrText xml:space="preserve"> FORMCHECKBOX </w:instrText>
            </w:r>
            <w:r w:rsidRPr="005D306F">
              <w:rPr>
                <w:rFonts w:ascii="Arial" w:hAnsi="Arial" w:cs="Arial"/>
                <w:sz w:val="18"/>
                <w:szCs w:val="18"/>
                <w:u w:val="single"/>
              </w:rPr>
            </w:r>
            <w:r w:rsidRPr="005D306F">
              <w:rPr>
                <w:rFonts w:ascii="Arial" w:hAnsi="Arial" w:cs="Arial"/>
                <w:sz w:val="18"/>
                <w:szCs w:val="18"/>
                <w:u w:val="single"/>
              </w:rPr>
              <w:fldChar w:fldCharType="separate"/>
            </w:r>
            <w:r w:rsidRPr="005D306F">
              <w:rPr>
                <w:rFonts w:ascii="Arial" w:hAnsi="Arial" w:cs="Arial"/>
                <w:sz w:val="18"/>
                <w:szCs w:val="18"/>
                <w:u w:val="single"/>
              </w:rPr>
              <w:fldChar w:fldCharType="end"/>
            </w:r>
          </w:p>
        </w:tc>
      </w:tr>
    </w:tbl>
    <w:p w14:paraId="14FA1D03" w14:textId="71043E9B" w:rsidR="00B910CA" w:rsidRPr="005D306F" w:rsidRDefault="00B910CA" w:rsidP="002E775C">
      <w:pPr>
        <w:jc w:val="center"/>
        <w:rPr>
          <w:rFonts w:ascii="Arial" w:hAnsi="Arial" w:cs="Arial"/>
          <w:b/>
          <w:bCs/>
          <w:sz w:val="18"/>
          <w:szCs w:val="18"/>
          <w:u w:val="single"/>
        </w:rPr>
      </w:pPr>
    </w:p>
    <w:p w14:paraId="03A5AF73" w14:textId="77777777" w:rsidR="00805BCC" w:rsidRPr="005D306F" w:rsidRDefault="00805BCC" w:rsidP="002E775C">
      <w:pPr>
        <w:jc w:val="center"/>
        <w:rPr>
          <w:rFonts w:ascii="Arial" w:hAnsi="Arial" w:cs="Arial"/>
          <w:b/>
          <w:bCs/>
          <w:sz w:val="18"/>
          <w:szCs w:val="18"/>
          <w:u w:val="single"/>
        </w:rPr>
      </w:pPr>
    </w:p>
    <w:p w14:paraId="13E0F560" w14:textId="028C5870" w:rsidR="002A3C36" w:rsidRPr="005D306F" w:rsidRDefault="002A3C36" w:rsidP="002A3C36">
      <w:pPr>
        <w:spacing w:line="259" w:lineRule="auto"/>
        <w:jc w:val="both"/>
        <w:rPr>
          <w:rFonts w:ascii="Arial" w:hAnsi="Arial" w:cs="Arial"/>
          <w:b/>
          <w:bCs/>
          <w:sz w:val="18"/>
          <w:szCs w:val="18"/>
        </w:rPr>
      </w:pPr>
      <w:r w:rsidRPr="005D306F">
        <w:rPr>
          <w:rFonts w:ascii="Arial" w:hAnsi="Arial" w:cs="Arial"/>
          <w:b/>
          <w:bCs/>
          <w:sz w:val="18"/>
          <w:szCs w:val="18"/>
        </w:rPr>
        <w:t xml:space="preserve">Further Information: </w:t>
      </w:r>
    </w:p>
    <w:p w14:paraId="38321089" w14:textId="77777777" w:rsidR="002A3C36" w:rsidRPr="005D306F" w:rsidRDefault="002A3C36" w:rsidP="002A3C36">
      <w:pPr>
        <w:spacing w:line="259" w:lineRule="auto"/>
        <w:jc w:val="both"/>
        <w:rPr>
          <w:rFonts w:ascii="Arial" w:hAnsi="Arial" w:cs="Arial"/>
          <w:b/>
          <w:bCs/>
          <w:sz w:val="18"/>
          <w:szCs w:val="18"/>
        </w:rPr>
      </w:pPr>
    </w:p>
    <w:p w14:paraId="73B12C23" w14:textId="240F8ABA" w:rsidR="002A3C36" w:rsidRPr="005D306F" w:rsidRDefault="002A3C36" w:rsidP="002A3C36">
      <w:pPr>
        <w:spacing w:line="259" w:lineRule="auto"/>
        <w:jc w:val="both"/>
        <w:rPr>
          <w:sz w:val="18"/>
          <w:szCs w:val="18"/>
        </w:rPr>
      </w:pPr>
      <w:r w:rsidRPr="005D306F">
        <w:rPr>
          <w:rFonts w:ascii="Arial" w:hAnsi="Arial" w:cs="Arial"/>
          <w:sz w:val="18"/>
          <w:szCs w:val="18"/>
        </w:rPr>
        <w:t xml:space="preserve">UEL is an inclusive equal opportunities employer and are proud of our Equality, Diversity and Inclusivity achievements. We expect all employees of UEL to </w:t>
      </w:r>
      <w:r w:rsidR="00AB47C5">
        <w:rPr>
          <w:rFonts w:ascii="Arial" w:hAnsi="Arial" w:cs="Arial"/>
          <w:sz w:val="18"/>
          <w:szCs w:val="18"/>
        </w:rPr>
        <w:t xml:space="preserve">understand </w:t>
      </w:r>
      <w:r w:rsidRPr="005D306F">
        <w:rPr>
          <w:rFonts w:ascii="Arial" w:hAnsi="Arial" w:cs="Arial"/>
          <w:sz w:val="18"/>
          <w:szCs w:val="18"/>
        </w:rPr>
        <w:t>our EDI policy and will not tolerate discrimination in any form. As an employee of UEL, we expect you to follow all relevant Health &amp; Safety policies.</w:t>
      </w:r>
      <w:r w:rsidRPr="005D306F">
        <w:rPr>
          <w:sz w:val="18"/>
          <w:szCs w:val="18"/>
        </w:rPr>
        <w:t xml:space="preserve"> </w:t>
      </w:r>
    </w:p>
    <w:p w14:paraId="6EF728C8" w14:textId="77777777" w:rsidR="002A3C36" w:rsidRPr="005D306F" w:rsidRDefault="002A3C36" w:rsidP="002A3C36">
      <w:pPr>
        <w:spacing w:line="259" w:lineRule="auto"/>
        <w:jc w:val="both"/>
        <w:rPr>
          <w:sz w:val="18"/>
          <w:szCs w:val="18"/>
        </w:rPr>
      </w:pPr>
    </w:p>
    <w:p w14:paraId="1AE47A6B" w14:textId="77777777" w:rsidR="002A3C36" w:rsidRPr="005D306F" w:rsidRDefault="002A3C36" w:rsidP="002A3C36">
      <w:pPr>
        <w:spacing w:line="259" w:lineRule="auto"/>
        <w:jc w:val="both"/>
        <w:rPr>
          <w:rFonts w:ascii="Arial" w:hAnsi="Arial" w:cs="Arial"/>
          <w:sz w:val="18"/>
          <w:szCs w:val="18"/>
        </w:rPr>
      </w:pPr>
      <w:r w:rsidRPr="005D306F">
        <w:rPr>
          <w:rFonts w:ascii="Arial" w:hAnsi="Arial" w:cs="Arial"/>
          <w:sz w:val="18"/>
          <w:szCs w:val="18"/>
        </w:rPr>
        <w:t>We're a disability confident employer and value all applications. Please let us know if you require any reasonable accommodations throughout the recruitment process.</w:t>
      </w:r>
    </w:p>
    <w:p w14:paraId="78BEE5E3" w14:textId="4E86343E" w:rsidR="001F4320" w:rsidRPr="005D306F" w:rsidRDefault="001F4320" w:rsidP="007007EB">
      <w:pPr>
        <w:spacing w:line="259" w:lineRule="auto"/>
        <w:jc w:val="both"/>
        <w:rPr>
          <w:rFonts w:ascii="Arial" w:hAnsi="Arial" w:cs="Arial"/>
          <w:sz w:val="18"/>
          <w:szCs w:val="18"/>
        </w:rPr>
      </w:pPr>
    </w:p>
    <w:p w14:paraId="0D8F1541" w14:textId="452F1337" w:rsidR="001F4320" w:rsidRPr="005D306F" w:rsidRDefault="001F4320" w:rsidP="007007EB">
      <w:pPr>
        <w:spacing w:line="259" w:lineRule="auto"/>
        <w:jc w:val="both"/>
        <w:rPr>
          <w:rFonts w:ascii="Arial" w:hAnsi="Arial" w:cs="Arial"/>
          <w:sz w:val="18"/>
          <w:szCs w:val="18"/>
        </w:rPr>
      </w:pPr>
    </w:p>
    <w:sectPr w:rsidR="001F4320" w:rsidRPr="005D306F" w:rsidSect="00C11EB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E6B69" w14:textId="77777777" w:rsidR="00637A57" w:rsidRDefault="00637A57" w:rsidP="009962E4">
      <w:r>
        <w:separator/>
      </w:r>
    </w:p>
  </w:endnote>
  <w:endnote w:type="continuationSeparator" w:id="0">
    <w:p w14:paraId="5C31B90C" w14:textId="77777777" w:rsidR="00637A57" w:rsidRDefault="00637A57" w:rsidP="00996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0967E3C6" w14:textId="77777777" w:rsidTr="6C47D0CA">
      <w:trPr>
        <w:trHeight w:val="300"/>
      </w:trPr>
      <w:tc>
        <w:tcPr>
          <w:tcW w:w="3005" w:type="dxa"/>
        </w:tcPr>
        <w:p w14:paraId="2639F27B" w14:textId="04A1D658" w:rsidR="6C47D0CA" w:rsidRDefault="6C47D0CA" w:rsidP="6C47D0CA">
          <w:pPr>
            <w:pStyle w:val="Header"/>
            <w:ind w:left="-115"/>
          </w:pPr>
        </w:p>
      </w:tc>
      <w:tc>
        <w:tcPr>
          <w:tcW w:w="3005" w:type="dxa"/>
        </w:tcPr>
        <w:p w14:paraId="7BBC713D" w14:textId="7982A8C7" w:rsidR="6C47D0CA" w:rsidRDefault="6C47D0CA" w:rsidP="6C47D0CA">
          <w:pPr>
            <w:pStyle w:val="Header"/>
            <w:jc w:val="center"/>
          </w:pPr>
        </w:p>
      </w:tc>
      <w:tc>
        <w:tcPr>
          <w:tcW w:w="3005" w:type="dxa"/>
        </w:tcPr>
        <w:p w14:paraId="070A9FD1" w14:textId="0FE5C03D" w:rsidR="6C47D0CA" w:rsidRDefault="6C47D0CA" w:rsidP="6C47D0CA">
          <w:pPr>
            <w:pStyle w:val="Header"/>
            <w:ind w:right="-115"/>
            <w:jc w:val="right"/>
          </w:pPr>
        </w:p>
      </w:tc>
    </w:tr>
  </w:tbl>
  <w:p w14:paraId="2FE49953" w14:textId="7BAA51BB" w:rsidR="6C47D0CA" w:rsidRDefault="6C47D0CA" w:rsidP="6C47D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F59C8" w14:textId="77777777" w:rsidR="00637A57" w:rsidRDefault="00637A57" w:rsidP="009962E4">
      <w:r>
        <w:separator/>
      </w:r>
    </w:p>
  </w:footnote>
  <w:footnote w:type="continuationSeparator" w:id="0">
    <w:p w14:paraId="74DEB92B" w14:textId="77777777" w:rsidR="00637A57" w:rsidRDefault="00637A57" w:rsidP="00996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47D0CA" w14:paraId="27902FFE" w14:textId="77777777" w:rsidTr="6C47D0CA">
      <w:trPr>
        <w:trHeight w:val="300"/>
      </w:trPr>
      <w:tc>
        <w:tcPr>
          <w:tcW w:w="3005" w:type="dxa"/>
        </w:tcPr>
        <w:p w14:paraId="77E1A81F" w14:textId="7C401558" w:rsidR="6C47D0CA" w:rsidRDefault="6C47D0CA" w:rsidP="6C47D0CA">
          <w:pPr>
            <w:pStyle w:val="Header"/>
            <w:ind w:left="-115"/>
          </w:pPr>
        </w:p>
      </w:tc>
      <w:tc>
        <w:tcPr>
          <w:tcW w:w="3005" w:type="dxa"/>
        </w:tcPr>
        <w:p w14:paraId="3A42F73B" w14:textId="05D505CA" w:rsidR="6C47D0CA" w:rsidRDefault="6C47D0CA" w:rsidP="6C47D0CA">
          <w:pPr>
            <w:pStyle w:val="Header"/>
            <w:jc w:val="center"/>
          </w:pPr>
        </w:p>
      </w:tc>
      <w:tc>
        <w:tcPr>
          <w:tcW w:w="3005" w:type="dxa"/>
        </w:tcPr>
        <w:p w14:paraId="20344A57" w14:textId="5D83BBE6" w:rsidR="6C47D0CA" w:rsidRDefault="6C47D0CA" w:rsidP="6C47D0CA">
          <w:pPr>
            <w:pStyle w:val="Header"/>
            <w:ind w:right="-115"/>
            <w:jc w:val="right"/>
          </w:pPr>
        </w:p>
      </w:tc>
    </w:tr>
  </w:tbl>
  <w:p w14:paraId="53CE0439" w14:textId="799DA271" w:rsidR="6C47D0CA" w:rsidRDefault="6C47D0CA" w:rsidP="6C47D0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03A2"/>
    <w:multiLevelType w:val="multilevel"/>
    <w:tmpl w:val="0DBE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E2143"/>
    <w:multiLevelType w:val="hybridMultilevel"/>
    <w:tmpl w:val="A13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56ECA"/>
    <w:multiLevelType w:val="hybridMultilevel"/>
    <w:tmpl w:val="1AFCB72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946583"/>
    <w:multiLevelType w:val="hybridMultilevel"/>
    <w:tmpl w:val="63264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867386"/>
    <w:multiLevelType w:val="hybridMultilevel"/>
    <w:tmpl w:val="B5EA4420"/>
    <w:lvl w:ilvl="0" w:tplc="EACA0F04">
      <w:start w:val="1"/>
      <w:numFmt w:val="bullet"/>
      <w:lvlText w:val=""/>
      <w:lvlJc w:val="left"/>
      <w:pPr>
        <w:tabs>
          <w:tab w:val="num" w:pos="284"/>
        </w:tabs>
        <w:ind w:left="284" w:hanging="284"/>
      </w:pPr>
      <w:rPr>
        <w:rFonts w:ascii="Wingdings" w:hAnsi="Wingdings" w:hint="default"/>
      </w:rPr>
    </w:lvl>
    <w:lvl w:ilvl="1" w:tplc="0F882C90">
      <w:start w:val="1"/>
      <w:numFmt w:val="bullet"/>
      <w:lvlText w:val=""/>
      <w:lvlJc w:val="left"/>
      <w:pPr>
        <w:tabs>
          <w:tab w:val="num" w:pos="1364"/>
        </w:tabs>
        <w:ind w:left="1364" w:hanging="284"/>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1F61F9"/>
    <w:multiLevelType w:val="hybridMultilevel"/>
    <w:tmpl w:val="BD52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13C49"/>
    <w:multiLevelType w:val="multilevel"/>
    <w:tmpl w:val="D4AC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F28901"/>
    <w:multiLevelType w:val="hybridMultilevel"/>
    <w:tmpl w:val="30AC9624"/>
    <w:lvl w:ilvl="0" w:tplc="4D54FED0">
      <w:start w:val="1"/>
      <w:numFmt w:val="bullet"/>
      <w:lvlText w:val=""/>
      <w:lvlJc w:val="left"/>
      <w:pPr>
        <w:ind w:left="360" w:hanging="360"/>
      </w:pPr>
      <w:rPr>
        <w:rFonts w:ascii="Symbol" w:hAnsi="Symbol" w:hint="default"/>
      </w:rPr>
    </w:lvl>
    <w:lvl w:ilvl="1" w:tplc="0BF65CDE">
      <w:start w:val="1"/>
      <w:numFmt w:val="bullet"/>
      <w:lvlText w:val="o"/>
      <w:lvlJc w:val="left"/>
      <w:pPr>
        <w:ind w:left="1080" w:hanging="360"/>
      </w:pPr>
      <w:rPr>
        <w:rFonts w:ascii="Courier New" w:hAnsi="Courier New" w:hint="default"/>
      </w:rPr>
    </w:lvl>
    <w:lvl w:ilvl="2" w:tplc="4F34F5F0">
      <w:start w:val="1"/>
      <w:numFmt w:val="bullet"/>
      <w:lvlText w:val=""/>
      <w:lvlJc w:val="left"/>
      <w:pPr>
        <w:ind w:left="1800" w:hanging="360"/>
      </w:pPr>
      <w:rPr>
        <w:rFonts w:ascii="Wingdings" w:hAnsi="Wingdings" w:hint="default"/>
      </w:rPr>
    </w:lvl>
    <w:lvl w:ilvl="3" w:tplc="9D4AA1E0">
      <w:start w:val="1"/>
      <w:numFmt w:val="bullet"/>
      <w:lvlText w:val=""/>
      <w:lvlJc w:val="left"/>
      <w:pPr>
        <w:ind w:left="2520" w:hanging="360"/>
      </w:pPr>
      <w:rPr>
        <w:rFonts w:ascii="Symbol" w:hAnsi="Symbol" w:hint="default"/>
      </w:rPr>
    </w:lvl>
    <w:lvl w:ilvl="4" w:tplc="BE6E08B0">
      <w:start w:val="1"/>
      <w:numFmt w:val="bullet"/>
      <w:lvlText w:val="o"/>
      <w:lvlJc w:val="left"/>
      <w:pPr>
        <w:ind w:left="3240" w:hanging="360"/>
      </w:pPr>
      <w:rPr>
        <w:rFonts w:ascii="Courier New" w:hAnsi="Courier New" w:hint="default"/>
      </w:rPr>
    </w:lvl>
    <w:lvl w:ilvl="5" w:tplc="88909A50">
      <w:start w:val="1"/>
      <w:numFmt w:val="bullet"/>
      <w:lvlText w:val=""/>
      <w:lvlJc w:val="left"/>
      <w:pPr>
        <w:ind w:left="3960" w:hanging="360"/>
      </w:pPr>
      <w:rPr>
        <w:rFonts w:ascii="Wingdings" w:hAnsi="Wingdings" w:hint="default"/>
      </w:rPr>
    </w:lvl>
    <w:lvl w:ilvl="6" w:tplc="83E468B6">
      <w:start w:val="1"/>
      <w:numFmt w:val="bullet"/>
      <w:lvlText w:val=""/>
      <w:lvlJc w:val="left"/>
      <w:pPr>
        <w:ind w:left="4680" w:hanging="360"/>
      </w:pPr>
      <w:rPr>
        <w:rFonts w:ascii="Symbol" w:hAnsi="Symbol" w:hint="default"/>
      </w:rPr>
    </w:lvl>
    <w:lvl w:ilvl="7" w:tplc="9182B6FE">
      <w:start w:val="1"/>
      <w:numFmt w:val="bullet"/>
      <w:lvlText w:val="o"/>
      <w:lvlJc w:val="left"/>
      <w:pPr>
        <w:ind w:left="5400" w:hanging="360"/>
      </w:pPr>
      <w:rPr>
        <w:rFonts w:ascii="Courier New" w:hAnsi="Courier New" w:hint="default"/>
      </w:rPr>
    </w:lvl>
    <w:lvl w:ilvl="8" w:tplc="9BBADB54">
      <w:start w:val="1"/>
      <w:numFmt w:val="bullet"/>
      <w:lvlText w:val=""/>
      <w:lvlJc w:val="left"/>
      <w:pPr>
        <w:ind w:left="6120" w:hanging="360"/>
      </w:pPr>
      <w:rPr>
        <w:rFonts w:ascii="Wingdings" w:hAnsi="Wingdings" w:hint="default"/>
      </w:rPr>
    </w:lvl>
  </w:abstractNum>
  <w:abstractNum w:abstractNumId="8" w15:restartNumberingAfterBreak="0">
    <w:nsid w:val="2B061564"/>
    <w:multiLevelType w:val="hybridMultilevel"/>
    <w:tmpl w:val="28B65512"/>
    <w:lvl w:ilvl="0" w:tplc="06EA9E10">
      <w:start w:val="1"/>
      <w:numFmt w:val="bullet"/>
      <w:lvlText w:val=""/>
      <w:lvlJc w:val="left"/>
      <w:pPr>
        <w:ind w:left="360" w:hanging="360"/>
      </w:pPr>
      <w:rPr>
        <w:rFonts w:ascii="Symbol" w:hAnsi="Symbol" w:hint="default"/>
      </w:rPr>
    </w:lvl>
    <w:lvl w:ilvl="1" w:tplc="71F077B0">
      <w:start w:val="1"/>
      <w:numFmt w:val="bullet"/>
      <w:lvlText w:val="o"/>
      <w:lvlJc w:val="left"/>
      <w:pPr>
        <w:ind w:left="1080" w:hanging="360"/>
      </w:pPr>
      <w:rPr>
        <w:rFonts w:ascii="Courier New" w:hAnsi="Courier New" w:hint="default"/>
      </w:rPr>
    </w:lvl>
    <w:lvl w:ilvl="2" w:tplc="059231B4">
      <w:start w:val="1"/>
      <w:numFmt w:val="bullet"/>
      <w:lvlText w:val=""/>
      <w:lvlJc w:val="left"/>
      <w:pPr>
        <w:ind w:left="1800" w:hanging="360"/>
      </w:pPr>
      <w:rPr>
        <w:rFonts w:ascii="Wingdings" w:hAnsi="Wingdings" w:hint="default"/>
      </w:rPr>
    </w:lvl>
    <w:lvl w:ilvl="3" w:tplc="2BB63E06">
      <w:start w:val="1"/>
      <w:numFmt w:val="bullet"/>
      <w:lvlText w:val=""/>
      <w:lvlJc w:val="left"/>
      <w:pPr>
        <w:ind w:left="2520" w:hanging="360"/>
      </w:pPr>
      <w:rPr>
        <w:rFonts w:ascii="Symbol" w:hAnsi="Symbol" w:hint="default"/>
      </w:rPr>
    </w:lvl>
    <w:lvl w:ilvl="4" w:tplc="EF4CF86A">
      <w:start w:val="1"/>
      <w:numFmt w:val="bullet"/>
      <w:lvlText w:val="o"/>
      <w:lvlJc w:val="left"/>
      <w:pPr>
        <w:ind w:left="3240" w:hanging="360"/>
      </w:pPr>
      <w:rPr>
        <w:rFonts w:ascii="Courier New" w:hAnsi="Courier New" w:hint="default"/>
      </w:rPr>
    </w:lvl>
    <w:lvl w:ilvl="5" w:tplc="A26696EC">
      <w:start w:val="1"/>
      <w:numFmt w:val="bullet"/>
      <w:lvlText w:val=""/>
      <w:lvlJc w:val="left"/>
      <w:pPr>
        <w:ind w:left="3960" w:hanging="360"/>
      </w:pPr>
      <w:rPr>
        <w:rFonts w:ascii="Wingdings" w:hAnsi="Wingdings" w:hint="default"/>
      </w:rPr>
    </w:lvl>
    <w:lvl w:ilvl="6" w:tplc="40020470">
      <w:start w:val="1"/>
      <w:numFmt w:val="bullet"/>
      <w:lvlText w:val=""/>
      <w:lvlJc w:val="left"/>
      <w:pPr>
        <w:ind w:left="4680" w:hanging="360"/>
      </w:pPr>
      <w:rPr>
        <w:rFonts w:ascii="Symbol" w:hAnsi="Symbol" w:hint="default"/>
      </w:rPr>
    </w:lvl>
    <w:lvl w:ilvl="7" w:tplc="7CBA8012">
      <w:start w:val="1"/>
      <w:numFmt w:val="bullet"/>
      <w:lvlText w:val="o"/>
      <w:lvlJc w:val="left"/>
      <w:pPr>
        <w:ind w:left="5400" w:hanging="360"/>
      </w:pPr>
      <w:rPr>
        <w:rFonts w:ascii="Courier New" w:hAnsi="Courier New" w:hint="default"/>
      </w:rPr>
    </w:lvl>
    <w:lvl w:ilvl="8" w:tplc="D3E6CE82">
      <w:start w:val="1"/>
      <w:numFmt w:val="bullet"/>
      <w:lvlText w:val=""/>
      <w:lvlJc w:val="left"/>
      <w:pPr>
        <w:ind w:left="6120" w:hanging="360"/>
      </w:pPr>
      <w:rPr>
        <w:rFonts w:ascii="Wingdings" w:hAnsi="Wingdings" w:hint="default"/>
      </w:rPr>
    </w:lvl>
  </w:abstractNum>
  <w:abstractNum w:abstractNumId="9" w15:restartNumberingAfterBreak="0">
    <w:nsid w:val="32D30529"/>
    <w:multiLevelType w:val="multilevel"/>
    <w:tmpl w:val="4094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F949E9"/>
    <w:multiLevelType w:val="hybridMultilevel"/>
    <w:tmpl w:val="7B4A48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392C0210"/>
    <w:multiLevelType w:val="multilevel"/>
    <w:tmpl w:val="BE94D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97B19"/>
    <w:multiLevelType w:val="hybridMultilevel"/>
    <w:tmpl w:val="7BE2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563397"/>
    <w:multiLevelType w:val="hybridMultilevel"/>
    <w:tmpl w:val="CD42FF64"/>
    <w:lvl w:ilvl="0" w:tplc="EACA0F04">
      <w:start w:val="1"/>
      <w:numFmt w:val="bullet"/>
      <w:lvlText w:val=""/>
      <w:lvlJc w:val="left"/>
      <w:pPr>
        <w:tabs>
          <w:tab w:val="num" w:pos="284"/>
        </w:tabs>
        <w:ind w:left="284" w:hanging="284"/>
      </w:pPr>
      <w:rPr>
        <w:rFonts w:ascii="Wingdings" w:hAnsi="Wingdings" w:hint="default"/>
      </w:rPr>
    </w:lvl>
    <w:lvl w:ilvl="1" w:tplc="32EE32E2">
      <w:start w:val="1"/>
      <w:numFmt w:val="bullet"/>
      <w:lvlText w:val="-"/>
      <w:lvlJc w:val="left"/>
      <w:pPr>
        <w:tabs>
          <w:tab w:val="num" w:pos="1364"/>
        </w:tabs>
        <w:ind w:left="1364" w:hanging="284"/>
      </w:pPr>
      <w:rPr>
        <w:rFonts w:ascii="Lucida Sans" w:hAnsi="Lucida San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F41115"/>
    <w:multiLevelType w:val="hybridMultilevel"/>
    <w:tmpl w:val="24EE4060"/>
    <w:lvl w:ilvl="0" w:tplc="0F882C90">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613A53"/>
    <w:multiLevelType w:val="hybridMultilevel"/>
    <w:tmpl w:val="7D8CC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42008A"/>
    <w:multiLevelType w:val="multilevel"/>
    <w:tmpl w:val="952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F44BCC"/>
    <w:multiLevelType w:val="hybridMultilevel"/>
    <w:tmpl w:val="3224E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5D6903"/>
    <w:multiLevelType w:val="multilevel"/>
    <w:tmpl w:val="C518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F76E83"/>
    <w:multiLevelType w:val="hybridMultilevel"/>
    <w:tmpl w:val="4B4E82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5051E1"/>
    <w:multiLevelType w:val="hybridMultilevel"/>
    <w:tmpl w:val="AC1E8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B71F83"/>
    <w:multiLevelType w:val="multilevel"/>
    <w:tmpl w:val="221E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705349"/>
    <w:multiLevelType w:val="hybridMultilevel"/>
    <w:tmpl w:val="B692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964B2D"/>
    <w:multiLevelType w:val="multilevel"/>
    <w:tmpl w:val="64CEB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F30D16"/>
    <w:multiLevelType w:val="hybridMultilevel"/>
    <w:tmpl w:val="90882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165391"/>
    <w:multiLevelType w:val="hybridMultilevel"/>
    <w:tmpl w:val="3A08A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664CFA"/>
    <w:multiLevelType w:val="hybridMultilevel"/>
    <w:tmpl w:val="B1D019EE"/>
    <w:lvl w:ilvl="0" w:tplc="14FAF9C6">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3AE7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060CE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EC15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D83F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6DA144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0469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381D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6A0E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98C675E"/>
    <w:multiLevelType w:val="hybridMultilevel"/>
    <w:tmpl w:val="B70CE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728BC"/>
    <w:multiLevelType w:val="multilevel"/>
    <w:tmpl w:val="E48C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9474C4"/>
    <w:multiLevelType w:val="multilevel"/>
    <w:tmpl w:val="8D94D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6F23DE"/>
    <w:multiLevelType w:val="multilevel"/>
    <w:tmpl w:val="5A0E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5125996">
    <w:abstractNumId w:val="20"/>
  </w:num>
  <w:num w:numId="2" w16cid:durableId="1249968145">
    <w:abstractNumId w:val="17"/>
  </w:num>
  <w:num w:numId="3" w16cid:durableId="1207451588">
    <w:abstractNumId w:val="4"/>
  </w:num>
  <w:num w:numId="4" w16cid:durableId="569999311">
    <w:abstractNumId w:val="14"/>
  </w:num>
  <w:num w:numId="5" w16cid:durableId="2040155363">
    <w:abstractNumId w:val="13"/>
  </w:num>
  <w:num w:numId="6" w16cid:durableId="834035716">
    <w:abstractNumId w:val="2"/>
  </w:num>
  <w:num w:numId="7" w16cid:durableId="500971367">
    <w:abstractNumId w:val="19"/>
  </w:num>
  <w:num w:numId="8" w16cid:durableId="2133669853">
    <w:abstractNumId w:val="10"/>
  </w:num>
  <w:num w:numId="9" w16cid:durableId="534272944">
    <w:abstractNumId w:val="22"/>
  </w:num>
  <w:num w:numId="10" w16cid:durableId="137919288">
    <w:abstractNumId w:val="15"/>
  </w:num>
  <w:num w:numId="11" w16cid:durableId="1868904602">
    <w:abstractNumId w:val="26"/>
  </w:num>
  <w:num w:numId="12" w16cid:durableId="1682077828">
    <w:abstractNumId w:val="27"/>
  </w:num>
  <w:num w:numId="13" w16cid:durableId="2093618914">
    <w:abstractNumId w:val="24"/>
  </w:num>
  <w:num w:numId="14" w16cid:durableId="339551807">
    <w:abstractNumId w:val="12"/>
  </w:num>
  <w:num w:numId="15" w16cid:durableId="2007895453">
    <w:abstractNumId w:val="5"/>
  </w:num>
  <w:num w:numId="16" w16cid:durableId="1849251288">
    <w:abstractNumId w:val="1"/>
  </w:num>
  <w:num w:numId="17" w16cid:durableId="792476964">
    <w:abstractNumId w:val="25"/>
  </w:num>
  <w:num w:numId="18" w16cid:durableId="1393505039">
    <w:abstractNumId w:val="3"/>
  </w:num>
  <w:num w:numId="19" w16cid:durableId="2099134283">
    <w:abstractNumId w:val="8"/>
  </w:num>
  <w:num w:numId="20" w16cid:durableId="1503423444">
    <w:abstractNumId w:val="7"/>
  </w:num>
  <w:num w:numId="21" w16cid:durableId="2007633744">
    <w:abstractNumId w:val="9"/>
  </w:num>
  <w:num w:numId="22" w16cid:durableId="1002901932">
    <w:abstractNumId w:val="6"/>
  </w:num>
  <w:num w:numId="23" w16cid:durableId="826555198">
    <w:abstractNumId w:val="30"/>
  </w:num>
  <w:num w:numId="24" w16cid:durableId="500392836">
    <w:abstractNumId w:val="23"/>
  </w:num>
  <w:num w:numId="25" w16cid:durableId="162162432">
    <w:abstractNumId w:val="18"/>
  </w:num>
  <w:num w:numId="26" w16cid:durableId="704646590">
    <w:abstractNumId w:val="0"/>
  </w:num>
  <w:num w:numId="27" w16cid:durableId="2097901893">
    <w:abstractNumId w:val="29"/>
  </w:num>
  <w:num w:numId="28" w16cid:durableId="1336882154">
    <w:abstractNumId w:val="11"/>
  </w:num>
  <w:num w:numId="29" w16cid:durableId="818959261">
    <w:abstractNumId w:val="21"/>
  </w:num>
  <w:num w:numId="30" w16cid:durableId="1801416212">
    <w:abstractNumId w:val="28"/>
  </w:num>
  <w:num w:numId="31" w16cid:durableId="1726950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DBB"/>
    <w:rsid w:val="00002D03"/>
    <w:rsid w:val="00006357"/>
    <w:rsid w:val="0001061A"/>
    <w:rsid w:val="00015BF7"/>
    <w:rsid w:val="00034DBB"/>
    <w:rsid w:val="00051416"/>
    <w:rsid w:val="00051692"/>
    <w:rsid w:val="00053FDD"/>
    <w:rsid w:val="00056501"/>
    <w:rsid w:val="00065012"/>
    <w:rsid w:val="00071050"/>
    <w:rsid w:val="0009405F"/>
    <w:rsid w:val="000A07A3"/>
    <w:rsid w:val="000A0A75"/>
    <w:rsid w:val="000C2C71"/>
    <w:rsid w:val="000C5859"/>
    <w:rsid w:val="000D203F"/>
    <w:rsid w:val="000D5AB5"/>
    <w:rsid w:val="000E0064"/>
    <w:rsid w:val="000E0A90"/>
    <w:rsid w:val="000E1401"/>
    <w:rsid w:val="0011355A"/>
    <w:rsid w:val="00117641"/>
    <w:rsid w:val="0011787D"/>
    <w:rsid w:val="00133457"/>
    <w:rsid w:val="00134AD2"/>
    <w:rsid w:val="00140F1F"/>
    <w:rsid w:val="00146224"/>
    <w:rsid w:val="00147A55"/>
    <w:rsid w:val="00154D4D"/>
    <w:rsid w:val="001571FD"/>
    <w:rsid w:val="00165B99"/>
    <w:rsid w:val="00167580"/>
    <w:rsid w:val="001760CA"/>
    <w:rsid w:val="001816D3"/>
    <w:rsid w:val="00182A42"/>
    <w:rsid w:val="00185227"/>
    <w:rsid w:val="00186D56"/>
    <w:rsid w:val="0018721D"/>
    <w:rsid w:val="001A5B40"/>
    <w:rsid w:val="001A796A"/>
    <w:rsid w:val="001B24CE"/>
    <w:rsid w:val="001B49A6"/>
    <w:rsid w:val="001B6ED1"/>
    <w:rsid w:val="001C7D70"/>
    <w:rsid w:val="001D3660"/>
    <w:rsid w:val="001E7A13"/>
    <w:rsid w:val="001F0140"/>
    <w:rsid w:val="001F4320"/>
    <w:rsid w:val="002121C7"/>
    <w:rsid w:val="002143A4"/>
    <w:rsid w:val="00215E5A"/>
    <w:rsid w:val="002162B5"/>
    <w:rsid w:val="002169CF"/>
    <w:rsid w:val="00221862"/>
    <w:rsid w:val="00223A09"/>
    <w:rsid w:val="00231CDD"/>
    <w:rsid w:val="002401B0"/>
    <w:rsid w:val="00272A51"/>
    <w:rsid w:val="00275BCB"/>
    <w:rsid w:val="00295586"/>
    <w:rsid w:val="002A3C36"/>
    <w:rsid w:val="002A7928"/>
    <w:rsid w:val="002B21F1"/>
    <w:rsid w:val="002B2964"/>
    <w:rsid w:val="002B6EBA"/>
    <w:rsid w:val="002C4E4E"/>
    <w:rsid w:val="002D6476"/>
    <w:rsid w:val="002E5C1B"/>
    <w:rsid w:val="002E6962"/>
    <w:rsid w:val="002E6F54"/>
    <w:rsid w:val="002E775C"/>
    <w:rsid w:val="002F0FF0"/>
    <w:rsid w:val="002F74B2"/>
    <w:rsid w:val="002F7D9E"/>
    <w:rsid w:val="00304077"/>
    <w:rsid w:val="00310C4B"/>
    <w:rsid w:val="00312418"/>
    <w:rsid w:val="00312ECE"/>
    <w:rsid w:val="00313052"/>
    <w:rsid w:val="003227E0"/>
    <w:rsid w:val="00326376"/>
    <w:rsid w:val="0032746E"/>
    <w:rsid w:val="003312F5"/>
    <w:rsid w:val="00344FBB"/>
    <w:rsid w:val="00347449"/>
    <w:rsid w:val="00355F8E"/>
    <w:rsid w:val="00356F74"/>
    <w:rsid w:val="0036311F"/>
    <w:rsid w:val="00364C91"/>
    <w:rsid w:val="00367370"/>
    <w:rsid w:val="00372BEC"/>
    <w:rsid w:val="00374AAB"/>
    <w:rsid w:val="00380321"/>
    <w:rsid w:val="00380FB3"/>
    <w:rsid w:val="00382CD2"/>
    <w:rsid w:val="00384390"/>
    <w:rsid w:val="003876EF"/>
    <w:rsid w:val="003A6C98"/>
    <w:rsid w:val="003A70B6"/>
    <w:rsid w:val="003B2CBD"/>
    <w:rsid w:val="003B5839"/>
    <w:rsid w:val="003D5D62"/>
    <w:rsid w:val="003E3626"/>
    <w:rsid w:val="003E75AE"/>
    <w:rsid w:val="003F1DC5"/>
    <w:rsid w:val="003F7A01"/>
    <w:rsid w:val="004118C9"/>
    <w:rsid w:val="00411E77"/>
    <w:rsid w:val="00413BF0"/>
    <w:rsid w:val="00423403"/>
    <w:rsid w:val="004244DB"/>
    <w:rsid w:val="0042754F"/>
    <w:rsid w:val="00443094"/>
    <w:rsid w:val="004466E6"/>
    <w:rsid w:val="0045312B"/>
    <w:rsid w:val="004557BF"/>
    <w:rsid w:val="00462FE9"/>
    <w:rsid w:val="0046305A"/>
    <w:rsid w:val="00466100"/>
    <w:rsid w:val="00474812"/>
    <w:rsid w:val="00474FD6"/>
    <w:rsid w:val="00485951"/>
    <w:rsid w:val="004876BE"/>
    <w:rsid w:val="004916A0"/>
    <w:rsid w:val="004921D6"/>
    <w:rsid w:val="00494C27"/>
    <w:rsid w:val="0049558C"/>
    <w:rsid w:val="004A0CC4"/>
    <w:rsid w:val="004A3A10"/>
    <w:rsid w:val="004A7A9A"/>
    <w:rsid w:val="004B4368"/>
    <w:rsid w:val="004C31F3"/>
    <w:rsid w:val="004D3606"/>
    <w:rsid w:val="004E5DF9"/>
    <w:rsid w:val="005037B6"/>
    <w:rsid w:val="005122D4"/>
    <w:rsid w:val="005146FC"/>
    <w:rsid w:val="0051743D"/>
    <w:rsid w:val="0052053D"/>
    <w:rsid w:val="00527073"/>
    <w:rsid w:val="00545D17"/>
    <w:rsid w:val="005505F9"/>
    <w:rsid w:val="00553BC1"/>
    <w:rsid w:val="00560FE0"/>
    <w:rsid w:val="005703EA"/>
    <w:rsid w:val="00571E29"/>
    <w:rsid w:val="005A0CBD"/>
    <w:rsid w:val="005A5423"/>
    <w:rsid w:val="005B7B81"/>
    <w:rsid w:val="005C33E4"/>
    <w:rsid w:val="005D306F"/>
    <w:rsid w:val="005E02F8"/>
    <w:rsid w:val="005E1DD2"/>
    <w:rsid w:val="005E3632"/>
    <w:rsid w:val="005E4261"/>
    <w:rsid w:val="005F0E6E"/>
    <w:rsid w:val="00602170"/>
    <w:rsid w:val="00603DCA"/>
    <w:rsid w:val="006062CE"/>
    <w:rsid w:val="00607713"/>
    <w:rsid w:val="0061049D"/>
    <w:rsid w:val="00614A57"/>
    <w:rsid w:val="006229CB"/>
    <w:rsid w:val="00623785"/>
    <w:rsid w:val="00630135"/>
    <w:rsid w:val="00630262"/>
    <w:rsid w:val="00632CA0"/>
    <w:rsid w:val="0063350B"/>
    <w:rsid w:val="00636383"/>
    <w:rsid w:val="00637A57"/>
    <w:rsid w:val="00641366"/>
    <w:rsid w:val="00643B29"/>
    <w:rsid w:val="00643F6E"/>
    <w:rsid w:val="00644636"/>
    <w:rsid w:val="00650AEF"/>
    <w:rsid w:val="006527B5"/>
    <w:rsid w:val="00653A1D"/>
    <w:rsid w:val="00660444"/>
    <w:rsid w:val="00662881"/>
    <w:rsid w:val="00662D1D"/>
    <w:rsid w:val="00666EC1"/>
    <w:rsid w:val="00666ED5"/>
    <w:rsid w:val="00671D41"/>
    <w:rsid w:val="006733A7"/>
    <w:rsid w:val="0067415D"/>
    <w:rsid w:val="006760C5"/>
    <w:rsid w:val="00677EAC"/>
    <w:rsid w:val="00681FDD"/>
    <w:rsid w:val="0068617E"/>
    <w:rsid w:val="00690625"/>
    <w:rsid w:val="00691ED3"/>
    <w:rsid w:val="0069212B"/>
    <w:rsid w:val="006A0E54"/>
    <w:rsid w:val="006B5B4F"/>
    <w:rsid w:val="006C2555"/>
    <w:rsid w:val="006C4BE1"/>
    <w:rsid w:val="006D0593"/>
    <w:rsid w:val="006D53C0"/>
    <w:rsid w:val="006D5693"/>
    <w:rsid w:val="006D5A8F"/>
    <w:rsid w:val="006E539B"/>
    <w:rsid w:val="006E68AE"/>
    <w:rsid w:val="006F270F"/>
    <w:rsid w:val="007007EB"/>
    <w:rsid w:val="007018D7"/>
    <w:rsid w:val="00702008"/>
    <w:rsid w:val="00706DEE"/>
    <w:rsid w:val="007119E8"/>
    <w:rsid w:val="0072173A"/>
    <w:rsid w:val="00725B75"/>
    <w:rsid w:val="00725E12"/>
    <w:rsid w:val="00733FC2"/>
    <w:rsid w:val="007456F2"/>
    <w:rsid w:val="00752987"/>
    <w:rsid w:val="00753E7F"/>
    <w:rsid w:val="00754497"/>
    <w:rsid w:val="00760067"/>
    <w:rsid w:val="00762F96"/>
    <w:rsid w:val="007641C6"/>
    <w:rsid w:val="007650E7"/>
    <w:rsid w:val="007733C0"/>
    <w:rsid w:val="007741C1"/>
    <w:rsid w:val="00782065"/>
    <w:rsid w:val="007820EF"/>
    <w:rsid w:val="00796389"/>
    <w:rsid w:val="007A1ACC"/>
    <w:rsid w:val="007A5B0C"/>
    <w:rsid w:val="007B7070"/>
    <w:rsid w:val="007B74F5"/>
    <w:rsid w:val="007B7CA3"/>
    <w:rsid w:val="007C3381"/>
    <w:rsid w:val="007D20A2"/>
    <w:rsid w:val="007D71DE"/>
    <w:rsid w:val="007E34CC"/>
    <w:rsid w:val="007F1303"/>
    <w:rsid w:val="0080418D"/>
    <w:rsid w:val="00804EFC"/>
    <w:rsid w:val="00805BCC"/>
    <w:rsid w:val="00816AA2"/>
    <w:rsid w:val="0082321E"/>
    <w:rsid w:val="00826A33"/>
    <w:rsid w:val="00834A51"/>
    <w:rsid w:val="0085029E"/>
    <w:rsid w:val="00861844"/>
    <w:rsid w:val="0086206B"/>
    <w:rsid w:val="00873E14"/>
    <w:rsid w:val="008A0E9C"/>
    <w:rsid w:val="008A589A"/>
    <w:rsid w:val="008B1732"/>
    <w:rsid w:val="008B7E66"/>
    <w:rsid w:val="008C0064"/>
    <w:rsid w:val="008D38DD"/>
    <w:rsid w:val="008D3BED"/>
    <w:rsid w:val="008E30E8"/>
    <w:rsid w:val="008E45DE"/>
    <w:rsid w:val="008F0060"/>
    <w:rsid w:val="0090144A"/>
    <w:rsid w:val="00901491"/>
    <w:rsid w:val="00904759"/>
    <w:rsid w:val="009113EB"/>
    <w:rsid w:val="00917154"/>
    <w:rsid w:val="0092013B"/>
    <w:rsid w:val="00926950"/>
    <w:rsid w:val="00930F70"/>
    <w:rsid w:val="0093486C"/>
    <w:rsid w:val="009356C8"/>
    <w:rsid w:val="0095049E"/>
    <w:rsid w:val="009518D5"/>
    <w:rsid w:val="00952DEC"/>
    <w:rsid w:val="00955877"/>
    <w:rsid w:val="00957E9D"/>
    <w:rsid w:val="009637F4"/>
    <w:rsid w:val="00964F8F"/>
    <w:rsid w:val="009701B3"/>
    <w:rsid w:val="00976AA2"/>
    <w:rsid w:val="0099260C"/>
    <w:rsid w:val="00994816"/>
    <w:rsid w:val="009962E4"/>
    <w:rsid w:val="009A6454"/>
    <w:rsid w:val="009B1CAF"/>
    <w:rsid w:val="009B3A97"/>
    <w:rsid w:val="009C08E6"/>
    <w:rsid w:val="009C4B8F"/>
    <w:rsid w:val="009C5EEE"/>
    <w:rsid w:val="009D6C22"/>
    <w:rsid w:val="009D7F60"/>
    <w:rsid w:val="009F6CFD"/>
    <w:rsid w:val="00A03F9F"/>
    <w:rsid w:val="00A15AFC"/>
    <w:rsid w:val="00A16958"/>
    <w:rsid w:val="00A172FF"/>
    <w:rsid w:val="00A2175F"/>
    <w:rsid w:val="00A224D5"/>
    <w:rsid w:val="00A249AC"/>
    <w:rsid w:val="00A26215"/>
    <w:rsid w:val="00A32540"/>
    <w:rsid w:val="00A330BB"/>
    <w:rsid w:val="00A40724"/>
    <w:rsid w:val="00A42ABA"/>
    <w:rsid w:val="00A42C6E"/>
    <w:rsid w:val="00A43A66"/>
    <w:rsid w:val="00A43CFE"/>
    <w:rsid w:val="00A43F9B"/>
    <w:rsid w:val="00A474C0"/>
    <w:rsid w:val="00A54C3E"/>
    <w:rsid w:val="00A64BEC"/>
    <w:rsid w:val="00A65A6B"/>
    <w:rsid w:val="00A73C51"/>
    <w:rsid w:val="00A805B0"/>
    <w:rsid w:val="00A82486"/>
    <w:rsid w:val="00A84083"/>
    <w:rsid w:val="00A9132F"/>
    <w:rsid w:val="00A9608A"/>
    <w:rsid w:val="00AA34E4"/>
    <w:rsid w:val="00AA37AF"/>
    <w:rsid w:val="00AA38A5"/>
    <w:rsid w:val="00AA63DF"/>
    <w:rsid w:val="00AB1769"/>
    <w:rsid w:val="00AB4210"/>
    <w:rsid w:val="00AB47C5"/>
    <w:rsid w:val="00AB4F13"/>
    <w:rsid w:val="00AB77CB"/>
    <w:rsid w:val="00AC1409"/>
    <w:rsid w:val="00AC3CBE"/>
    <w:rsid w:val="00AC4381"/>
    <w:rsid w:val="00AD6156"/>
    <w:rsid w:val="00AD6B05"/>
    <w:rsid w:val="00AE1AF4"/>
    <w:rsid w:val="00AF4C3C"/>
    <w:rsid w:val="00B01C1B"/>
    <w:rsid w:val="00B048DD"/>
    <w:rsid w:val="00B14856"/>
    <w:rsid w:val="00B32036"/>
    <w:rsid w:val="00B351D5"/>
    <w:rsid w:val="00B45D5B"/>
    <w:rsid w:val="00B51CBF"/>
    <w:rsid w:val="00B70AA8"/>
    <w:rsid w:val="00B71E78"/>
    <w:rsid w:val="00B7311B"/>
    <w:rsid w:val="00B73CC8"/>
    <w:rsid w:val="00B74FA4"/>
    <w:rsid w:val="00B772E9"/>
    <w:rsid w:val="00B80634"/>
    <w:rsid w:val="00B82313"/>
    <w:rsid w:val="00B910CA"/>
    <w:rsid w:val="00B94D39"/>
    <w:rsid w:val="00B9581D"/>
    <w:rsid w:val="00BA2242"/>
    <w:rsid w:val="00BA4906"/>
    <w:rsid w:val="00BC6A9A"/>
    <w:rsid w:val="00BC7385"/>
    <w:rsid w:val="00BD209B"/>
    <w:rsid w:val="00BD56F3"/>
    <w:rsid w:val="00BD6E4E"/>
    <w:rsid w:val="00BD70B9"/>
    <w:rsid w:val="00BD7A4B"/>
    <w:rsid w:val="00BE63B4"/>
    <w:rsid w:val="00BF2038"/>
    <w:rsid w:val="00BF2835"/>
    <w:rsid w:val="00BF3FBB"/>
    <w:rsid w:val="00BF448A"/>
    <w:rsid w:val="00BF4A07"/>
    <w:rsid w:val="00C11EB0"/>
    <w:rsid w:val="00C228EE"/>
    <w:rsid w:val="00C2625F"/>
    <w:rsid w:val="00C27E78"/>
    <w:rsid w:val="00C31C3C"/>
    <w:rsid w:val="00C5347E"/>
    <w:rsid w:val="00C544F7"/>
    <w:rsid w:val="00C560C9"/>
    <w:rsid w:val="00C643A5"/>
    <w:rsid w:val="00C64786"/>
    <w:rsid w:val="00C748D3"/>
    <w:rsid w:val="00C8220D"/>
    <w:rsid w:val="00C8609B"/>
    <w:rsid w:val="00C86213"/>
    <w:rsid w:val="00C946CA"/>
    <w:rsid w:val="00C94F6E"/>
    <w:rsid w:val="00C9779B"/>
    <w:rsid w:val="00CA5556"/>
    <w:rsid w:val="00CB0E55"/>
    <w:rsid w:val="00CB18A6"/>
    <w:rsid w:val="00CD03CF"/>
    <w:rsid w:val="00CD0968"/>
    <w:rsid w:val="00CD3D5A"/>
    <w:rsid w:val="00CD72AD"/>
    <w:rsid w:val="00CE5A14"/>
    <w:rsid w:val="00CF5952"/>
    <w:rsid w:val="00D07AC6"/>
    <w:rsid w:val="00D14588"/>
    <w:rsid w:val="00D26BDB"/>
    <w:rsid w:val="00D34FA9"/>
    <w:rsid w:val="00D37313"/>
    <w:rsid w:val="00D3788F"/>
    <w:rsid w:val="00D5625E"/>
    <w:rsid w:val="00D575F8"/>
    <w:rsid w:val="00D57836"/>
    <w:rsid w:val="00D57AC2"/>
    <w:rsid w:val="00D61747"/>
    <w:rsid w:val="00D625B5"/>
    <w:rsid w:val="00D65A55"/>
    <w:rsid w:val="00D804B3"/>
    <w:rsid w:val="00D85904"/>
    <w:rsid w:val="00D85947"/>
    <w:rsid w:val="00D934CA"/>
    <w:rsid w:val="00DA095F"/>
    <w:rsid w:val="00DA6A28"/>
    <w:rsid w:val="00DA7FAE"/>
    <w:rsid w:val="00DB2A52"/>
    <w:rsid w:val="00DB397F"/>
    <w:rsid w:val="00DB3AC0"/>
    <w:rsid w:val="00DE3029"/>
    <w:rsid w:val="00DE384F"/>
    <w:rsid w:val="00DE4919"/>
    <w:rsid w:val="00DF2FAD"/>
    <w:rsid w:val="00DF4982"/>
    <w:rsid w:val="00DF78D3"/>
    <w:rsid w:val="00E0653F"/>
    <w:rsid w:val="00E110F5"/>
    <w:rsid w:val="00E15DA5"/>
    <w:rsid w:val="00E16E73"/>
    <w:rsid w:val="00E251C4"/>
    <w:rsid w:val="00E509CB"/>
    <w:rsid w:val="00E618F5"/>
    <w:rsid w:val="00E63885"/>
    <w:rsid w:val="00E65C49"/>
    <w:rsid w:val="00E7084A"/>
    <w:rsid w:val="00E72347"/>
    <w:rsid w:val="00E73090"/>
    <w:rsid w:val="00E756F2"/>
    <w:rsid w:val="00E802DF"/>
    <w:rsid w:val="00E845A5"/>
    <w:rsid w:val="00E918B4"/>
    <w:rsid w:val="00EA5777"/>
    <w:rsid w:val="00EC0FC8"/>
    <w:rsid w:val="00EC50E4"/>
    <w:rsid w:val="00EC779C"/>
    <w:rsid w:val="00ED1E20"/>
    <w:rsid w:val="00F00678"/>
    <w:rsid w:val="00F07C46"/>
    <w:rsid w:val="00F1641B"/>
    <w:rsid w:val="00F16A98"/>
    <w:rsid w:val="00F25908"/>
    <w:rsid w:val="00F35118"/>
    <w:rsid w:val="00F35FFB"/>
    <w:rsid w:val="00F37CEA"/>
    <w:rsid w:val="00F43ECB"/>
    <w:rsid w:val="00F454E1"/>
    <w:rsid w:val="00F45AAE"/>
    <w:rsid w:val="00F53ABC"/>
    <w:rsid w:val="00F61479"/>
    <w:rsid w:val="00F709B2"/>
    <w:rsid w:val="00F840F5"/>
    <w:rsid w:val="00F91B24"/>
    <w:rsid w:val="00F949EB"/>
    <w:rsid w:val="00F94A34"/>
    <w:rsid w:val="00F95354"/>
    <w:rsid w:val="00F96764"/>
    <w:rsid w:val="00FC0A20"/>
    <w:rsid w:val="00FD10F1"/>
    <w:rsid w:val="00FD3AB9"/>
    <w:rsid w:val="00FE493E"/>
    <w:rsid w:val="00FE5ABD"/>
    <w:rsid w:val="00FE78C6"/>
    <w:rsid w:val="00FF7211"/>
    <w:rsid w:val="0C49BED5"/>
    <w:rsid w:val="0C62845E"/>
    <w:rsid w:val="0CA88589"/>
    <w:rsid w:val="0EDDB3F4"/>
    <w:rsid w:val="10F0671A"/>
    <w:rsid w:val="1468870B"/>
    <w:rsid w:val="14939728"/>
    <w:rsid w:val="197DE372"/>
    <w:rsid w:val="1BD03B4E"/>
    <w:rsid w:val="20267085"/>
    <w:rsid w:val="21C240E6"/>
    <w:rsid w:val="22773CC4"/>
    <w:rsid w:val="25205B5F"/>
    <w:rsid w:val="29CD52CB"/>
    <w:rsid w:val="2CF74C3C"/>
    <w:rsid w:val="2EB5CA34"/>
    <w:rsid w:val="320D2BE3"/>
    <w:rsid w:val="397543AD"/>
    <w:rsid w:val="3B87347C"/>
    <w:rsid w:val="3B873B0E"/>
    <w:rsid w:val="3C0EE9EA"/>
    <w:rsid w:val="3DF5B1ED"/>
    <w:rsid w:val="3EA5ACE1"/>
    <w:rsid w:val="3FF93CE7"/>
    <w:rsid w:val="43CC3689"/>
    <w:rsid w:val="44880DA2"/>
    <w:rsid w:val="49E87CA5"/>
    <w:rsid w:val="4F3613D7"/>
    <w:rsid w:val="508591AD"/>
    <w:rsid w:val="50CF74CB"/>
    <w:rsid w:val="514B63FF"/>
    <w:rsid w:val="549C75BC"/>
    <w:rsid w:val="561ED522"/>
    <w:rsid w:val="57379EAC"/>
    <w:rsid w:val="591D0301"/>
    <w:rsid w:val="5C270822"/>
    <w:rsid w:val="5DF0AF2C"/>
    <w:rsid w:val="627F656C"/>
    <w:rsid w:val="65C0B5B4"/>
    <w:rsid w:val="65FBB02A"/>
    <w:rsid w:val="67157604"/>
    <w:rsid w:val="6801E20C"/>
    <w:rsid w:val="68E5FBD0"/>
    <w:rsid w:val="6A22ECCA"/>
    <w:rsid w:val="6A7346F2"/>
    <w:rsid w:val="6C47D0CA"/>
    <w:rsid w:val="6F8A4AEB"/>
    <w:rsid w:val="74C0E012"/>
    <w:rsid w:val="7544C238"/>
    <w:rsid w:val="76E3F82D"/>
    <w:rsid w:val="7BDC07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F6FE2D"/>
  <w15:chartTrackingRefBased/>
  <w15:docId w15:val="{40787DCC-9B88-4780-B493-E7B29363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DBB"/>
    <w:rPr>
      <w:rFonts w:ascii="Times New Roman" w:hAnsi="Times New Roman"/>
      <w:sz w:val="24"/>
      <w:szCs w:val="24"/>
    </w:rPr>
  </w:style>
  <w:style w:type="paragraph" w:styleId="Heading1">
    <w:name w:val="heading 1"/>
    <w:basedOn w:val="Normal"/>
    <w:next w:val="Normal"/>
    <w:link w:val="Heading1Char"/>
    <w:uiPriority w:val="9"/>
    <w:qFormat/>
    <w:rsid w:val="0066044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660444"/>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
    <w:semiHidden/>
    <w:unhideWhenUsed/>
    <w:qFormat/>
    <w:rsid w:val="00660444"/>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
    <w:semiHidden/>
    <w:unhideWhenUsed/>
    <w:qFormat/>
    <w:rsid w:val="00660444"/>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
    <w:semiHidden/>
    <w:unhideWhenUsed/>
    <w:qFormat/>
    <w:rsid w:val="00660444"/>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660444"/>
    <w:pPr>
      <w:spacing w:before="240" w:after="60"/>
      <w:outlineLvl w:val="5"/>
    </w:pPr>
    <w:rPr>
      <w:rFonts w:ascii="Calibri" w:hAnsi="Calibri"/>
      <w:b/>
      <w:bCs/>
      <w:sz w:val="20"/>
      <w:szCs w:val="20"/>
      <w:lang w:val="x-none" w:eastAsia="x-none"/>
    </w:rPr>
  </w:style>
  <w:style w:type="paragraph" w:styleId="Heading7">
    <w:name w:val="heading 7"/>
    <w:basedOn w:val="Normal"/>
    <w:next w:val="Normal"/>
    <w:link w:val="Heading7Char"/>
    <w:uiPriority w:val="9"/>
    <w:semiHidden/>
    <w:unhideWhenUsed/>
    <w:qFormat/>
    <w:rsid w:val="00660444"/>
    <w:pPr>
      <w:spacing w:before="240" w:after="60"/>
      <w:outlineLvl w:val="6"/>
    </w:pPr>
    <w:rPr>
      <w:rFonts w:ascii="Calibri" w:hAnsi="Calibri"/>
      <w:lang w:val="x-none" w:eastAsia="x-none"/>
    </w:rPr>
  </w:style>
  <w:style w:type="paragraph" w:styleId="Heading8">
    <w:name w:val="heading 8"/>
    <w:basedOn w:val="Normal"/>
    <w:next w:val="Normal"/>
    <w:link w:val="Heading8Char"/>
    <w:uiPriority w:val="9"/>
    <w:semiHidden/>
    <w:unhideWhenUsed/>
    <w:qFormat/>
    <w:rsid w:val="00660444"/>
    <w:pPr>
      <w:spacing w:before="240" w:after="60"/>
      <w:outlineLvl w:val="7"/>
    </w:pPr>
    <w:rPr>
      <w:rFonts w:ascii="Calibri" w:hAnsi="Calibri"/>
      <w:i/>
      <w:iCs/>
      <w:lang w:val="x-none" w:eastAsia="x-none"/>
    </w:rPr>
  </w:style>
  <w:style w:type="paragraph" w:styleId="Heading9">
    <w:name w:val="heading 9"/>
    <w:basedOn w:val="Normal"/>
    <w:next w:val="Normal"/>
    <w:link w:val="Heading9Char"/>
    <w:uiPriority w:val="9"/>
    <w:semiHidden/>
    <w:unhideWhenUsed/>
    <w:qFormat/>
    <w:rsid w:val="00660444"/>
    <w:pPr>
      <w:spacing w:before="240" w:after="60"/>
      <w:outlineLvl w:val="8"/>
    </w:pPr>
    <w:rPr>
      <w:rFonts w:ascii="Cambria"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60444"/>
    <w:rPr>
      <w:rFonts w:ascii="Cambria" w:hAnsi="Cambria" w:cs="Times New Roman"/>
      <w:b/>
      <w:bCs/>
      <w:kern w:val="32"/>
      <w:sz w:val="32"/>
      <w:szCs w:val="32"/>
    </w:rPr>
  </w:style>
  <w:style w:type="character" w:customStyle="1" w:styleId="Heading2Char">
    <w:name w:val="Heading 2 Char"/>
    <w:link w:val="Heading2"/>
    <w:uiPriority w:val="9"/>
    <w:semiHidden/>
    <w:locked/>
    <w:rsid w:val="00660444"/>
    <w:rPr>
      <w:rFonts w:ascii="Cambria" w:hAnsi="Cambria" w:cs="Times New Roman"/>
      <w:b/>
      <w:bCs/>
      <w:i/>
      <w:iCs/>
      <w:sz w:val="28"/>
      <w:szCs w:val="28"/>
    </w:rPr>
  </w:style>
  <w:style w:type="character" w:customStyle="1" w:styleId="Heading3Char">
    <w:name w:val="Heading 3 Char"/>
    <w:link w:val="Heading3"/>
    <w:uiPriority w:val="9"/>
    <w:semiHidden/>
    <w:locked/>
    <w:rsid w:val="00660444"/>
    <w:rPr>
      <w:rFonts w:ascii="Cambria" w:hAnsi="Cambria" w:cs="Times New Roman"/>
      <w:b/>
      <w:bCs/>
      <w:sz w:val="26"/>
      <w:szCs w:val="26"/>
    </w:rPr>
  </w:style>
  <w:style w:type="character" w:customStyle="1" w:styleId="Heading4Char">
    <w:name w:val="Heading 4 Char"/>
    <w:link w:val="Heading4"/>
    <w:uiPriority w:val="9"/>
    <w:locked/>
    <w:rsid w:val="00660444"/>
    <w:rPr>
      <w:rFonts w:cs="Times New Roman"/>
      <w:b/>
      <w:bCs/>
      <w:sz w:val="28"/>
      <w:szCs w:val="28"/>
    </w:rPr>
  </w:style>
  <w:style w:type="character" w:customStyle="1" w:styleId="Heading5Char">
    <w:name w:val="Heading 5 Char"/>
    <w:link w:val="Heading5"/>
    <w:uiPriority w:val="9"/>
    <w:semiHidden/>
    <w:locked/>
    <w:rsid w:val="00660444"/>
    <w:rPr>
      <w:rFonts w:cs="Times New Roman"/>
      <w:b/>
      <w:bCs/>
      <w:i/>
      <w:iCs/>
      <w:sz w:val="26"/>
      <w:szCs w:val="26"/>
    </w:rPr>
  </w:style>
  <w:style w:type="character" w:customStyle="1" w:styleId="Heading6Char">
    <w:name w:val="Heading 6 Char"/>
    <w:link w:val="Heading6"/>
    <w:uiPriority w:val="9"/>
    <w:semiHidden/>
    <w:locked/>
    <w:rsid w:val="00660444"/>
    <w:rPr>
      <w:rFonts w:cs="Times New Roman"/>
      <w:b/>
      <w:bCs/>
    </w:rPr>
  </w:style>
  <w:style w:type="character" w:customStyle="1" w:styleId="Heading7Char">
    <w:name w:val="Heading 7 Char"/>
    <w:link w:val="Heading7"/>
    <w:uiPriority w:val="9"/>
    <w:semiHidden/>
    <w:locked/>
    <w:rsid w:val="00660444"/>
    <w:rPr>
      <w:rFonts w:cs="Times New Roman"/>
      <w:sz w:val="24"/>
      <w:szCs w:val="24"/>
    </w:rPr>
  </w:style>
  <w:style w:type="character" w:customStyle="1" w:styleId="Heading8Char">
    <w:name w:val="Heading 8 Char"/>
    <w:link w:val="Heading8"/>
    <w:uiPriority w:val="9"/>
    <w:semiHidden/>
    <w:locked/>
    <w:rsid w:val="00660444"/>
    <w:rPr>
      <w:rFonts w:cs="Times New Roman"/>
      <w:i/>
      <w:iCs/>
      <w:sz w:val="24"/>
      <w:szCs w:val="24"/>
    </w:rPr>
  </w:style>
  <w:style w:type="character" w:customStyle="1" w:styleId="Heading9Char">
    <w:name w:val="Heading 9 Char"/>
    <w:link w:val="Heading9"/>
    <w:uiPriority w:val="9"/>
    <w:semiHidden/>
    <w:locked/>
    <w:rsid w:val="00660444"/>
    <w:rPr>
      <w:rFonts w:ascii="Cambria" w:hAnsi="Cambria" w:cs="Times New Roman"/>
    </w:rPr>
  </w:style>
  <w:style w:type="paragraph" w:styleId="Title">
    <w:name w:val="Title"/>
    <w:basedOn w:val="Normal"/>
    <w:next w:val="Normal"/>
    <w:link w:val="TitleChar"/>
    <w:uiPriority w:val="10"/>
    <w:qFormat/>
    <w:rsid w:val="00660444"/>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10"/>
    <w:locked/>
    <w:rsid w:val="00660444"/>
    <w:rPr>
      <w:rFonts w:ascii="Cambria" w:hAnsi="Cambria" w:cs="Times New Roman"/>
      <w:b/>
      <w:bCs/>
      <w:kern w:val="28"/>
      <w:sz w:val="32"/>
      <w:szCs w:val="32"/>
    </w:rPr>
  </w:style>
  <w:style w:type="paragraph" w:styleId="Subtitle">
    <w:name w:val="Subtitle"/>
    <w:basedOn w:val="Normal"/>
    <w:next w:val="Normal"/>
    <w:link w:val="SubtitleChar"/>
    <w:uiPriority w:val="11"/>
    <w:qFormat/>
    <w:rsid w:val="00660444"/>
    <w:pPr>
      <w:spacing w:after="60"/>
      <w:jc w:val="center"/>
      <w:outlineLvl w:val="1"/>
    </w:pPr>
    <w:rPr>
      <w:rFonts w:ascii="Cambria" w:hAnsi="Cambria"/>
      <w:lang w:val="x-none" w:eastAsia="x-none"/>
    </w:rPr>
  </w:style>
  <w:style w:type="character" w:customStyle="1" w:styleId="SubtitleChar">
    <w:name w:val="Subtitle Char"/>
    <w:link w:val="Subtitle"/>
    <w:uiPriority w:val="11"/>
    <w:locked/>
    <w:rsid w:val="00660444"/>
    <w:rPr>
      <w:rFonts w:ascii="Cambria" w:hAnsi="Cambria" w:cs="Times New Roman"/>
      <w:sz w:val="24"/>
      <w:szCs w:val="24"/>
    </w:rPr>
  </w:style>
  <w:style w:type="character" w:styleId="Strong">
    <w:name w:val="Strong"/>
    <w:uiPriority w:val="22"/>
    <w:qFormat/>
    <w:rsid w:val="00660444"/>
    <w:rPr>
      <w:rFonts w:cs="Times New Roman"/>
      <w:b/>
      <w:bCs/>
    </w:rPr>
  </w:style>
  <w:style w:type="character" w:styleId="Emphasis">
    <w:name w:val="Emphasis"/>
    <w:uiPriority w:val="20"/>
    <w:qFormat/>
    <w:rsid w:val="00660444"/>
    <w:rPr>
      <w:rFonts w:ascii="Calibri" w:hAnsi="Calibri" w:cs="Times New Roman"/>
      <w:b/>
      <w:i/>
      <w:iCs/>
    </w:rPr>
  </w:style>
  <w:style w:type="paragraph" w:styleId="NoSpacing">
    <w:name w:val="No Spacing"/>
    <w:basedOn w:val="Normal"/>
    <w:uiPriority w:val="1"/>
    <w:qFormat/>
    <w:rsid w:val="00660444"/>
    <w:rPr>
      <w:szCs w:val="32"/>
    </w:rPr>
  </w:style>
  <w:style w:type="paragraph" w:styleId="ListParagraph">
    <w:name w:val="List Paragraph"/>
    <w:basedOn w:val="Normal"/>
    <w:uiPriority w:val="34"/>
    <w:qFormat/>
    <w:rsid w:val="00660444"/>
    <w:pPr>
      <w:ind w:left="720"/>
      <w:contextualSpacing/>
    </w:pPr>
  </w:style>
  <w:style w:type="paragraph" w:styleId="Quote">
    <w:name w:val="Quote"/>
    <w:basedOn w:val="Normal"/>
    <w:next w:val="Normal"/>
    <w:link w:val="QuoteChar"/>
    <w:uiPriority w:val="29"/>
    <w:qFormat/>
    <w:rsid w:val="00660444"/>
    <w:rPr>
      <w:rFonts w:ascii="Calibri" w:hAnsi="Calibri"/>
      <w:i/>
      <w:lang w:val="x-none" w:eastAsia="x-none"/>
    </w:rPr>
  </w:style>
  <w:style w:type="character" w:customStyle="1" w:styleId="QuoteChar">
    <w:name w:val="Quote Char"/>
    <w:link w:val="Quote"/>
    <w:uiPriority w:val="29"/>
    <w:locked/>
    <w:rsid w:val="00660444"/>
    <w:rPr>
      <w:rFonts w:cs="Times New Roman"/>
      <w:i/>
      <w:sz w:val="24"/>
      <w:szCs w:val="24"/>
    </w:rPr>
  </w:style>
  <w:style w:type="paragraph" w:styleId="IntenseQuote">
    <w:name w:val="Intense Quote"/>
    <w:basedOn w:val="Normal"/>
    <w:next w:val="Normal"/>
    <w:link w:val="IntenseQuoteChar"/>
    <w:uiPriority w:val="30"/>
    <w:qFormat/>
    <w:rsid w:val="00660444"/>
    <w:pPr>
      <w:ind w:left="720" w:right="720"/>
    </w:pPr>
    <w:rPr>
      <w:rFonts w:ascii="Calibri" w:hAnsi="Calibri"/>
      <w:b/>
      <w:i/>
      <w:szCs w:val="20"/>
      <w:lang w:val="x-none" w:eastAsia="x-none"/>
    </w:rPr>
  </w:style>
  <w:style w:type="character" w:customStyle="1" w:styleId="IntenseQuoteChar">
    <w:name w:val="Intense Quote Char"/>
    <w:link w:val="IntenseQuote"/>
    <w:uiPriority w:val="30"/>
    <w:locked/>
    <w:rsid w:val="00660444"/>
    <w:rPr>
      <w:rFonts w:cs="Times New Roman"/>
      <w:b/>
      <w:i/>
      <w:sz w:val="24"/>
    </w:rPr>
  </w:style>
  <w:style w:type="character" w:styleId="SubtleEmphasis">
    <w:name w:val="Subtle Emphasis"/>
    <w:uiPriority w:val="19"/>
    <w:qFormat/>
    <w:rsid w:val="00660444"/>
    <w:rPr>
      <w:i/>
      <w:color w:val="5A5A5A"/>
    </w:rPr>
  </w:style>
  <w:style w:type="character" w:styleId="IntenseEmphasis">
    <w:name w:val="Intense Emphasis"/>
    <w:uiPriority w:val="21"/>
    <w:qFormat/>
    <w:rsid w:val="00660444"/>
    <w:rPr>
      <w:rFonts w:cs="Times New Roman"/>
      <w:b/>
      <w:i/>
      <w:sz w:val="24"/>
      <w:szCs w:val="24"/>
      <w:u w:val="single"/>
    </w:rPr>
  </w:style>
  <w:style w:type="character" w:styleId="SubtleReference">
    <w:name w:val="Subtle Reference"/>
    <w:uiPriority w:val="31"/>
    <w:qFormat/>
    <w:rsid w:val="00660444"/>
    <w:rPr>
      <w:rFonts w:cs="Times New Roman"/>
      <w:sz w:val="24"/>
      <w:szCs w:val="24"/>
      <w:u w:val="single"/>
    </w:rPr>
  </w:style>
  <w:style w:type="character" w:styleId="IntenseReference">
    <w:name w:val="Intense Reference"/>
    <w:uiPriority w:val="32"/>
    <w:qFormat/>
    <w:rsid w:val="00660444"/>
    <w:rPr>
      <w:rFonts w:cs="Times New Roman"/>
      <w:b/>
      <w:sz w:val="24"/>
      <w:u w:val="single"/>
    </w:rPr>
  </w:style>
  <w:style w:type="character" w:styleId="BookTitle">
    <w:name w:val="Book Title"/>
    <w:uiPriority w:val="33"/>
    <w:qFormat/>
    <w:rsid w:val="00660444"/>
    <w:rPr>
      <w:rFonts w:ascii="Cambria" w:hAnsi="Cambria" w:cs="Times New Roman"/>
      <w:b/>
      <w:i/>
      <w:sz w:val="24"/>
      <w:szCs w:val="24"/>
    </w:rPr>
  </w:style>
  <w:style w:type="paragraph" w:styleId="TOCHeading">
    <w:name w:val="TOC Heading"/>
    <w:basedOn w:val="Heading1"/>
    <w:next w:val="Normal"/>
    <w:uiPriority w:val="39"/>
    <w:semiHidden/>
    <w:unhideWhenUsed/>
    <w:qFormat/>
    <w:rsid w:val="00660444"/>
    <w:pPr>
      <w:outlineLvl w:val="9"/>
    </w:pPr>
  </w:style>
  <w:style w:type="paragraph" w:styleId="BalloonText">
    <w:name w:val="Balloon Text"/>
    <w:basedOn w:val="Normal"/>
    <w:link w:val="BalloonTextChar"/>
    <w:uiPriority w:val="99"/>
    <w:semiHidden/>
    <w:unhideWhenUsed/>
    <w:rsid w:val="00C946CA"/>
    <w:rPr>
      <w:rFonts w:ascii="Tahoma" w:hAnsi="Tahoma" w:cs="Tahoma"/>
      <w:sz w:val="16"/>
      <w:szCs w:val="16"/>
    </w:rPr>
  </w:style>
  <w:style w:type="character" w:customStyle="1" w:styleId="BalloonTextChar">
    <w:name w:val="Balloon Text Char"/>
    <w:link w:val="BalloonText"/>
    <w:uiPriority w:val="99"/>
    <w:semiHidden/>
    <w:rsid w:val="00C946CA"/>
    <w:rPr>
      <w:rFonts w:ascii="Tahoma" w:hAnsi="Tahoma" w:cs="Tahoma"/>
      <w:sz w:val="16"/>
      <w:szCs w:val="16"/>
    </w:rPr>
  </w:style>
  <w:style w:type="paragraph" w:styleId="Header">
    <w:name w:val="header"/>
    <w:basedOn w:val="Normal"/>
    <w:link w:val="HeaderChar"/>
    <w:uiPriority w:val="99"/>
    <w:unhideWhenUsed/>
    <w:rsid w:val="009962E4"/>
    <w:pPr>
      <w:tabs>
        <w:tab w:val="center" w:pos="4513"/>
        <w:tab w:val="right" w:pos="9026"/>
      </w:tabs>
    </w:pPr>
  </w:style>
  <w:style w:type="character" w:customStyle="1" w:styleId="HeaderChar">
    <w:name w:val="Header Char"/>
    <w:link w:val="Header"/>
    <w:uiPriority w:val="99"/>
    <w:rsid w:val="009962E4"/>
    <w:rPr>
      <w:rFonts w:ascii="Times New Roman" w:hAnsi="Times New Roman"/>
      <w:sz w:val="24"/>
      <w:szCs w:val="24"/>
    </w:rPr>
  </w:style>
  <w:style w:type="paragraph" w:styleId="Footer">
    <w:name w:val="footer"/>
    <w:basedOn w:val="Normal"/>
    <w:link w:val="FooterChar"/>
    <w:uiPriority w:val="99"/>
    <w:unhideWhenUsed/>
    <w:rsid w:val="009962E4"/>
    <w:pPr>
      <w:tabs>
        <w:tab w:val="center" w:pos="4513"/>
        <w:tab w:val="right" w:pos="9026"/>
      </w:tabs>
    </w:pPr>
  </w:style>
  <w:style w:type="character" w:customStyle="1" w:styleId="FooterChar">
    <w:name w:val="Footer Char"/>
    <w:link w:val="Footer"/>
    <w:uiPriority w:val="99"/>
    <w:rsid w:val="009962E4"/>
    <w:rPr>
      <w:rFonts w:ascii="Times New Roman" w:hAnsi="Times New Roman"/>
      <w:sz w:val="24"/>
      <w:szCs w:val="24"/>
    </w:rPr>
  </w:style>
  <w:style w:type="character" w:styleId="CommentReference">
    <w:name w:val="annotation reference"/>
    <w:uiPriority w:val="99"/>
    <w:semiHidden/>
    <w:unhideWhenUsed/>
    <w:rsid w:val="00A224D5"/>
    <w:rPr>
      <w:sz w:val="16"/>
      <w:szCs w:val="16"/>
    </w:rPr>
  </w:style>
  <w:style w:type="paragraph" w:styleId="CommentText">
    <w:name w:val="annotation text"/>
    <w:basedOn w:val="Normal"/>
    <w:link w:val="CommentTextChar"/>
    <w:uiPriority w:val="99"/>
    <w:unhideWhenUsed/>
    <w:rsid w:val="00A224D5"/>
    <w:rPr>
      <w:sz w:val="20"/>
      <w:szCs w:val="20"/>
    </w:rPr>
  </w:style>
  <w:style w:type="character" w:customStyle="1" w:styleId="CommentTextChar">
    <w:name w:val="Comment Text Char"/>
    <w:link w:val="CommentText"/>
    <w:uiPriority w:val="99"/>
    <w:rsid w:val="00A224D5"/>
    <w:rPr>
      <w:rFonts w:ascii="Times New Roman" w:hAnsi="Times New Roman"/>
    </w:rPr>
  </w:style>
  <w:style w:type="paragraph" w:styleId="CommentSubject">
    <w:name w:val="annotation subject"/>
    <w:basedOn w:val="CommentText"/>
    <w:next w:val="CommentText"/>
    <w:link w:val="CommentSubjectChar"/>
    <w:uiPriority w:val="99"/>
    <w:semiHidden/>
    <w:unhideWhenUsed/>
    <w:rsid w:val="00A224D5"/>
    <w:rPr>
      <w:b/>
      <w:bCs/>
    </w:rPr>
  </w:style>
  <w:style w:type="character" w:customStyle="1" w:styleId="CommentSubjectChar">
    <w:name w:val="Comment Subject Char"/>
    <w:link w:val="CommentSubject"/>
    <w:uiPriority w:val="99"/>
    <w:semiHidden/>
    <w:rsid w:val="00A224D5"/>
    <w:rPr>
      <w:rFonts w:ascii="Times New Roman" w:hAnsi="Times New Roman"/>
      <w:b/>
      <w:bCs/>
    </w:rPr>
  </w:style>
  <w:style w:type="paragraph" w:styleId="NormalWeb">
    <w:name w:val="Normal (Web)"/>
    <w:basedOn w:val="Normal"/>
    <w:uiPriority w:val="99"/>
    <w:unhideWhenUsed/>
    <w:rsid w:val="00D85947"/>
    <w:pPr>
      <w:spacing w:before="100" w:beforeAutospacing="1" w:after="100" w:afterAutospacing="1"/>
    </w:pPr>
  </w:style>
  <w:style w:type="paragraph" w:customStyle="1" w:styleId="paragraph">
    <w:name w:val="paragraph"/>
    <w:basedOn w:val="Normal"/>
    <w:rsid w:val="002B2964"/>
    <w:pPr>
      <w:spacing w:before="100" w:beforeAutospacing="1" w:after="100" w:afterAutospacing="1"/>
    </w:pPr>
  </w:style>
  <w:style w:type="character" w:customStyle="1" w:styleId="normaltextrun">
    <w:name w:val="normaltextrun"/>
    <w:basedOn w:val="DefaultParagraphFont"/>
    <w:rsid w:val="002B2964"/>
  </w:style>
  <w:style w:type="character" w:customStyle="1" w:styleId="eop">
    <w:name w:val="eop"/>
    <w:basedOn w:val="DefaultParagraphFont"/>
    <w:rsid w:val="002B2964"/>
  </w:style>
  <w:style w:type="character" w:styleId="Hyperlink">
    <w:name w:val="Hyperlink"/>
    <w:basedOn w:val="DefaultParagraphFont"/>
    <w:uiPriority w:val="99"/>
    <w:unhideWhenUsed/>
    <w:rsid w:val="00380321"/>
    <w:rPr>
      <w:color w:val="0563C1" w:themeColor="hyperlink"/>
      <w:u w:val="single"/>
    </w:rPr>
  </w:style>
  <w:style w:type="table" w:styleId="TableGrid">
    <w:name w:val="Table Grid"/>
    <w:basedOn w:val="TableNormal"/>
    <w:uiPriority w:val="59"/>
    <w:rsid w:val="00C31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5012"/>
    <w:rPr>
      <w:rFonts w:ascii="Times New Roman" w:hAnsi="Times New Roman"/>
      <w:sz w:val="24"/>
      <w:szCs w:val="24"/>
    </w:rPr>
  </w:style>
  <w:style w:type="table" w:styleId="PlainTable1">
    <w:name w:val="Plain Table 1"/>
    <w:basedOn w:val="TableNormal"/>
    <w:uiPriority w:val="41"/>
    <w:rsid w:val="00D07AC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D07A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D07A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B7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612">
      <w:bodyDiv w:val="1"/>
      <w:marLeft w:val="0"/>
      <w:marRight w:val="0"/>
      <w:marTop w:val="0"/>
      <w:marBottom w:val="0"/>
      <w:divBdr>
        <w:top w:val="none" w:sz="0" w:space="0" w:color="auto"/>
        <w:left w:val="none" w:sz="0" w:space="0" w:color="auto"/>
        <w:bottom w:val="none" w:sz="0" w:space="0" w:color="auto"/>
        <w:right w:val="none" w:sz="0" w:space="0" w:color="auto"/>
      </w:divBdr>
      <w:divsChild>
        <w:div w:id="934677082">
          <w:marLeft w:val="0"/>
          <w:marRight w:val="0"/>
          <w:marTop w:val="0"/>
          <w:marBottom w:val="0"/>
          <w:divBdr>
            <w:top w:val="none" w:sz="0" w:space="0" w:color="auto"/>
            <w:left w:val="none" w:sz="0" w:space="0" w:color="auto"/>
            <w:bottom w:val="none" w:sz="0" w:space="0" w:color="auto"/>
            <w:right w:val="none" w:sz="0" w:space="0" w:color="auto"/>
          </w:divBdr>
          <w:divsChild>
            <w:div w:id="339046419">
              <w:marLeft w:val="0"/>
              <w:marRight w:val="0"/>
              <w:marTop w:val="0"/>
              <w:marBottom w:val="0"/>
              <w:divBdr>
                <w:top w:val="none" w:sz="0" w:space="0" w:color="auto"/>
                <w:left w:val="none" w:sz="0" w:space="0" w:color="auto"/>
                <w:bottom w:val="none" w:sz="0" w:space="0" w:color="auto"/>
                <w:right w:val="none" w:sz="0" w:space="0" w:color="auto"/>
              </w:divBdr>
              <w:divsChild>
                <w:div w:id="617830687">
                  <w:marLeft w:val="0"/>
                  <w:marRight w:val="0"/>
                  <w:marTop w:val="0"/>
                  <w:marBottom w:val="0"/>
                  <w:divBdr>
                    <w:top w:val="none" w:sz="0" w:space="0" w:color="auto"/>
                    <w:left w:val="none" w:sz="0" w:space="0" w:color="auto"/>
                    <w:bottom w:val="none" w:sz="0" w:space="0" w:color="auto"/>
                    <w:right w:val="none" w:sz="0" w:space="0" w:color="auto"/>
                  </w:divBdr>
                  <w:divsChild>
                    <w:div w:id="12570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91965">
          <w:marLeft w:val="0"/>
          <w:marRight w:val="0"/>
          <w:marTop w:val="0"/>
          <w:marBottom w:val="0"/>
          <w:divBdr>
            <w:top w:val="none" w:sz="0" w:space="0" w:color="auto"/>
            <w:left w:val="none" w:sz="0" w:space="0" w:color="auto"/>
            <w:bottom w:val="none" w:sz="0" w:space="0" w:color="auto"/>
            <w:right w:val="none" w:sz="0" w:space="0" w:color="auto"/>
          </w:divBdr>
          <w:divsChild>
            <w:div w:id="149903395">
              <w:marLeft w:val="0"/>
              <w:marRight w:val="0"/>
              <w:marTop w:val="0"/>
              <w:marBottom w:val="0"/>
              <w:divBdr>
                <w:top w:val="none" w:sz="0" w:space="0" w:color="auto"/>
                <w:left w:val="none" w:sz="0" w:space="0" w:color="auto"/>
                <w:bottom w:val="none" w:sz="0" w:space="0" w:color="auto"/>
                <w:right w:val="none" w:sz="0" w:space="0" w:color="auto"/>
              </w:divBdr>
              <w:divsChild>
                <w:div w:id="346718077">
                  <w:marLeft w:val="0"/>
                  <w:marRight w:val="0"/>
                  <w:marTop w:val="0"/>
                  <w:marBottom w:val="0"/>
                  <w:divBdr>
                    <w:top w:val="none" w:sz="0" w:space="0" w:color="auto"/>
                    <w:left w:val="none" w:sz="0" w:space="0" w:color="auto"/>
                    <w:bottom w:val="none" w:sz="0" w:space="0" w:color="auto"/>
                    <w:right w:val="none" w:sz="0" w:space="0" w:color="auto"/>
                  </w:divBdr>
                  <w:divsChild>
                    <w:div w:id="101792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208">
      <w:bodyDiv w:val="1"/>
      <w:marLeft w:val="0"/>
      <w:marRight w:val="0"/>
      <w:marTop w:val="0"/>
      <w:marBottom w:val="0"/>
      <w:divBdr>
        <w:top w:val="none" w:sz="0" w:space="0" w:color="auto"/>
        <w:left w:val="none" w:sz="0" w:space="0" w:color="auto"/>
        <w:bottom w:val="none" w:sz="0" w:space="0" w:color="auto"/>
        <w:right w:val="none" w:sz="0" w:space="0" w:color="auto"/>
      </w:divBdr>
    </w:div>
    <w:div w:id="106630940">
      <w:bodyDiv w:val="1"/>
      <w:marLeft w:val="0"/>
      <w:marRight w:val="0"/>
      <w:marTop w:val="0"/>
      <w:marBottom w:val="0"/>
      <w:divBdr>
        <w:top w:val="none" w:sz="0" w:space="0" w:color="auto"/>
        <w:left w:val="none" w:sz="0" w:space="0" w:color="auto"/>
        <w:bottom w:val="none" w:sz="0" w:space="0" w:color="auto"/>
        <w:right w:val="none" w:sz="0" w:space="0" w:color="auto"/>
      </w:divBdr>
      <w:divsChild>
        <w:div w:id="761023360">
          <w:marLeft w:val="0"/>
          <w:marRight w:val="0"/>
          <w:marTop w:val="0"/>
          <w:marBottom w:val="0"/>
          <w:divBdr>
            <w:top w:val="none" w:sz="0" w:space="0" w:color="auto"/>
            <w:left w:val="none" w:sz="0" w:space="0" w:color="auto"/>
            <w:bottom w:val="none" w:sz="0" w:space="0" w:color="auto"/>
            <w:right w:val="none" w:sz="0" w:space="0" w:color="auto"/>
          </w:divBdr>
          <w:divsChild>
            <w:div w:id="142504459">
              <w:marLeft w:val="0"/>
              <w:marRight w:val="0"/>
              <w:marTop w:val="0"/>
              <w:marBottom w:val="0"/>
              <w:divBdr>
                <w:top w:val="none" w:sz="0" w:space="0" w:color="auto"/>
                <w:left w:val="none" w:sz="0" w:space="0" w:color="auto"/>
                <w:bottom w:val="none" w:sz="0" w:space="0" w:color="auto"/>
                <w:right w:val="none" w:sz="0" w:space="0" w:color="auto"/>
              </w:divBdr>
              <w:divsChild>
                <w:div w:id="199242529">
                  <w:marLeft w:val="0"/>
                  <w:marRight w:val="0"/>
                  <w:marTop w:val="0"/>
                  <w:marBottom w:val="0"/>
                  <w:divBdr>
                    <w:top w:val="none" w:sz="0" w:space="0" w:color="auto"/>
                    <w:left w:val="none" w:sz="0" w:space="0" w:color="auto"/>
                    <w:bottom w:val="none" w:sz="0" w:space="0" w:color="auto"/>
                    <w:right w:val="none" w:sz="0" w:space="0" w:color="auto"/>
                  </w:divBdr>
                  <w:divsChild>
                    <w:div w:id="67037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03522">
          <w:marLeft w:val="0"/>
          <w:marRight w:val="0"/>
          <w:marTop w:val="0"/>
          <w:marBottom w:val="0"/>
          <w:divBdr>
            <w:top w:val="none" w:sz="0" w:space="0" w:color="auto"/>
            <w:left w:val="none" w:sz="0" w:space="0" w:color="auto"/>
            <w:bottom w:val="none" w:sz="0" w:space="0" w:color="auto"/>
            <w:right w:val="none" w:sz="0" w:space="0" w:color="auto"/>
          </w:divBdr>
          <w:divsChild>
            <w:div w:id="1572228711">
              <w:marLeft w:val="0"/>
              <w:marRight w:val="0"/>
              <w:marTop w:val="0"/>
              <w:marBottom w:val="0"/>
              <w:divBdr>
                <w:top w:val="none" w:sz="0" w:space="0" w:color="auto"/>
                <w:left w:val="none" w:sz="0" w:space="0" w:color="auto"/>
                <w:bottom w:val="none" w:sz="0" w:space="0" w:color="auto"/>
                <w:right w:val="none" w:sz="0" w:space="0" w:color="auto"/>
              </w:divBdr>
              <w:divsChild>
                <w:div w:id="1573201925">
                  <w:marLeft w:val="0"/>
                  <w:marRight w:val="0"/>
                  <w:marTop w:val="0"/>
                  <w:marBottom w:val="0"/>
                  <w:divBdr>
                    <w:top w:val="none" w:sz="0" w:space="0" w:color="auto"/>
                    <w:left w:val="none" w:sz="0" w:space="0" w:color="auto"/>
                    <w:bottom w:val="none" w:sz="0" w:space="0" w:color="auto"/>
                    <w:right w:val="none" w:sz="0" w:space="0" w:color="auto"/>
                  </w:divBdr>
                  <w:divsChild>
                    <w:div w:id="1831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592325">
      <w:bodyDiv w:val="1"/>
      <w:marLeft w:val="0"/>
      <w:marRight w:val="0"/>
      <w:marTop w:val="0"/>
      <w:marBottom w:val="0"/>
      <w:divBdr>
        <w:top w:val="none" w:sz="0" w:space="0" w:color="auto"/>
        <w:left w:val="none" w:sz="0" w:space="0" w:color="auto"/>
        <w:bottom w:val="none" w:sz="0" w:space="0" w:color="auto"/>
        <w:right w:val="none" w:sz="0" w:space="0" w:color="auto"/>
      </w:divBdr>
    </w:div>
    <w:div w:id="797451407">
      <w:bodyDiv w:val="1"/>
      <w:marLeft w:val="0"/>
      <w:marRight w:val="0"/>
      <w:marTop w:val="0"/>
      <w:marBottom w:val="0"/>
      <w:divBdr>
        <w:top w:val="none" w:sz="0" w:space="0" w:color="auto"/>
        <w:left w:val="none" w:sz="0" w:space="0" w:color="auto"/>
        <w:bottom w:val="none" w:sz="0" w:space="0" w:color="auto"/>
        <w:right w:val="none" w:sz="0" w:space="0" w:color="auto"/>
      </w:divBdr>
      <w:divsChild>
        <w:div w:id="4403475">
          <w:marLeft w:val="0"/>
          <w:marRight w:val="0"/>
          <w:marTop w:val="0"/>
          <w:marBottom w:val="0"/>
          <w:divBdr>
            <w:top w:val="none" w:sz="0" w:space="0" w:color="auto"/>
            <w:left w:val="none" w:sz="0" w:space="0" w:color="auto"/>
            <w:bottom w:val="none" w:sz="0" w:space="0" w:color="auto"/>
            <w:right w:val="none" w:sz="0" w:space="0" w:color="auto"/>
          </w:divBdr>
        </w:div>
        <w:div w:id="5713095">
          <w:marLeft w:val="0"/>
          <w:marRight w:val="0"/>
          <w:marTop w:val="0"/>
          <w:marBottom w:val="0"/>
          <w:divBdr>
            <w:top w:val="none" w:sz="0" w:space="0" w:color="auto"/>
            <w:left w:val="none" w:sz="0" w:space="0" w:color="auto"/>
            <w:bottom w:val="none" w:sz="0" w:space="0" w:color="auto"/>
            <w:right w:val="none" w:sz="0" w:space="0" w:color="auto"/>
          </w:divBdr>
        </w:div>
        <w:div w:id="483206216">
          <w:marLeft w:val="0"/>
          <w:marRight w:val="0"/>
          <w:marTop w:val="0"/>
          <w:marBottom w:val="0"/>
          <w:divBdr>
            <w:top w:val="none" w:sz="0" w:space="0" w:color="auto"/>
            <w:left w:val="none" w:sz="0" w:space="0" w:color="auto"/>
            <w:bottom w:val="none" w:sz="0" w:space="0" w:color="auto"/>
            <w:right w:val="none" w:sz="0" w:space="0" w:color="auto"/>
          </w:divBdr>
        </w:div>
        <w:div w:id="889999747">
          <w:marLeft w:val="0"/>
          <w:marRight w:val="0"/>
          <w:marTop w:val="0"/>
          <w:marBottom w:val="0"/>
          <w:divBdr>
            <w:top w:val="none" w:sz="0" w:space="0" w:color="auto"/>
            <w:left w:val="none" w:sz="0" w:space="0" w:color="auto"/>
            <w:bottom w:val="none" w:sz="0" w:space="0" w:color="auto"/>
            <w:right w:val="none" w:sz="0" w:space="0" w:color="auto"/>
          </w:divBdr>
        </w:div>
        <w:div w:id="895970902">
          <w:marLeft w:val="0"/>
          <w:marRight w:val="0"/>
          <w:marTop w:val="0"/>
          <w:marBottom w:val="0"/>
          <w:divBdr>
            <w:top w:val="none" w:sz="0" w:space="0" w:color="auto"/>
            <w:left w:val="none" w:sz="0" w:space="0" w:color="auto"/>
            <w:bottom w:val="none" w:sz="0" w:space="0" w:color="auto"/>
            <w:right w:val="none" w:sz="0" w:space="0" w:color="auto"/>
          </w:divBdr>
        </w:div>
        <w:div w:id="1135297438">
          <w:marLeft w:val="0"/>
          <w:marRight w:val="0"/>
          <w:marTop w:val="0"/>
          <w:marBottom w:val="0"/>
          <w:divBdr>
            <w:top w:val="none" w:sz="0" w:space="0" w:color="auto"/>
            <w:left w:val="none" w:sz="0" w:space="0" w:color="auto"/>
            <w:bottom w:val="none" w:sz="0" w:space="0" w:color="auto"/>
            <w:right w:val="none" w:sz="0" w:space="0" w:color="auto"/>
          </w:divBdr>
        </w:div>
        <w:div w:id="1517227138">
          <w:marLeft w:val="0"/>
          <w:marRight w:val="0"/>
          <w:marTop w:val="0"/>
          <w:marBottom w:val="0"/>
          <w:divBdr>
            <w:top w:val="none" w:sz="0" w:space="0" w:color="auto"/>
            <w:left w:val="none" w:sz="0" w:space="0" w:color="auto"/>
            <w:bottom w:val="none" w:sz="0" w:space="0" w:color="auto"/>
            <w:right w:val="none" w:sz="0" w:space="0" w:color="auto"/>
          </w:divBdr>
        </w:div>
        <w:div w:id="1624581576">
          <w:marLeft w:val="0"/>
          <w:marRight w:val="0"/>
          <w:marTop w:val="0"/>
          <w:marBottom w:val="0"/>
          <w:divBdr>
            <w:top w:val="none" w:sz="0" w:space="0" w:color="auto"/>
            <w:left w:val="none" w:sz="0" w:space="0" w:color="auto"/>
            <w:bottom w:val="none" w:sz="0" w:space="0" w:color="auto"/>
            <w:right w:val="none" w:sz="0" w:space="0" w:color="auto"/>
          </w:divBdr>
        </w:div>
        <w:div w:id="1673485891">
          <w:marLeft w:val="0"/>
          <w:marRight w:val="0"/>
          <w:marTop w:val="0"/>
          <w:marBottom w:val="0"/>
          <w:divBdr>
            <w:top w:val="none" w:sz="0" w:space="0" w:color="auto"/>
            <w:left w:val="none" w:sz="0" w:space="0" w:color="auto"/>
            <w:bottom w:val="none" w:sz="0" w:space="0" w:color="auto"/>
            <w:right w:val="none" w:sz="0" w:space="0" w:color="auto"/>
          </w:divBdr>
        </w:div>
        <w:div w:id="1675379639">
          <w:marLeft w:val="0"/>
          <w:marRight w:val="0"/>
          <w:marTop w:val="0"/>
          <w:marBottom w:val="0"/>
          <w:divBdr>
            <w:top w:val="none" w:sz="0" w:space="0" w:color="auto"/>
            <w:left w:val="none" w:sz="0" w:space="0" w:color="auto"/>
            <w:bottom w:val="none" w:sz="0" w:space="0" w:color="auto"/>
            <w:right w:val="none" w:sz="0" w:space="0" w:color="auto"/>
          </w:divBdr>
        </w:div>
        <w:div w:id="1832329504">
          <w:marLeft w:val="0"/>
          <w:marRight w:val="0"/>
          <w:marTop w:val="0"/>
          <w:marBottom w:val="0"/>
          <w:divBdr>
            <w:top w:val="none" w:sz="0" w:space="0" w:color="auto"/>
            <w:left w:val="none" w:sz="0" w:space="0" w:color="auto"/>
            <w:bottom w:val="none" w:sz="0" w:space="0" w:color="auto"/>
            <w:right w:val="none" w:sz="0" w:space="0" w:color="auto"/>
          </w:divBdr>
        </w:div>
      </w:divsChild>
    </w:div>
    <w:div w:id="1041513171">
      <w:bodyDiv w:val="1"/>
      <w:marLeft w:val="0"/>
      <w:marRight w:val="0"/>
      <w:marTop w:val="0"/>
      <w:marBottom w:val="0"/>
      <w:divBdr>
        <w:top w:val="none" w:sz="0" w:space="0" w:color="auto"/>
        <w:left w:val="none" w:sz="0" w:space="0" w:color="auto"/>
        <w:bottom w:val="none" w:sz="0" w:space="0" w:color="auto"/>
        <w:right w:val="none" w:sz="0" w:space="0" w:color="auto"/>
      </w:divBdr>
      <w:divsChild>
        <w:div w:id="95171849">
          <w:marLeft w:val="0"/>
          <w:marRight w:val="0"/>
          <w:marTop w:val="0"/>
          <w:marBottom w:val="0"/>
          <w:divBdr>
            <w:top w:val="none" w:sz="0" w:space="0" w:color="auto"/>
            <w:left w:val="none" w:sz="0" w:space="0" w:color="auto"/>
            <w:bottom w:val="none" w:sz="0" w:space="0" w:color="auto"/>
            <w:right w:val="none" w:sz="0" w:space="0" w:color="auto"/>
          </w:divBdr>
        </w:div>
        <w:div w:id="214437630">
          <w:marLeft w:val="0"/>
          <w:marRight w:val="0"/>
          <w:marTop w:val="0"/>
          <w:marBottom w:val="0"/>
          <w:divBdr>
            <w:top w:val="none" w:sz="0" w:space="0" w:color="auto"/>
            <w:left w:val="none" w:sz="0" w:space="0" w:color="auto"/>
            <w:bottom w:val="none" w:sz="0" w:space="0" w:color="auto"/>
            <w:right w:val="none" w:sz="0" w:space="0" w:color="auto"/>
          </w:divBdr>
        </w:div>
        <w:div w:id="250699235">
          <w:marLeft w:val="0"/>
          <w:marRight w:val="0"/>
          <w:marTop w:val="0"/>
          <w:marBottom w:val="0"/>
          <w:divBdr>
            <w:top w:val="none" w:sz="0" w:space="0" w:color="auto"/>
            <w:left w:val="none" w:sz="0" w:space="0" w:color="auto"/>
            <w:bottom w:val="none" w:sz="0" w:space="0" w:color="auto"/>
            <w:right w:val="none" w:sz="0" w:space="0" w:color="auto"/>
          </w:divBdr>
        </w:div>
        <w:div w:id="353043312">
          <w:marLeft w:val="0"/>
          <w:marRight w:val="0"/>
          <w:marTop w:val="0"/>
          <w:marBottom w:val="0"/>
          <w:divBdr>
            <w:top w:val="none" w:sz="0" w:space="0" w:color="auto"/>
            <w:left w:val="none" w:sz="0" w:space="0" w:color="auto"/>
            <w:bottom w:val="none" w:sz="0" w:space="0" w:color="auto"/>
            <w:right w:val="none" w:sz="0" w:space="0" w:color="auto"/>
          </w:divBdr>
        </w:div>
        <w:div w:id="364406092">
          <w:marLeft w:val="0"/>
          <w:marRight w:val="0"/>
          <w:marTop w:val="0"/>
          <w:marBottom w:val="0"/>
          <w:divBdr>
            <w:top w:val="none" w:sz="0" w:space="0" w:color="auto"/>
            <w:left w:val="none" w:sz="0" w:space="0" w:color="auto"/>
            <w:bottom w:val="none" w:sz="0" w:space="0" w:color="auto"/>
            <w:right w:val="none" w:sz="0" w:space="0" w:color="auto"/>
          </w:divBdr>
        </w:div>
        <w:div w:id="645664292">
          <w:marLeft w:val="0"/>
          <w:marRight w:val="0"/>
          <w:marTop w:val="0"/>
          <w:marBottom w:val="0"/>
          <w:divBdr>
            <w:top w:val="none" w:sz="0" w:space="0" w:color="auto"/>
            <w:left w:val="none" w:sz="0" w:space="0" w:color="auto"/>
            <w:bottom w:val="none" w:sz="0" w:space="0" w:color="auto"/>
            <w:right w:val="none" w:sz="0" w:space="0" w:color="auto"/>
          </w:divBdr>
        </w:div>
        <w:div w:id="664819972">
          <w:marLeft w:val="0"/>
          <w:marRight w:val="0"/>
          <w:marTop w:val="0"/>
          <w:marBottom w:val="0"/>
          <w:divBdr>
            <w:top w:val="none" w:sz="0" w:space="0" w:color="auto"/>
            <w:left w:val="none" w:sz="0" w:space="0" w:color="auto"/>
            <w:bottom w:val="none" w:sz="0" w:space="0" w:color="auto"/>
            <w:right w:val="none" w:sz="0" w:space="0" w:color="auto"/>
          </w:divBdr>
        </w:div>
        <w:div w:id="875198087">
          <w:marLeft w:val="0"/>
          <w:marRight w:val="0"/>
          <w:marTop w:val="0"/>
          <w:marBottom w:val="0"/>
          <w:divBdr>
            <w:top w:val="none" w:sz="0" w:space="0" w:color="auto"/>
            <w:left w:val="none" w:sz="0" w:space="0" w:color="auto"/>
            <w:bottom w:val="none" w:sz="0" w:space="0" w:color="auto"/>
            <w:right w:val="none" w:sz="0" w:space="0" w:color="auto"/>
          </w:divBdr>
        </w:div>
        <w:div w:id="1229221280">
          <w:marLeft w:val="0"/>
          <w:marRight w:val="0"/>
          <w:marTop w:val="0"/>
          <w:marBottom w:val="0"/>
          <w:divBdr>
            <w:top w:val="none" w:sz="0" w:space="0" w:color="auto"/>
            <w:left w:val="none" w:sz="0" w:space="0" w:color="auto"/>
            <w:bottom w:val="none" w:sz="0" w:space="0" w:color="auto"/>
            <w:right w:val="none" w:sz="0" w:space="0" w:color="auto"/>
          </w:divBdr>
        </w:div>
        <w:div w:id="1368214432">
          <w:marLeft w:val="0"/>
          <w:marRight w:val="0"/>
          <w:marTop w:val="0"/>
          <w:marBottom w:val="0"/>
          <w:divBdr>
            <w:top w:val="none" w:sz="0" w:space="0" w:color="auto"/>
            <w:left w:val="none" w:sz="0" w:space="0" w:color="auto"/>
            <w:bottom w:val="none" w:sz="0" w:space="0" w:color="auto"/>
            <w:right w:val="none" w:sz="0" w:space="0" w:color="auto"/>
          </w:divBdr>
        </w:div>
        <w:div w:id="1629045357">
          <w:marLeft w:val="0"/>
          <w:marRight w:val="0"/>
          <w:marTop w:val="0"/>
          <w:marBottom w:val="0"/>
          <w:divBdr>
            <w:top w:val="none" w:sz="0" w:space="0" w:color="auto"/>
            <w:left w:val="none" w:sz="0" w:space="0" w:color="auto"/>
            <w:bottom w:val="none" w:sz="0" w:space="0" w:color="auto"/>
            <w:right w:val="none" w:sz="0" w:space="0" w:color="auto"/>
          </w:divBdr>
        </w:div>
        <w:div w:id="1757633396">
          <w:marLeft w:val="0"/>
          <w:marRight w:val="0"/>
          <w:marTop w:val="0"/>
          <w:marBottom w:val="0"/>
          <w:divBdr>
            <w:top w:val="none" w:sz="0" w:space="0" w:color="auto"/>
            <w:left w:val="none" w:sz="0" w:space="0" w:color="auto"/>
            <w:bottom w:val="none" w:sz="0" w:space="0" w:color="auto"/>
            <w:right w:val="none" w:sz="0" w:space="0" w:color="auto"/>
          </w:divBdr>
        </w:div>
        <w:div w:id="1865090082">
          <w:marLeft w:val="0"/>
          <w:marRight w:val="0"/>
          <w:marTop w:val="0"/>
          <w:marBottom w:val="0"/>
          <w:divBdr>
            <w:top w:val="none" w:sz="0" w:space="0" w:color="auto"/>
            <w:left w:val="none" w:sz="0" w:space="0" w:color="auto"/>
            <w:bottom w:val="none" w:sz="0" w:space="0" w:color="auto"/>
            <w:right w:val="none" w:sz="0" w:space="0" w:color="auto"/>
          </w:divBdr>
        </w:div>
        <w:div w:id="1916355132">
          <w:marLeft w:val="0"/>
          <w:marRight w:val="0"/>
          <w:marTop w:val="0"/>
          <w:marBottom w:val="0"/>
          <w:divBdr>
            <w:top w:val="none" w:sz="0" w:space="0" w:color="auto"/>
            <w:left w:val="none" w:sz="0" w:space="0" w:color="auto"/>
            <w:bottom w:val="none" w:sz="0" w:space="0" w:color="auto"/>
            <w:right w:val="none" w:sz="0" w:space="0" w:color="auto"/>
          </w:divBdr>
        </w:div>
        <w:div w:id="1976833096">
          <w:marLeft w:val="0"/>
          <w:marRight w:val="0"/>
          <w:marTop w:val="0"/>
          <w:marBottom w:val="0"/>
          <w:divBdr>
            <w:top w:val="none" w:sz="0" w:space="0" w:color="auto"/>
            <w:left w:val="none" w:sz="0" w:space="0" w:color="auto"/>
            <w:bottom w:val="none" w:sz="0" w:space="0" w:color="auto"/>
            <w:right w:val="none" w:sz="0" w:space="0" w:color="auto"/>
          </w:divBdr>
        </w:div>
      </w:divsChild>
    </w:div>
    <w:div w:id="1411001404">
      <w:bodyDiv w:val="1"/>
      <w:marLeft w:val="0"/>
      <w:marRight w:val="0"/>
      <w:marTop w:val="0"/>
      <w:marBottom w:val="0"/>
      <w:divBdr>
        <w:top w:val="none" w:sz="0" w:space="0" w:color="auto"/>
        <w:left w:val="none" w:sz="0" w:space="0" w:color="auto"/>
        <w:bottom w:val="none" w:sz="0" w:space="0" w:color="auto"/>
        <w:right w:val="none" w:sz="0" w:space="0" w:color="auto"/>
      </w:divBdr>
    </w:div>
    <w:div w:id="1647664582">
      <w:bodyDiv w:val="1"/>
      <w:marLeft w:val="0"/>
      <w:marRight w:val="0"/>
      <w:marTop w:val="0"/>
      <w:marBottom w:val="0"/>
      <w:divBdr>
        <w:top w:val="none" w:sz="0" w:space="0" w:color="auto"/>
        <w:left w:val="none" w:sz="0" w:space="0" w:color="auto"/>
        <w:bottom w:val="none" w:sz="0" w:space="0" w:color="auto"/>
        <w:right w:val="none" w:sz="0" w:space="0" w:color="auto"/>
      </w:divBdr>
    </w:div>
    <w:div w:id="1704859893">
      <w:bodyDiv w:val="1"/>
      <w:marLeft w:val="0"/>
      <w:marRight w:val="0"/>
      <w:marTop w:val="0"/>
      <w:marBottom w:val="0"/>
      <w:divBdr>
        <w:top w:val="none" w:sz="0" w:space="0" w:color="auto"/>
        <w:left w:val="none" w:sz="0" w:space="0" w:color="auto"/>
        <w:bottom w:val="none" w:sz="0" w:space="0" w:color="auto"/>
        <w:right w:val="none" w:sz="0" w:space="0" w:color="auto"/>
      </w:divBdr>
    </w:div>
    <w:div w:id="1811173215">
      <w:bodyDiv w:val="1"/>
      <w:marLeft w:val="0"/>
      <w:marRight w:val="0"/>
      <w:marTop w:val="0"/>
      <w:marBottom w:val="0"/>
      <w:divBdr>
        <w:top w:val="none" w:sz="0" w:space="0" w:color="auto"/>
        <w:left w:val="none" w:sz="0" w:space="0" w:color="auto"/>
        <w:bottom w:val="none" w:sz="0" w:space="0" w:color="auto"/>
        <w:right w:val="none" w:sz="0" w:space="0" w:color="auto"/>
      </w:divBdr>
    </w:div>
    <w:div w:id="198993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el.ac.uk/about/governance/ethical-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el.ac.uk/about/vision-2028"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077C81EAB73648B33EAE7B80E95612" ma:contentTypeVersion="9" ma:contentTypeDescription="Create a new document." ma:contentTypeScope="" ma:versionID="9a07771455d001d7333b23251a21bdc4">
  <xsd:schema xmlns:xsd="http://www.w3.org/2001/XMLSchema" xmlns:xs="http://www.w3.org/2001/XMLSchema" xmlns:p="http://schemas.microsoft.com/office/2006/metadata/properties" xmlns:ns3="48e455f6-ed9c-469b-b4be-86f1bf5148eb" targetNamespace="http://schemas.microsoft.com/office/2006/metadata/properties" ma:root="true" ma:fieldsID="e46dff8c652def080f231eda4222e95f" ns3:_="">
    <xsd:import namespace="48e455f6-ed9c-469b-b4be-86f1bf5148e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455f6-ed9c-469b-b4be-86f1bf5148e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8e455f6-ed9c-469b-b4be-86f1bf5148eb" xsi:nil="true"/>
  </documentManagement>
</p:properties>
</file>

<file path=customXml/itemProps1.xml><?xml version="1.0" encoding="utf-8"?>
<ds:datastoreItem xmlns:ds="http://schemas.openxmlformats.org/officeDocument/2006/customXml" ds:itemID="{B95586A0-285C-48E4-92ED-464DD8981263}">
  <ds:schemaRefs>
    <ds:schemaRef ds:uri="http://schemas.microsoft.com/sharepoint/v3/contenttype/forms"/>
  </ds:schemaRefs>
</ds:datastoreItem>
</file>

<file path=customXml/itemProps2.xml><?xml version="1.0" encoding="utf-8"?>
<ds:datastoreItem xmlns:ds="http://schemas.openxmlformats.org/officeDocument/2006/customXml" ds:itemID="{2609CDA5-712D-44E9-B1B7-5378F89CE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455f6-ed9c-469b-b4be-86f1bf5148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209B3A-F82B-46F7-A681-70856CA1D8FF}">
  <ds:schemaRefs>
    <ds:schemaRef ds:uri="http://schemas.microsoft.com/office/2006/metadata/properties"/>
    <ds:schemaRef ds:uri="http://schemas.microsoft.com/office/infopath/2007/PartnerControls"/>
    <ds:schemaRef ds:uri="48e455f6-ed9c-469b-b4be-86f1bf5148e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1702</Words>
  <Characters>9707</Characters>
  <Application>Microsoft Office Word</Application>
  <DocSecurity>0</DocSecurity>
  <Lines>80</Lines>
  <Paragraphs>22</Paragraphs>
  <ScaleCrop>false</ScaleCrop>
  <Company>University of East London</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rosalynd</dc:creator>
  <cp:keywords/>
  <dc:description/>
  <cp:lastModifiedBy>Jake Francis</cp:lastModifiedBy>
  <cp:revision>3</cp:revision>
  <cp:lastPrinted>2019-09-04T22:35:00Z</cp:lastPrinted>
  <dcterms:created xsi:type="dcterms:W3CDTF">2026-08-13T13:44:00Z</dcterms:created>
  <dcterms:modified xsi:type="dcterms:W3CDTF">2026-08-13T14:00:00Z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0x0101002D077C81EAB73648B33EAE7B80E95612</vt:lpwstr>
  </property>
  <property fmtid="{D5CDD505-2E9C-101B-9397-08002B2CF9AE}" pid="3" name="MediaServiceImageTags">
    <vt:lpwstr/>
  </property>
</Properties>
</file>