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C64333" w:rsidRDefault="004244DB" w:rsidP="004118C9">
            <w:pPr>
              <w:tabs>
                <w:tab w:val="left" w:pos="2552"/>
              </w:tabs>
              <w:rPr>
                <w:rFonts w:ascii="Arial" w:hAnsi="Arial" w:cs="Arial"/>
                <w:b/>
                <w:sz w:val="22"/>
                <w:szCs w:val="22"/>
              </w:rPr>
            </w:pPr>
            <w:r w:rsidRPr="00C64333">
              <w:rPr>
                <w:rFonts w:ascii="Arial" w:hAnsi="Arial" w:cs="Arial"/>
                <w:b/>
                <w:sz w:val="22"/>
                <w:szCs w:val="22"/>
              </w:rPr>
              <w:t>J</w:t>
            </w:r>
            <w:r w:rsidR="00C31C3C" w:rsidRPr="00C64333">
              <w:rPr>
                <w:rFonts w:ascii="Arial" w:hAnsi="Arial" w:cs="Arial"/>
                <w:b/>
                <w:sz w:val="22"/>
                <w:szCs w:val="22"/>
              </w:rPr>
              <w:t>ob Title</w:t>
            </w:r>
          </w:p>
        </w:tc>
        <w:tc>
          <w:tcPr>
            <w:tcW w:w="4508" w:type="dxa"/>
          </w:tcPr>
          <w:p w14:paraId="1D4C4454" w14:textId="5E449341" w:rsidR="00C31C3C" w:rsidRPr="00C64333" w:rsidRDefault="00C64333" w:rsidP="004118C9">
            <w:pPr>
              <w:tabs>
                <w:tab w:val="left" w:pos="2552"/>
              </w:tabs>
              <w:rPr>
                <w:rFonts w:ascii="Arial" w:hAnsi="Arial" w:cs="Arial"/>
                <w:b/>
                <w:bCs/>
                <w:sz w:val="22"/>
                <w:szCs w:val="22"/>
              </w:rPr>
            </w:pPr>
            <w:r w:rsidRPr="00C64333">
              <w:rPr>
                <w:rFonts w:ascii="Arial" w:hAnsi="Arial" w:cs="Arial"/>
                <w:b/>
                <w:bCs/>
                <w:sz w:val="22"/>
                <w:szCs w:val="22"/>
              </w:rPr>
              <w:t xml:space="preserve">Student Records Officer  </w:t>
            </w:r>
          </w:p>
        </w:tc>
      </w:tr>
      <w:tr w:rsidR="00C31C3C" w14:paraId="562E83AE" w14:textId="77777777" w:rsidTr="00C31C3C">
        <w:tc>
          <w:tcPr>
            <w:tcW w:w="4508" w:type="dxa"/>
          </w:tcPr>
          <w:p w14:paraId="43D9F692" w14:textId="03599435" w:rsidR="00C31C3C" w:rsidRPr="00C64333" w:rsidRDefault="00C31C3C" w:rsidP="004118C9">
            <w:pPr>
              <w:tabs>
                <w:tab w:val="left" w:pos="2552"/>
              </w:tabs>
              <w:rPr>
                <w:rFonts w:ascii="Arial" w:hAnsi="Arial" w:cs="Arial"/>
                <w:b/>
                <w:sz w:val="22"/>
                <w:szCs w:val="22"/>
              </w:rPr>
            </w:pPr>
            <w:r w:rsidRPr="00C64333">
              <w:rPr>
                <w:rFonts w:ascii="Arial" w:hAnsi="Arial" w:cs="Arial"/>
                <w:b/>
                <w:sz w:val="22"/>
                <w:szCs w:val="22"/>
              </w:rPr>
              <w:t>School / Service</w:t>
            </w:r>
          </w:p>
        </w:tc>
        <w:tc>
          <w:tcPr>
            <w:tcW w:w="4508" w:type="dxa"/>
          </w:tcPr>
          <w:p w14:paraId="1BD50506" w14:textId="47AC5B36" w:rsidR="00C31C3C" w:rsidRPr="00C64333" w:rsidRDefault="000949EE" w:rsidP="004118C9">
            <w:pPr>
              <w:tabs>
                <w:tab w:val="left" w:pos="2552"/>
              </w:tabs>
              <w:rPr>
                <w:rFonts w:ascii="Arial" w:hAnsi="Arial" w:cs="Arial"/>
                <w:b/>
                <w:bCs/>
                <w:sz w:val="22"/>
                <w:szCs w:val="22"/>
              </w:rPr>
            </w:pPr>
            <w:r>
              <w:rPr>
                <w:rFonts w:ascii="Arial" w:hAnsi="Arial" w:cs="Arial"/>
                <w:b/>
                <w:bCs/>
                <w:sz w:val="22"/>
                <w:szCs w:val="22"/>
              </w:rPr>
              <w:t xml:space="preserve">Academic Registry </w:t>
            </w:r>
          </w:p>
        </w:tc>
      </w:tr>
      <w:tr w:rsidR="00C31C3C" w14:paraId="5E71349B" w14:textId="77777777" w:rsidTr="00C31C3C">
        <w:tc>
          <w:tcPr>
            <w:tcW w:w="4508" w:type="dxa"/>
          </w:tcPr>
          <w:p w14:paraId="517E9582" w14:textId="21D0D386" w:rsidR="00C31C3C" w:rsidRPr="00C64333" w:rsidRDefault="00C31C3C" w:rsidP="004118C9">
            <w:pPr>
              <w:tabs>
                <w:tab w:val="left" w:pos="2552"/>
              </w:tabs>
              <w:rPr>
                <w:rFonts w:ascii="Arial" w:hAnsi="Arial" w:cs="Arial"/>
                <w:b/>
                <w:sz w:val="22"/>
                <w:szCs w:val="22"/>
              </w:rPr>
            </w:pPr>
            <w:r w:rsidRPr="00C64333">
              <w:rPr>
                <w:rFonts w:ascii="Arial" w:hAnsi="Arial" w:cs="Arial"/>
                <w:b/>
                <w:sz w:val="22"/>
                <w:szCs w:val="22"/>
              </w:rPr>
              <w:t xml:space="preserve">Grade </w:t>
            </w:r>
            <w:r w:rsidR="0080418D" w:rsidRPr="00C64333">
              <w:rPr>
                <w:rFonts w:ascii="Arial" w:hAnsi="Arial" w:cs="Arial"/>
                <w:b/>
                <w:sz w:val="22"/>
                <w:szCs w:val="22"/>
              </w:rPr>
              <w:t>and</w:t>
            </w:r>
            <w:r w:rsidR="004921D6" w:rsidRPr="00C64333">
              <w:rPr>
                <w:rFonts w:ascii="Arial" w:hAnsi="Arial" w:cs="Arial"/>
                <w:b/>
                <w:sz w:val="22"/>
                <w:szCs w:val="22"/>
              </w:rPr>
              <w:t xml:space="preserve"> Salary Range</w:t>
            </w:r>
          </w:p>
        </w:tc>
        <w:tc>
          <w:tcPr>
            <w:tcW w:w="4508" w:type="dxa"/>
          </w:tcPr>
          <w:p w14:paraId="003A7A44" w14:textId="2C2021FC" w:rsidR="00C31C3C" w:rsidRPr="00C64333" w:rsidRDefault="00C64333" w:rsidP="004118C9">
            <w:pPr>
              <w:tabs>
                <w:tab w:val="left" w:pos="2552"/>
              </w:tabs>
              <w:rPr>
                <w:rFonts w:ascii="Arial" w:hAnsi="Arial" w:cs="Arial"/>
                <w:b/>
                <w:bCs/>
                <w:sz w:val="22"/>
                <w:szCs w:val="22"/>
              </w:rPr>
            </w:pPr>
            <w:r w:rsidRPr="00C64333">
              <w:rPr>
                <w:rFonts w:ascii="Arial" w:hAnsi="Arial" w:cs="Arial"/>
                <w:b/>
                <w:bCs/>
                <w:sz w:val="22"/>
                <w:szCs w:val="22"/>
              </w:rPr>
              <w:t>D</w:t>
            </w:r>
          </w:p>
        </w:tc>
      </w:tr>
      <w:tr w:rsidR="00C31C3C" w14:paraId="2D868D69" w14:textId="77777777" w:rsidTr="00C31C3C">
        <w:tc>
          <w:tcPr>
            <w:tcW w:w="4508" w:type="dxa"/>
          </w:tcPr>
          <w:p w14:paraId="37FBF71A" w14:textId="4F05A7EA" w:rsidR="00C31C3C" w:rsidRPr="00C64333" w:rsidRDefault="004921D6" w:rsidP="004118C9">
            <w:pPr>
              <w:tabs>
                <w:tab w:val="left" w:pos="2552"/>
              </w:tabs>
              <w:rPr>
                <w:rFonts w:ascii="Arial" w:hAnsi="Arial" w:cs="Arial"/>
                <w:b/>
                <w:sz w:val="22"/>
                <w:szCs w:val="22"/>
              </w:rPr>
            </w:pPr>
            <w:r w:rsidRPr="00C64333">
              <w:rPr>
                <w:rFonts w:ascii="Arial" w:hAnsi="Arial" w:cs="Arial"/>
                <w:b/>
                <w:sz w:val="22"/>
                <w:szCs w:val="22"/>
              </w:rPr>
              <w:t>Location</w:t>
            </w:r>
            <w:r w:rsidR="0032746E" w:rsidRPr="00C64333">
              <w:rPr>
                <w:rFonts w:ascii="Arial" w:hAnsi="Arial" w:cs="Arial"/>
                <w:b/>
                <w:sz w:val="22"/>
                <w:szCs w:val="22"/>
              </w:rPr>
              <w:t xml:space="preserve"> </w:t>
            </w:r>
            <w:r w:rsidR="006229CB" w:rsidRPr="00C64333">
              <w:rPr>
                <w:rFonts w:ascii="Arial" w:hAnsi="Arial" w:cs="Arial"/>
                <w:b/>
                <w:sz w:val="22"/>
                <w:szCs w:val="22"/>
              </w:rPr>
              <w:t xml:space="preserve">and </w:t>
            </w:r>
            <w:r w:rsidR="00691ED3" w:rsidRPr="00C64333">
              <w:rPr>
                <w:rFonts w:ascii="Arial" w:hAnsi="Arial" w:cs="Arial"/>
                <w:b/>
                <w:sz w:val="22"/>
                <w:szCs w:val="22"/>
              </w:rPr>
              <w:t>Hybrid working status</w:t>
            </w:r>
          </w:p>
        </w:tc>
        <w:tc>
          <w:tcPr>
            <w:tcW w:w="4508" w:type="dxa"/>
          </w:tcPr>
          <w:p w14:paraId="58436BAC" w14:textId="31388F43" w:rsidR="00C31C3C" w:rsidRPr="00C64333" w:rsidRDefault="00C64333" w:rsidP="004118C9">
            <w:pPr>
              <w:tabs>
                <w:tab w:val="left" w:pos="2552"/>
              </w:tabs>
              <w:rPr>
                <w:rFonts w:ascii="Arial" w:hAnsi="Arial" w:cs="Arial"/>
                <w:b/>
                <w:bCs/>
                <w:sz w:val="22"/>
                <w:szCs w:val="22"/>
              </w:rPr>
            </w:pPr>
            <w:r w:rsidRPr="00C64333">
              <w:rPr>
                <w:rFonts w:ascii="Arial" w:hAnsi="Arial" w:cs="Arial"/>
                <w:b/>
                <w:bCs/>
                <w:sz w:val="22"/>
                <w:szCs w:val="22"/>
              </w:rPr>
              <w:t xml:space="preserve">Docklands </w:t>
            </w:r>
          </w:p>
        </w:tc>
      </w:tr>
      <w:tr w:rsidR="00C31C3C" w14:paraId="0EBA7658" w14:textId="77777777" w:rsidTr="00C31C3C">
        <w:tc>
          <w:tcPr>
            <w:tcW w:w="4508" w:type="dxa"/>
          </w:tcPr>
          <w:p w14:paraId="1DEBCC83" w14:textId="555F4F3C" w:rsidR="00C31C3C" w:rsidRPr="00C64333" w:rsidRDefault="004921D6" w:rsidP="004118C9">
            <w:pPr>
              <w:tabs>
                <w:tab w:val="left" w:pos="2552"/>
              </w:tabs>
              <w:rPr>
                <w:rFonts w:ascii="Arial" w:hAnsi="Arial" w:cs="Arial"/>
                <w:b/>
                <w:sz w:val="22"/>
                <w:szCs w:val="22"/>
              </w:rPr>
            </w:pPr>
            <w:r w:rsidRPr="00C64333">
              <w:rPr>
                <w:rFonts w:ascii="Arial" w:hAnsi="Arial" w:cs="Arial"/>
                <w:b/>
                <w:sz w:val="22"/>
                <w:szCs w:val="22"/>
              </w:rPr>
              <w:t xml:space="preserve">Reporting </w:t>
            </w:r>
            <w:r w:rsidR="007B7070" w:rsidRPr="00C64333">
              <w:rPr>
                <w:rFonts w:ascii="Arial" w:hAnsi="Arial" w:cs="Arial"/>
                <w:b/>
                <w:sz w:val="22"/>
                <w:szCs w:val="22"/>
              </w:rPr>
              <w:t>t</w:t>
            </w:r>
            <w:r w:rsidRPr="00C64333">
              <w:rPr>
                <w:rFonts w:ascii="Arial" w:hAnsi="Arial" w:cs="Arial"/>
                <w:b/>
                <w:sz w:val="22"/>
                <w:szCs w:val="22"/>
              </w:rPr>
              <w:t>o</w:t>
            </w:r>
          </w:p>
        </w:tc>
        <w:tc>
          <w:tcPr>
            <w:tcW w:w="4508" w:type="dxa"/>
          </w:tcPr>
          <w:p w14:paraId="7A118F7C" w14:textId="5B8B3561" w:rsidR="00C31C3C" w:rsidRPr="00C64333" w:rsidRDefault="00C64333" w:rsidP="004118C9">
            <w:pPr>
              <w:tabs>
                <w:tab w:val="left" w:pos="2552"/>
              </w:tabs>
              <w:rPr>
                <w:rFonts w:ascii="Arial" w:hAnsi="Arial" w:cs="Arial"/>
                <w:b/>
                <w:bCs/>
                <w:sz w:val="22"/>
                <w:szCs w:val="22"/>
              </w:rPr>
            </w:pPr>
            <w:r w:rsidRPr="00C64333">
              <w:rPr>
                <w:rFonts w:ascii="Arial" w:hAnsi="Arial" w:cs="Arial"/>
                <w:b/>
                <w:bCs/>
                <w:sz w:val="22"/>
                <w:szCs w:val="22"/>
              </w:rPr>
              <w:t>Student Records Manager</w:t>
            </w:r>
          </w:p>
        </w:tc>
      </w:tr>
      <w:tr w:rsidR="00C31C3C" w14:paraId="12C50464" w14:textId="77777777" w:rsidTr="00C31C3C">
        <w:tc>
          <w:tcPr>
            <w:tcW w:w="4508" w:type="dxa"/>
          </w:tcPr>
          <w:p w14:paraId="225ACFD5" w14:textId="477D0DD8" w:rsidR="00C31C3C" w:rsidRPr="00C64333" w:rsidRDefault="004921D6" w:rsidP="004118C9">
            <w:pPr>
              <w:tabs>
                <w:tab w:val="left" w:pos="2552"/>
              </w:tabs>
              <w:rPr>
                <w:rFonts w:ascii="Arial" w:hAnsi="Arial" w:cs="Arial"/>
                <w:b/>
                <w:sz w:val="22"/>
                <w:szCs w:val="22"/>
              </w:rPr>
            </w:pPr>
            <w:r w:rsidRPr="00C64333">
              <w:rPr>
                <w:rFonts w:ascii="Arial" w:hAnsi="Arial" w:cs="Arial"/>
                <w:b/>
                <w:sz w:val="22"/>
                <w:szCs w:val="22"/>
              </w:rPr>
              <w:t xml:space="preserve">Responsible </w:t>
            </w:r>
            <w:r w:rsidR="007B7070" w:rsidRPr="00C64333">
              <w:rPr>
                <w:rFonts w:ascii="Arial" w:hAnsi="Arial" w:cs="Arial"/>
                <w:b/>
                <w:sz w:val="22"/>
                <w:szCs w:val="22"/>
              </w:rPr>
              <w:t>f</w:t>
            </w:r>
            <w:r w:rsidRPr="00C64333">
              <w:rPr>
                <w:rFonts w:ascii="Arial" w:hAnsi="Arial" w:cs="Arial"/>
                <w:b/>
                <w:sz w:val="22"/>
                <w:szCs w:val="22"/>
              </w:rPr>
              <w:t>or</w:t>
            </w:r>
          </w:p>
        </w:tc>
        <w:tc>
          <w:tcPr>
            <w:tcW w:w="4508" w:type="dxa"/>
          </w:tcPr>
          <w:p w14:paraId="10E3EB42" w14:textId="2EE74DBF" w:rsidR="00C31C3C" w:rsidRPr="00C64333" w:rsidRDefault="00C64333" w:rsidP="004118C9">
            <w:pPr>
              <w:tabs>
                <w:tab w:val="left" w:pos="2552"/>
              </w:tabs>
              <w:rPr>
                <w:rFonts w:ascii="Arial" w:hAnsi="Arial" w:cs="Arial"/>
                <w:b/>
                <w:bCs/>
                <w:sz w:val="22"/>
                <w:szCs w:val="22"/>
              </w:rPr>
            </w:pPr>
            <w:r w:rsidRPr="00C64333">
              <w:rPr>
                <w:rFonts w:ascii="Arial" w:hAnsi="Arial" w:cs="Arial"/>
                <w:b/>
                <w:bCs/>
                <w:sz w:val="22"/>
                <w:szCs w:val="22"/>
              </w:rPr>
              <w:t>Temporary staff at peak period</w:t>
            </w:r>
          </w:p>
        </w:tc>
      </w:tr>
      <w:tr w:rsidR="00C31C3C" w14:paraId="0B9EF195" w14:textId="77777777" w:rsidTr="00C31C3C">
        <w:tc>
          <w:tcPr>
            <w:tcW w:w="4508" w:type="dxa"/>
          </w:tcPr>
          <w:p w14:paraId="2B4639C2" w14:textId="2739B770" w:rsidR="00C31C3C" w:rsidRPr="00C64333" w:rsidRDefault="007B7070" w:rsidP="004118C9">
            <w:pPr>
              <w:tabs>
                <w:tab w:val="left" w:pos="2552"/>
              </w:tabs>
              <w:rPr>
                <w:rFonts w:ascii="Arial" w:hAnsi="Arial" w:cs="Arial"/>
                <w:b/>
                <w:sz w:val="22"/>
                <w:szCs w:val="22"/>
              </w:rPr>
            </w:pPr>
            <w:r w:rsidRPr="00C64333">
              <w:rPr>
                <w:rFonts w:ascii="Arial" w:hAnsi="Arial" w:cs="Arial"/>
                <w:b/>
                <w:sz w:val="22"/>
                <w:szCs w:val="22"/>
              </w:rPr>
              <w:t>Liaison with</w:t>
            </w:r>
          </w:p>
        </w:tc>
        <w:tc>
          <w:tcPr>
            <w:tcW w:w="4508" w:type="dxa"/>
          </w:tcPr>
          <w:p w14:paraId="2031A3AE" w14:textId="19501E70" w:rsidR="00C64333" w:rsidRPr="00C64333" w:rsidRDefault="002C17F6" w:rsidP="00C64333">
            <w:pPr>
              <w:rPr>
                <w:rFonts w:ascii="Arial" w:hAnsi="Arial" w:cs="Arial"/>
                <w:b/>
                <w:bCs/>
                <w:sz w:val="22"/>
                <w:szCs w:val="22"/>
              </w:rPr>
            </w:pPr>
            <w:r>
              <w:rPr>
                <w:rFonts w:ascii="Arial" w:hAnsi="Arial" w:cs="Arial"/>
                <w:b/>
                <w:bCs/>
                <w:sz w:val="22"/>
                <w:szCs w:val="22"/>
              </w:rPr>
              <w:t>Schools</w:t>
            </w:r>
            <w:r w:rsidR="00C64333" w:rsidRPr="00C64333">
              <w:rPr>
                <w:rFonts w:ascii="Arial" w:hAnsi="Arial" w:cs="Arial"/>
                <w:b/>
                <w:bCs/>
                <w:sz w:val="22"/>
                <w:szCs w:val="22"/>
              </w:rPr>
              <w:t xml:space="preserve">, Student Support, Assessment Unit, Financial Services, Planning and other relevant University Administrative </w:t>
            </w:r>
          </w:p>
          <w:p w14:paraId="4022A19E" w14:textId="080A84AB" w:rsidR="00C31C3C" w:rsidRPr="00C64333" w:rsidRDefault="00C64333" w:rsidP="00C64333">
            <w:pPr>
              <w:rPr>
                <w:rFonts w:ascii="Arial" w:hAnsi="Arial" w:cs="Arial"/>
                <w:b/>
                <w:bCs/>
                <w:sz w:val="22"/>
                <w:szCs w:val="22"/>
              </w:rPr>
            </w:pPr>
            <w:r w:rsidRPr="00C64333">
              <w:rPr>
                <w:rFonts w:ascii="Arial" w:hAnsi="Arial" w:cs="Arial"/>
                <w:b/>
                <w:bCs/>
                <w:sz w:val="22"/>
                <w:szCs w:val="22"/>
              </w:rPr>
              <w:t>Departments as required. External agencies such as Student Loans Company and the Partnership Office</w:t>
            </w:r>
          </w:p>
        </w:tc>
      </w:tr>
      <w:tr w:rsidR="00C31C3C" w14:paraId="70A4F64D" w14:textId="77777777" w:rsidTr="00C31C3C">
        <w:tc>
          <w:tcPr>
            <w:tcW w:w="4508" w:type="dxa"/>
          </w:tcPr>
          <w:p w14:paraId="6BA6AA08" w14:textId="3AA634B1" w:rsidR="00C31C3C" w:rsidRPr="00C64333" w:rsidRDefault="007B7070" w:rsidP="004118C9">
            <w:pPr>
              <w:tabs>
                <w:tab w:val="left" w:pos="2552"/>
              </w:tabs>
              <w:rPr>
                <w:rFonts w:ascii="Arial" w:hAnsi="Arial" w:cs="Arial"/>
                <w:b/>
                <w:sz w:val="22"/>
                <w:szCs w:val="22"/>
              </w:rPr>
            </w:pPr>
            <w:r w:rsidRPr="00C64333">
              <w:rPr>
                <w:rFonts w:ascii="Arial" w:hAnsi="Arial" w:cs="Arial"/>
                <w:b/>
                <w:sz w:val="22"/>
                <w:szCs w:val="22"/>
              </w:rPr>
              <w:t>Contract type</w:t>
            </w:r>
          </w:p>
        </w:tc>
        <w:tc>
          <w:tcPr>
            <w:tcW w:w="4508" w:type="dxa"/>
          </w:tcPr>
          <w:p w14:paraId="73D5EAFE" w14:textId="372C4AB1" w:rsidR="00C31C3C" w:rsidRPr="00C64333" w:rsidRDefault="006E62F4" w:rsidP="004118C9">
            <w:pPr>
              <w:tabs>
                <w:tab w:val="left" w:pos="2552"/>
              </w:tabs>
              <w:rPr>
                <w:rFonts w:ascii="Arial" w:hAnsi="Arial" w:cs="Arial"/>
                <w:b/>
                <w:sz w:val="22"/>
                <w:szCs w:val="22"/>
              </w:rPr>
            </w:pPr>
            <w:r>
              <w:rPr>
                <w:rFonts w:ascii="Arial" w:hAnsi="Arial" w:cs="Arial"/>
                <w:b/>
                <w:sz w:val="22"/>
                <w:szCs w:val="22"/>
              </w:rPr>
              <w:t>F</w:t>
            </w:r>
            <w:r w:rsidR="00E232A1">
              <w:rPr>
                <w:rFonts w:ascii="Arial" w:hAnsi="Arial" w:cs="Arial"/>
                <w:b/>
                <w:sz w:val="22"/>
                <w:szCs w:val="22"/>
              </w:rPr>
              <w:t>ixed Term Contract (8 months)</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Pr="00CD1FBC" w:rsidRDefault="00A330BB" w:rsidP="002C4E4E">
      <w:pPr>
        <w:pStyle w:val="NoSpacing"/>
        <w:jc w:val="both"/>
        <w:rPr>
          <w:rStyle w:val="normaltextrun"/>
          <w:rFonts w:ascii="Arial" w:hAnsi="Arial" w:cs="Arial"/>
          <w:b/>
          <w:bCs/>
          <w:sz w:val="22"/>
          <w:szCs w:val="22"/>
        </w:rPr>
      </w:pPr>
      <w:r w:rsidRPr="00CD1FBC">
        <w:rPr>
          <w:rStyle w:val="normaltextrun"/>
          <w:rFonts w:ascii="Arial" w:hAnsi="Arial" w:cs="Arial"/>
          <w:b/>
          <w:bCs/>
          <w:sz w:val="22"/>
          <w:szCs w:val="22"/>
        </w:rPr>
        <w:t>THE UNIVERSITY OF EAST LONDON</w:t>
      </w:r>
    </w:p>
    <w:p w14:paraId="29CC27A4" w14:textId="18198B15" w:rsidR="00F07C46" w:rsidRPr="00CD1FBC" w:rsidRDefault="00F07C46" w:rsidP="002C4E4E">
      <w:pPr>
        <w:pStyle w:val="NoSpacing"/>
        <w:jc w:val="both"/>
        <w:rPr>
          <w:rStyle w:val="normaltextrun"/>
          <w:rFonts w:ascii="Arial" w:hAnsi="Arial" w:cs="Arial"/>
          <w:b/>
          <w:bCs/>
          <w:sz w:val="22"/>
          <w:szCs w:val="22"/>
        </w:rPr>
      </w:pPr>
    </w:p>
    <w:p w14:paraId="34E63C9B" w14:textId="7E411D5D" w:rsidR="00623785" w:rsidRPr="00CD1FBC" w:rsidRDefault="00623785" w:rsidP="00623785">
      <w:pPr>
        <w:pStyle w:val="NoSpacing"/>
        <w:jc w:val="both"/>
        <w:rPr>
          <w:rStyle w:val="normaltextrun"/>
          <w:rFonts w:ascii="Arial" w:hAnsi="Arial" w:cs="Arial"/>
          <w:sz w:val="22"/>
          <w:szCs w:val="22"/>
        </w:rPr>
      </w:pPr>
      <w:r w:rsidRPr="00CD1FBC">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CD1FBC">
        <w:rPr>
          <w:rStyle w:val="normaltextrun"/>
          <w:rFonts w:ascii="Arial" w:hAnsi="Arial" w:cs="Arial"/>
          <w:sz w:val="22"/>
          <w:szCs w:val="22"/>
        </w:rPr>
        <w:t>ground-breaking</w:t>
      </w:r>
      <w:r w:rsidRPr="00CD1FBC">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CD1FBC" w:rsidRDefault="00623785" w:rsidP="00623785">
      <w:pPr>
        <w:pStyle w:val="NoSpacing"/>
        <w:jc w:val="both"/>
        <w:rPr>
          <w:rStyle w:val="normaltextrun"/>
          <w:rFonts w:ascii="Arial" w:hAnsi="Arial" w:cs="Arial"/>
          <w:sz w:val="22"/>
          <w:szCs w:val="22"/>
        </w:rPr>
      </w:pPr>
    </w:p>
    <w:p w14:paraId="16C9FF6A" w14:textId="77777777" w:rsidR="00623785" w:rsidRPr="00CD1FBC" w:rsidRDefault="00623785" w:rsidP="00623785">
      <w:pPr>
        <w:pStyle w:val="NoSpacing"/>
        <w:jc w:val="both"/>
        <w:rPr>
          <w:rStyle w:val="normaltextrun"/>
          <w:rFonts w:ascii="Arial" w:hAnsi="Arial" w:cs="Arial"/>
          <w:sz w:val="22"/>
          <w:szCs w:val="22"/>
        </w:rPr>
      </w:pPr>
      <w:r w:rsidRPr="00CD1FBC">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CD1FBC" w:rsidRDefault="00623785" w:rsidP="00623785">
      <w:pPr>
        <w:pStyle w:val="NoSpacing"/>
        <w:jc w:val="both"/>
        <w:rPr>
          <w:rStyle w:val="normaltextrun"/>
          <w:rFonts w:ascii="Arial" w:hAnsi="Arial" w:cs="Arial"/>
          <w:sz w:val="22"/>
          <w:szCs w:val="22"/>
        </w:rPr>
      </w:pPr>
    </w:p>
    <w:p w14:paraId="7AAE6048" w14:textId="77777777" w:rsidR="00623785" w:rsidRPr="00CD1FBC" w:rsidRDefault="00623785" w:rsidP="00623785">
      <w:pPr>
        <w:pStyle w:val="NoSpacing"/>
        <w:jc w:val="both"/>
        <w:rPr>
          <w:rStyle w:val="normaltextrun"/>
          <w:rFonts w:ascii="Arial" w:hAnsi="Arial" w:cs="Arial"/>
          <w:sz w:val="22"/>
          <w:szCs w:val="22"/>
        </w:rPr>
      </w:pPr>
      <w:r w:rsidRPr="00CD1FBC">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CD1FBC" w:rsidRDefault="00623785" w:rsidP="00623785">
      <w:pPr>
        <w:pStyle w:val="NoSpacing"/>
        <w:jc w:val="both"/>
        <w:rPr>
          <w:rStyle w:val="normaltextrun"/>
          <w:rFonts w:ascii="Arial" w:hAnsi="Arial" w:cs="Arial"/>
          <w:sz w:val="22"/>
          <w:szCs w:val="22"/>
        </w:rPr>
      </w:pPr>
    </w:p>
    <w:p w14:paraId="7FFEC443" w14:textId="0385E1B5" w:rsidR="00A330BB" w:rsidRPr="00CD1FBC" w:rsidRDefault="00623785" w:rsidP="00623785">
      <w:pPr>
        <w:pStyle w:val="NoSpacing"/>
        <w:jc w:val="both"/>
        <w:rPr>
          <w:rStyle w:val="normaltextrun"/>
          <w:rFonts w:ascii="Arial" w:hAnsi="Arial" w:cs="Arial"/>
          <w:sz w:val="22"/>
          <w:szCs w:val="22"/>
        </w:rPr>
      </w:pPr>
      <w:r w:rsidRPr="00CD1FBC">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CD1FBC" w:rsidRDefault="00623785" w:rsidP="00623785">
      <w:pPr>
        <w:pStyle w:val="NoSpacing"/>
        <w:jc w:val="both"/>
        <w:rPr>
          <w:rStyle w:val="normaltextrun"/>
          <w:rFonts w:ascii="Arial" w:hAnsi="Arial" w:cs="Arial"/>
          <w:sz w:val="22"/>
          <w:szCs w:val="22"/>
        </w:rPr>
      </w:pPr>
    </w:p>
    <w:p w14:paraId="04616B1D" w14:textId="77777777" w:rsidR="0090144A" w:rsidRPr="00CD1FBC" w:rsidRDefault="0090144A" w:rsidP="007007EB">
      <w:pPr>
        <w:jc w:val="both"/>
        <w:rPr>
          <w:rFonts w:ascii="Arial" w:hAnsi="Arial" w:cs="Arial"/>
          <w:sz w:val="22"/>
          <w:szCs w:val="22"/>
        </w:rPr>
      </w:pPr>
    </w:p>
    <w:p w14:paraId="4CD78B64" w14:textId="5BB2406F" w:rsidR="007007EB" w:rsidRPr="00CD1FBC" w:rsidRDefault="007007EB" w:rsidP="007007EB">
      <w:pPr>
        <w:jc w:val="both"/>
        <w:rPr>
          <w:rFonts w:ascii="Arial" w:hAnsi="Arial" w:cs="Arial"/>
          <w:b/>
          <w:sz w:val="22"/>
          <w:szCs w:val="22"/>
        </w:rPr>
      </w:pPr>
      <w:r w:rsidRPr="00CD1FBC">
        <w:rPr>
          <w:rFonts w:ascii="Arial" w:hAnsi="Arial" w:cs="Arial"/>
          <w:b/>
          <w:sz w:val="22"/>
          <w:szCs w:val="22"/>
        </w:rPr>
        <w:t>JOB PURPOSE</w:t>
      </w:r>
    </w:p>
    <w:p w14:paraId="605ED470" w14:textId="77777777" w:rsidR="00CD1FBC" w:rsidRPr="00CD1FBC" w:rsidRDefault="00CD1FBC" w:rsidP="007007EB">
      <w:pPr>
        <w:jc w:val="both"/>
        <w:rPr>
          <w:rFonts w:ascii="Arial" w:hAnsi="Arial" w:cs="Arial"/>
          <w:b/>
          <w:sz w:val="22"/>
          <w:szCs w:val="22"/>
        </w:rPr>
      </w:pPr>
    </w:p>
    <w:p w14:paraId="36162AE7" w14:textId="77777777" w:rsidR="00CD1FBC" w:rsidRPr="00CD1FBC" w:rsidRDefault="00CD1FBC" w:rsidP="00CD1FBC">
      <w:pPr>
        <w:ind w:left="10" w:hanging="10"/>
        <w:rPr>
          <w:rFonts w:ascii="Arial" w:hAnsi="Arial" w:cs="Arial"/>
          <w:sz w:val="22"/>
          <w:szCs w:val="22"/>
        </w:rPr>
      </w:pPr>
      <w:r w:rsidRPr="00CD1FBC">
        <w:rPr>
          <w:rFonts w:ascii="Arial" w:hAnsi="Arial" w:cs="Arial"/>
          <w:sz w:val="22"/>
          <w:szCs w:val="22"/>
        </w:rPr>
        <w:t xml:space="preserve">To carry out all necessary administrative duties to support the maintenance of student records, ensuring that the team delivers an effective, timely and customer focused service </w:t>
      </w:r>
      <w:r w:rsidRPr="00CD1FBC">
        <w:rPr>
          <w:rFonts w:ascii="Arial" w:hAnsi="Arial" w:cs="Arial"/>
          <w:sz w:val="22"/>
          <w:szCs w:val="22"/>
        </w:rPr>
        <w:lastRenderedPageBreak/>
        <w:t xml:space="preserve">which maximises the accuracy and quality of student data in support of statutory returns, collection of tuition fee income, strategic planning and student satisfaction.  </w:t>
      </w:r>
    </w:p>
    <w:p w14:paraId="0B78A23C" w14:textId="77777777" w:rsidR="00CD1FBC" w:rsidRPr="00CD1FBC" w:rsidRDefault="00CD1FBC" w:rsidP="00CD1FBC">
      <w:pPr>
        <w:spacing w:after="16" w:line="259" w:lineRule="auto"/>
        <w:rPr>
          <w:rFonts w:ascii="Arial" w:hAnsi="Arial" w:cs="Arial"/>
          <w:sz w:val="22"/>
          <w:szCs w:val="22"/>
        </w:rPr>
      </w:pPr>
      <w:r w:rsidRPr="00CD1FBC">
        <w:rPr>
          <w:rFonts w:ascii="Arial" w:hAnsi="Arial" w:cs="Arial"/>
          <w:sz w:val="22"/>
          <w:szCs w:val="22"/>
        </w:rPr>
        <w:t xml:space="preserve"> </w:t>
      </w:r>
    </w:p>
    <w:p w14:paraId="2DF481C2" w14:textId="77777777" w:rsidR="00CD1FBC" w:rsidRPr="00CD1FBC" w:rsidRDefault="00CD1FBC" w:rsidP="00CD1FBC">
      <w:pPr>
        <w:ind w:left="10" w:hanging="10"/>
        <w:rPr>
          <w:rFonts w:ascii="Arial" w:hAnsi="Arial" w:cs="Arial"/>
          <w:sz w:val="22"/>
          <w:szCs w:val="22"/>
        </w:rPr>
      </w:pPr>
      <w:r w:rsidRPr="00CD1FBC">
        <w:rPr>
          <w:rFonts w:ascii="Arial" w:hAnsi="Arial" w:cs="Arial"/>
          <w:sz w:val="22"/>
          <w:szCs w:val="22"/>
        </w:rPr>
        <w:t xml:space="preserve">The post holder will work as part of a multi-disciplinary team to ensure the delivery of a high performance, resilient service which conforms to both institutional and statutory standards. The role holder will be an integral part of the Registry Team placed within Student Records and will be required to work closely with colleagues across the institution to deliver a professional and adaptive service. The post holder will be expected to form strong working relationships with key stakeholders across the University to ensure processes and systems are continuously aligned with business and statutory requirements. </w:t>
      </w:r>
    </w:p>
    <w:p w14:paraId="62175483" w14:textId="77777777" w:rsidR="007007EB" w:rsidRPr="00CD1FBC" w:rsidRDefault="007007EB" w:rsidP="007007EB">
      <w:pPr>
        <w:jc w:val="both"/>
        <w:rPr>
          <w:rFonts w:ascii="Arial" w:hAnsi="Arial" w:cs="Arial"/>
          <w:b/>
          <w:i/>
          <w:iCs/>
          <w:sz w:val="22"/>
          <w:szCs w:val="22"/>
        </w:rPr>
      </w:pPr>
    </w:p>
    <w:p w14:paraId="782E5F0E" w14:textId="410EE921" w:rsidR="00CF5952" w:rsidRPr="00CD1FBC" w:rsidRDefault="007007EB" w:rsidP="007007EB">
      <w:pPr>
        <w:jc w:val="both"/>
        <w:rPr>
          <w:rFonts w:ascii="Arial" w:hAnsi="Arial" w:cs="Arial"/>
          <w:b/>
          <w:sz w:val="22"/>
          <w:szCs w:val="22"/>
        </w:rPr>
      </w:pPr>
      <w:r w:rsidRPr="00CD1FBC">
        <w:rPr>
          <w:rFonts w:ascii="Arial" w:hAnsi="Arial" w:cs="Arial"/>
          <w:b/>
          <w:sz w:val="22"/>
          <w:szCs w:val="22"/>
        </w:rPr>
        <w:t>KEY DUTIES AND RESPONSIBILITIES</w:t>
      </w:r>
    </w:p>
    <w:p w14:paraId="2A1BB25B" w14:textId="77777777" w:rsidR="00CD1FBC" w:rsidRPr="00CD1FBC" w:rsidRDefault="00CD1FBC" w:rsidP="00CD1FBC">
      <w:pPr>
        <w:spacing w:after="16" w:line="259" w:lineRule="auto"/>
        <w:ind w:left="9" w:hanging="10"/>
        <w:rPr>
          <w:rFonts w:ascii="Arial" w:hAnsi="Arial" w:cs="Arial"/>
          <w:sz w:val="22"/>
          <w:szCs w:val="22"/>
        </w:rPr>
      </w:pPr>
      <w:r w:rsidRPr="00CD1FBC">
        <w:rPr>
          <w:rFonts w:ascii="Arial" w:eastAsia="Arial" w:hAnsi="Arial" w:cs="Arial"/>
          <w:b/>
          <w:sz w:val="22"/>
          <w:szCs w:val="22"/>
          <w:u w:val="single" w:color="000000"/>
        </w:rPr>
        <w:t>Student Records:</w:t>
      </w:r>
      <w:r w:rsidRPr="00CD1FBC">
        <w:rPr>
          <w:rFonts w:ascii="Arial" w:eastAsia="Arial" w:hAnsi="Arial" w:cs="Arial"/>
          <w:b/>
          <w:sz w:val="22"/>
          <w:szCs w:val="22"/>
        </w:rPr>
        <w:t xml:space="preserve"> </w:t>
      </w:r>
    </w:p>
    <w:p w14:paraId="0396245B" w14:textId="77777777" w:rsidR="00CD1FBC" w:rsidRPr="00CD1FBC" w:rsidRDefault="00CD1FBC" w:rsidP="00CD1FBC">
      <w:pPr>
        <w:spacing w:after="31" w:line="259" w:lineRule="auto"/>
        <w:ind w:left="14"/>
        <w:rPr>
          <w:rFonts w:ascii="Arial" w:hAnsi="Arial" w:cs="Arial"/>
          <w:sz w:val="22"/>
          <w:szCs w:val="22"/>
        </w:rPr>
      </w:pPr>
      <w:r w:rsidRPr="00CD1FBC">
        <w:rPr>
          <w:rFonts w:ascii="Arial" w:hAnsi="Arial" w:cs="Arial"/>
          <w:sz w:val="22"/>
          <w:szCs w:val="22"/>
        </w:rPr>
        <w:t xml:space="preserve"> </w:t>
      </w:r>
    </w:p>
    <w:p w14:paraId="31FD5BA0"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scrutinise and maintain student records, including financial data for accuracy and quality of historic and current study programme, status and correct fee for the student. Assisting in regular and timely production of exception reports; take responsibility for subsequent correction of data and enhancements to systems and processes. </w:t>
      </w:r>
    </w:p>
    <w:p w14:paraId="5FB0D52D" w14:textId="77777777" w:rsidR="00CD1FBC" w:rsidRPr="00CD1FBC" w:rsidRDefault="00CD1FBC" w:rsidP="00CD1FBC">
      <w:pPr>
        <w:spacing w:after="34" w:line="259" w:lineRule="auto"/>
        <w:ind w:left="14"/>
        <w:rPr>
          <w:rFonts w:ascii="Arial" w:hAnsi="Arial" w:cs="Arial"/>
          <w:sz w:val="22"/>
          <w:szCs w:val="22"/>
        </w:rPr>
      </w:pPr>
      <w:r w:rsidRPr="00CD1FBC">
        <w:rPr>
          <w:rFonts w:ascii="Arial" w:hAnsi="Arial" w:cs="Arial"/>
          <w:sz w:val="22"/>
          <w:szCs w:val="22"/>
        </w:rPr>
        <w:t xml:space="preserve"> </w:t>
      </w:r>
    </w:p>
    <w:p w14:paraId="1DEF0733"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the Student Record Managers in the coordination of the progression board period. Proactively assisting, engaging, recording, maintaining and validating the student record in line with assessment board decisions. </w:t>
      </w:r>
    </w:p>
    <w:p w14:paraId="75F3FFEC" w14:textId="77777777" w:rsidR="00CD1FBC" w:rsidRPr="00CD1FBC" w:rsidRDefault="00CD1FBC" w:rsidP="00CD1FBC">
      <w:pPr>
        <w:spacing w:after="34" w:line="259" w:lineRule="auto"/>
        <w:ind w:left="365"/>
        <w:rPr>
          <w:rFonts w:ascii="Arial" w:hAnsi="Arial" w:cs="Arial"/>
          <w:sz w:val="22"/>
          <w:szCs w:val="22"/>
        </w:rPr>
      </w:pPr>
      <w:r w:rsidRPr="00CD1FBC">
        <w:rPr>
          <w:rFonts w:ascii="Arial" w:hAnsi="Arial" w:cs="Arial"/>
          <w:sz w:val="22"/>
          <w:szCs w:val="22"/>
        </w:rPr>
        <w:t xml:space="preserve"> </w:t>
      </w:r>
    </w:p>
    <w:p w14:paraId="2CADFD1E"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inform Student Loans Company of changes in student study and/or fees, including day-to-day management of the Student Finance England (SFE) database for accuracy of data. </w:t>
      </w:r>
    </w:p>
    <w:p w14:paraId="29D42F75" w14:textId="77777777" w:rsidR="00CD1FBC" w:rsidRPr="00CD1FBC" w:rsidRDefault="00CD1FBC" w:rsidP="00CD1FBC">
      <w:pPr>
        <w:spacing w:line="259" w:lineRule="auto"/>
        <w:ind w:left="365"/>
        <w:rPr>
          <w:rFonts w:ascii="Arial" w:hAnsi="Arial" w:cs="Arial"/>
          <w:sz w:val="22"/>
          <w:szCs w:val="22"/>
        </w:rPr>
      </w:pPr>
      <w:r w:rsidRPr="00CD1FBC">
        <w:rPr>
          <w:rFonts w:ascii="Arial" w:hAnsi="Arial" w:cs="Arial"/>
          <w:sz w:val="22"/>
          <w:szCs w:val="22"/>
        </w:rPr>
        <w:t xml:space="preserve"> </w:t>
      </w:r>
    </w:p>
    <w:p w14:paraId="4C2D60E3"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with preparations for statutory funding bodies and SFE returns within given deadlines.  </w:t>
      </w:r>
    </w:p>
    <w:p w14:paraId="03EAC5F3"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60B8BAD1"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the Student Record Managers with preparations for statutory returns, including but not limited to HESA, TEF and HESES. To work within prescribed policies and procedures, including UEL General Regulations, UEL Fees Policy, Student Loans Company and Home Office (UKVI) regulations. </w:t>
      </w:r>
    </w:p>
    <w:p w14:paraId="29E3BEF7"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2121D7CF"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coordinate responses to student/Student Hub/College requests for amendment of the student record, explaining the impact of any such changes and advising on relevant policy, including UEL Regulations, accrediting bodies and those of the Student Loans Company. </w:t>
      </w:r>
    </w:p>
    <w:p w14:paraId="2A60DE04"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613213AC"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act as an account manager for a designated College, providing support for and guidance on student records processes and procedures. </w:t>
      </w:r>
    </w:p>
    <w:p w14:paraId="59298D9E"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2A2AC1F6"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maximum effectiveness of existing and future ICT systems and the collection of tuition fee income by regular liaison with, but not limited to, Corporate Systems and Finance Teams. </w:t>
      </w:r>
    </w:p>
    <w:p w14:paraId="455FD2DC"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08290942"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an efficient process of creating and updating accurate student records, to allow for enrolment of returning students and effective updates of data on records. To review his/her involvement in student records functions and to recommend to the Student Records Manager ways of improving the service offered so that it becomes more responsive and emulates best practice in the sector. </w:t>
      </w:r>
    </w:p>
    <w:p w14:paraId="2954D975"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lastRenderedPageBreak/>
        <w:t xml:space="preserve"> </w:t>
      </w:r>
    </w:p>
    <w:p w14:paraId="372724FD"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assist in delivering appropriate training and briefing sessions for academic and administrative colleagues across the institution on UEL’s student records policies and processes.  </w:t>
      </w:r>
    </w:p>
    <w:p w14:paraId="73C2BC53" w14:textId="77777777" w:rsidR="00CD1FBC" w:rsidRPr="00CD1FBC" w:rsidRDefault="00CD1FBC" w:rsidP="00CD1FBC">
      <w:pPr>
        <w:spacing w:after="16" w:line="259" w:lineRule="auto"/>
        <w:ind w:left="365"/>
        <w:rPr>
          <w:rFonts w:ascii="Arial" w:hAnsi="Arial" w:cs="Arial"/>
          <w:sz w:val="22"/>
          <w:szCs w:val="22"/>
        </w:rPr>
      </w:pPr>
      <w:r w:rsidRPr="00CD1FBC">
        <w:rPr>
          <w:rFonts w:ascii="Arial" w:hAnsi="Arial" w:cs="Arial"/>
          <w:sz w:val="22"/>
          <w:szCs w:val="22"/>
        </w:rPr>
        <w:t xml:space="preserve"> </w:t>
      </w:r>
    </w:p>
    <w:p w14:paraId="10BFA1C2" w14:textId="77777777" w:rsidR="00CD1FBC" w:rsidRPr="00CD1FBC" w:rsidRDefault="00CD1FBC" w:rsidP="00CD1FBC">
      <w:pPr>
        <w:spacing w:after="16" w:line="259" w:lineRule="auto"/>
        <w:ind w:left="9" w:hanging="10"/>
        <w:rPr>
          <w:rFonts w:ascii="Arial" w:hAnsi="Arial" w:cs="Arial"/>
          <w:sz w:val="22"/>
          <w:szCs w:val="22"/>
        </w:rPr>
      </w:pPr>
      <w:r w:rsidRPr="00CD1FBC">
        <w:rPr>
          <w:rFonts w:ascii="Arial" w:eastAsia="Arial" w:hAnsi="Arial" w:cs="Arial"/>
          <w:b/>
          <w:sz w:val="22"/>
          <w:szCs w:val="22"/>
          <w:u w:val="single" w:color="000000"/>
        </w:rPr>
        <w:t>Administrative:</w:t>
      </w:r>
      <w:r w:rsidRPr="00CD1FBC">
        <w:rPr>
          <w:rFonts w:ascii="Arial" w:eastAsia="Arial" w:hAnsi="Arial" w:cs="Arial"/>
          <w:b/>
          <w:sz w:val="22"/>
          <w:szCs w:val="22"/>
        </w:rPr>
        <w:t xml:space="preserve"> </w:t>
      </w:r>
    </w:p>
    <w:p w14:paraId="22AD4EA5"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6DAEC823"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ensure accuracy and timeliness of maintaining enrolment, registration and fee records in our student database, as directed by the Student Record Manager. </w:t>
      </w:r>
    </w:p>
    <w:p w14:paraId="6540C965" w14:textId="77777777" w:rsidR="00CD1FBC" w:rsidRPr="00CD1FBC" w:rsidRDefault="00CD1FBC" w:rsidP="00CD1FBC">
      <w:pPr>
        <w:spacing w:after="31" w:line="259" w:lineRule="auto"/>
        <w:ind w:left="14"/>
        <w:rPr>
          <w:rFonts w:ascii="Arial" w:hAnsi="Arial" w:cs="Arial"/>
          <w:sz w:val="22"/>
          <w:szCs w:val="22"/>
        </w:rPr>
      </w:pPr>
      <w:r w:rsidRPr="00CD1FBC">
        <w:rPr>
          <w:rFonts w:ascii="Arial" w:hAnsi="Arial" w:cs="Arial"/>
          <w:sz w:val="22"/>
          <w:szCs w:val="22"/>
        </w:rPr>
        <w:t xml:space="preserve"> </w:t>
      </w:r>
    </w:p>
    <w:p w14:paraId="017B0A14"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assist Student Record Managers in Enrolment Centres and other student events. </w:t>
      </w:r>
    </w:p>
    <w:p w14:paraId="683E4155"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375D5031"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the work of other Student Registry teams and the Student Hub through cross-working at peak periods and the provision of front-line response to students visiting the Student Hub.  </w:t>
      </w:r>
    </w:p>
    <w:p w14:paraId="11DA45D7"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7DB5FB01"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assist in the detection and prevention of fraudulent behaviour through the checking of student information, including identity, visa and qualifications documents. </w:t>
      </w:r>
    </w:p>
    <w:p w14:paraId="496B5484" w14:textId="77777777" w:rsidR="00CD1FBC" w:rsidRPr="00CD1FBC" w:rsidRDefault="00CD1FBC" w:rsidP="00CD1FBC">
      <w:pPr>
        <w:spacing w:after="34" w:line="259" w:lineRule="auto"/>
        <w:ind w:left="365"/>
        <w:rPr>
          <w:rFonts w:ascii="Arial" w:hAnsi="Arial" w:cs="Arial"/>
          <w:sz w:val="22"/>
          <w:szCs w:val="22"/>
        </w:rPr>
      </w:pPr>
      <w:r w:rsidRPr="00CD1FBC">
        <w:rPr>
          <w:rFonts w:ascii="Arial" w:hAnsi="Arial" w:cs="Arial"/>
          <w:sz w:val="22"/>
          <w:szCs w:val="22"/>
        </w:rPr>
        <w:t xml:space="preserve"> </w:t>
      </w:r>
    </w:p>
    <w:p w14:paraId="35962F3C"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Coordinate, develop, implement and monitor effective and efficient processes for the handling of student data. </w:t>
      </w:r>
    </w:p>
    <w:p w14:paraId="5D9EDE1F" w14:textId="77777777" w:rsidR="00CD1FBC" w:rsidRPr="00CD1FBC" w:rsidRDefault="00CD1FBC" w:rsidP="00CD1FBC">
      <w:pPr>
        <w:spacing w:line="259" w:lineRule="auto"/>
        <w:ind w:left="365"/>
        <w:rPr>
          <w:rFonts w:ascii="Arial" w:hAnsi="Arial" w:cs="Arial"/>
          <w:sz w:val="22"/>
          <w:szCs w:val="22"/>
        </w:rPr>
      </w:pPr>
      <w:r w:rsidRPr="00CD1FBC">
        <w:rPr>
          <w:rFonts w:ascii="Arial" w:hAnsi="Arial" w:cs="Arial"/>
          <w:sz w:val="22"/>
          <w:szCs w:val="22"/>
        </w:rPr>
        <w:t xml:space="preserve"> </w:t>
      </w:r>
    </w:p>
    <w:p w14:paraId="32BC367C" w14:textId="2757D1B8"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the Student Records Manger in the timely production of management information for service and School consideration. </w:t>
      </w:r>
    </w:p>
    <w:p w14:paraId="79830A1C"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3327D6EC"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support and engage in the student data journey experience by working proactively with College teams and managers.  </w:t>
      </w:r>
    </w:p>
    <w:p w14:paraId="1A6CF43A" w14:textId="77777777" w:rsidR="00CD1FBC" w:rsidRPr="00CD1FBC" w:rsidRDefault="00CD1FBC" w:rsidP="00CD1FBC">
      <w:pPr>
        <w:spacing w:after="19" w:line="259" w:lineRule="auto"/>
        <w:ind w:left="365"/>
        <w:rPr>
          <w:rFonts w:ascii="Arial" w:hAnsi="Arial" w:cs="Arial"/>
          <w:sz w:val="22"/>
          <w:szCs w:val="22"/>
        </w:rPr>
      </w:pPr>
      <w:r w:rsidRPr="00CD1FBC">
        <w:rPr>
          <w:rFonts w:ascii="Arial" w:hAnsi="Arial" w:cs="Arial"/>
          <w:sz w:val="22"/>
          <w:szCs w:val="22"/>
        </w:rPr>
        <w:t xml:space="preserve"> </w:t>
      </w:r>
    </w:p>
    <w:p w14:paraId="60E21C66" w14:textId="77777777" w:rsidR="00CD1FBC" w:rsidRPr="00CD1FBC" w:rsidRDefault="00CD1FBC" w:rsidP="00CD1FBC">
      <w:pPr>
        <w:spacing w:after="16" w:line="259" w:lineRule="auto"/>
        <w:ind w:left="9" w:hanging="10"/>
        <w:rPr>
          <w:rFonts w:ascii="Arial" w:hAnsi="Arial" w:cs="Arial"/>
          <w:sz w:val="22"/>
          <w:szCs w:val="22"/>
        </w:rPr>
      </w:pPr>
      <w:r w:rsidRPr="00CD1FBC">
        <w:rPr>
          <w:rFonts w:ascii="Arial" w:eastAsia="Arial" w:hAnsi="Arial" w:cs="Arial"/>
          <w:b/>
          <w:sz w:val="22"/>
          <w:szCs w:val="22"/>
          <w:u w:val="single" w:color="000000"/>
        </w:rPr>
        <w:t>Other:</w:t>
      </w:r>
      <w:r w:rsidRPr="00CD1FBC">
        <w:rPr>
          <w:rFonts w:ascii="Arial" w:eastAsia="Arial" w:hAnsi="Arial" w:cs="Arial"/>
          <w:b/>
          <w:sz w:val="22"/>
          <w:szCs w:val="22"/>
        </w:rPr>
        <w:t xml:space="preserve"> </w:t>
      </w:r>
    </w:p>
    <w:p w14:paraId="5D687242" w14:textId="77777777" w:rsidR="00CD1FBC" w:rsidRPr="00CD1FBC" w:rsidRDefault="00CD1FBC" w:rsidP="00CD1FBC">
      <w:pPr>
        <w:spacing w:after="31" w:line="259" w:lineRule="auto"/>
        <w:ind w:left="14"/>
        <w:rPr>
          <w:rFonts w:ascii="Arial" w:hAnsi="Arial" w:cs="Arial"/>
          <w:sz w:val="22"/>
          <w:szCs w:val="22"/>
        </w:rPr>
      </w:pPr>
      <w:r w:rsidRPr="00CD1FBC">
        <w:rPr>
          <w:rFonts w:ascii="Arial" w:hAnsi="Arial" w:cs="Arial"/>
          <w:sz w:val="22"/>
          <w:szCs w:val="22"/>
        </w:rPr>
        <w:t xml:space="preserve"> </w:t>
      </w:r>
    </w:p>
    <w:p w14:paraId="0AF43BD3"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assume personal responsibility for the completion of his/her specified duties in a professional manner. To engage positively with the training and support provided to perform the role.  </w:t>
      </w:r>
    </w:p>
    <w:p w14:paraId="56A7CC11" w14:textId="77777777" w:rsidR="00CD1FBC" w:rsidRPr="00CD1FBC" w:rsidRDefault="00CD1FBC" w:rsidP="00CD1FBC">
      <w:pPr>
        <w:spacing w:after="31" w:line="259" w:lineRule="auto"/>
        <w:ind w:left="14"/>
        <w:rPr>
          <w:rFonts w:ascii="Arial" w:hAnsi="Arial" w:cs="Arial"/>
          <w:sz w:val="22"/>
          <w:szCs w:val="22"/>
        </w:rPr>
      </w:pPr>
      <w:r w:rsidRPr="00CD1FBC">
        <w:rPr>
          <w:rFonts w:ascii="Arial" w:hAnsi="Arial" w:cs="Arial"/>
          <w:sz w:val="22"/>
          <w:szCs w:val="22"/>
        </w:rPr>
        <w:t xml:space="preserve"> </w:t>
      </w:r>
    </w:p>
    <w:p w14:paraId="7E4C8DC6"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undertake any such duties commensurate with the grade of the position as may be required by management. </w:t>
      </w:r>
    </w:p>
    <w:p w14:paraId="59E7F0D2" w14:textId="77777777" w:rsidR="00CD1FBC" w:rsidRPr="00CD1FBC" w:rsidRDefault="00CD1FBC" w:rsidP="00CD1FBC">
      <w:pPr>
        <w:spacing w:after="31" w:line="259" w:lineRule="auto"/>
        <w:ind w:left="365"/>
        <w:rPr>
          <w:rFonts w:ascii="Arial" w:hAnsi="Arial" w:cs="Arial"/>
          <w:sz w:val="22"/>
          <w:szCs w:val="22"/>
        </w:rPr>
      </w:pPr>
      <w:r w:rsidRPr="00CD1FBC">
        <w:rPr>
          <w:rFonts w:ascii="Arial" w:hAnsi="Arial" w:cs="Arial"/>
          <w:sz w:val="22"/>
          <w:szCs w:val="22"/>
        </w:rPr>
        <w:t xml:space="preserve"> </w:t>
      </w:r>
    </w:p>
    <w:p w14:paraId="320E86ED" w14:textId="77777777" w:rsidR="00CD1FBC" w:rsidRPr="00CD1FBC" w:rsidRDefault="00CD1FBC" w:rsidP="00CD1FBC">
      <w:pPr>
        <w:numPr>
          <w:ilvl w:val="0"/>
          <w:numId w:val="17"/>
        </w:numPr>
        <w:ind w:hanging="360"/>
        <w:rPr>
          <w:rFonts w:ascii="Arial" w:hAnsi="Arial" w:cs="Arial"/>
          <w:sz w:val="22"/>
          <w:szCs w:val="22"/>
        </w:rPr>
      </w:pPr>
      <w:r w:rsidRPr="00CD1FBC">
        <w:rPr>
          <w:rFonts w:ascii="Arial" w:hAnsi="Arial" w:cs="Arial"/>
          <w:sz w:val="22"/>
          <w:szCs w:val="22"/>
        </w:rPr>
        <w:t xml:space="preserve">To work in accordance with all UEL policies, including Equal Opportunity, Health &amp; Safety and Data Protection Policies. </w:t>
      </w:r>
    </w:p>
    <w:p w14:paraId="32E84078" w14:textId="77777777" w:rsidR="007007EB" w:rsidRPr="00CD1FBC" w:rsidRDefault="007007EB" w:rsidP="007007EB">
      <w:pPr>
        <w:jc w:val="both"/>
        <w:rPr>
          <w:rFonts w:ascii="Arial" w:hAnsi="Arial" w:cs="Arial"/>
          <w:b/>
          <w:i/>
          <w:iCs/>
          <w:sz w:val="22"/>
          <w:szCs w:val="22"/>
        </w:rPr>
      </w:pPr>
    </w:p>
    <w:p w14:paraId="617B6D55" w14:textId="5C399E7D" w:rsidR="007007EB" w:rsidRPr="00CD1FBC" w:rsidRDefault="007007EB" w:rsidP="3C0EE9EA">
      <w:pPr>
        <w:jc w:val="both"/>
        <w:rPr>
          <w:rFonts w:ascii="Arial" w:hAnsi="Arial" w:cs="Arial"/>
          <w:b/>
          <w:bCs/>
          <w:sz w:val="22"/>
          <w:szCs w:val="22"/>
        </w:rPr>
      </w:pPr>
      <w:r w:rsidRPr="00CD1FBC">
        <w:rPr>
          <w:rFonts w:ascii="Arial" w:hAnsi="Arial" w:cs="Arial"/>
          <w:b/>
          <w:bCs/>
          <w:sz w:val="22"/>
          <w:szCs w:val="22"/>
        </w:rPr>
        <w:t>KNOWLEDGE, SKILLS</w:t>
      </w:r>
      <w:r w:rsidR="65C0B5B4" w:rsidRPr="00CD1FBC">
        <w:rPr>
          <w:rFonts w:ascii="Arial" w:hAnsi="Arial" w:cs="Arial"/>
          <w:b/>
          <w:bCs/>
          <w:sz w:val="22"/>
          <w:szCs w:val="22"/>
        </w:rPr>
        <w:t>,</w:t>
      </w:r>
      <w:r w:rsidRPr="00CD1FBC">
        <w:rPr>
          <w:rFonts w:ascii="Arial" w:hAnsi="Arial" w:cs="Arial"/>
          <w:b/>
          <w:bCs/>
          <w:sz w:val="22"/>
          <w:szCs w:val="22"/>
        </w:rPr>
        <w:t xml:space="preserve"> AND EXPERIENCE</w:t>
      </w:r>
      <w:smartTag w:uri="urn:schemas-microsoft-com:office:smarttags" w:element="stockticker"/>
    </w:p>
    <w:p w14:paraId="3CDCEEB9" w14:textId="329848B1" w:rsidR="007007EB" w:rsidRDefault="007007EB" w:rsidP="007007EB">
      <w:pPr>
        <w:jc w:val="both"/>
        <w:rPr>
          <w:rFonts w:ascii="Arial" w:hAnsi="Arial" w:cs="Arial"/>
          <w:b/>
          <w:sz w:val="22"/>
          <w:szCs w:val="22"/>
        </w:rPr>
      </w:pPr>
      <w:r w:rsidRPr="00CD1FBC">
        <w:rPr>
          <w:rFonts w:ascii="Arial" w:hAnsi="Arial" w:cs="Arial"/>
          <w:b/>
          <w:sz w:val="22"/>
          <w:szCs w:val="22"/>
        </w:rPr>
        <w:t>Essential</w:t>
      </w:r>
    </w:p>
    <w:p w14:paraId="17297A6E" w14:textId="77777777" w:rsidR="00CD1FBC" w:rsidRPr="00CD1FBC" w:rsidRDefault="00CD1FBC" w:rsidP="007007EB">
      <w:pPr>
        <w:jc w:val="both"/>
        <w:rPr>
          <w:rFonts w:ascii="Arial" w:hAnsi="Arial" w:cs="Arial"/>
          <w:b/>
          <w:sz w:val="22"/>
          <w:szCs w:val="22"/>
        </w:rPr>
      </w:pPr>
    </w:p>
    <w:p w14:paraId="589DA38D" w14:textId="77777777" w:rsid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t>Experience of using information technology including MS Office (including Excel) and databases</w:t>
      </w:r>
    </w:p>
    <w:p w14:paraId="5D7A663B" w14:textId="28FEF8DB" w:rsidR="00CD1FBC" w:rsidRPr="00CD1FBC" w:rsidRDefault="00CD1FBC" w:rsidP="00CD1FBC">
      <w:pPr>
        <w:pStyle w:val="ListParagraph"/>
        <w:rPr>
          <w:rFonts w:ascii="Arial" w:hAnsi="Arial" w:cs="Arial"/>
          <w:sz w:val="22"/>
          <w:szCs w:val="22"/>
        </w:rPr>
      </w:pPr>
      <w:r w:rsidRPr="00CD1FBC">
        <w:rPr>
          <w:rFonts w:ascii="Arial" w:hAnsi="Arial" w:cs="Arial"/>
          <w:sz w:val="22"/>
          <w:szCs w:val="22"/>
        </w:rPr>
        <w:t xml:space="preserve"> </w:t>
      </w:r>
    </w:p>
    <w:p w14:paraId="3BB0DD18" w14:textId="2D4A966B" w:rsid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t xml:space="preserve">Knowledge and experience of student administration </w:t>
      </w:r>
    </w:p>
    <w:p w14:paraId="21795326" w14:textId="77777777" w:rsidR="00CD1FBC" w:rsidRPr="00CD1FBC" w:rsidRDefault="00CD1FBC" w:rsidP="00CD1FBC">
      <w:pPr>
        <w:rPr>
          <w:rFonts w:ascii="Arial" w:hAnsi="Arial" w:cs="Arial"/>
          <w:sz w:val="22"/>
          <w:szCs w:val="22"/>
        </w:rPr>
      </w:pPr>
    </w:p>
    <w:p w14:paraId="281B4774" w14:textId="7672AD9A" w:rsid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t xml:space="preserve">Experience of planning, prioritising and organising your own work or resources and proactively working with others to achieve team objectives </w:t>
      </w:r>
    </w:p>
    <w:p w14:paraId="287AE475" w14:textId="77777777" w:rsidR="00CD1FBC" w:rsidRPr="00CD1FBC" w:rsidRDefault="00CD1FBC" w:rsidP="00CD1FBC">
      <w:pPr>
        <w:rPr>
          <w:rFonts w:ascii="Arial" w:hAnsi="Arial" w:cs="Arial"/>
          <w:sz w:val="22"/>
          <w:szCs w:val="22"/>
        </w:rPr>
      </w:pPr>
    </w:p>
    <w:p w14:paraId="050C8B55" w14:textId="596BDF78" w:rsid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lastRenderedPageBreak/>
        <w:t xml:space="preserve">Experience of being supportive and encouraging of others, with a flexible approach to delivering team results </w:t>
      </w:r>
    </w:p>
    <w:p w14:paraId="1A68D4EA" w14:textId="77777777" w:rsidR="00CD1FBC" w:rsidRPr="00CD1FBC" w:rsidRDefault="00CD1FBC" w:rsidP="00CD1FBC">
      <w:pPr>
        <w:rPr>
          <w:rFonts w:ascii="Arial" w:hAnsi="Arial" w:cs="Arial"/>
          <w:sz w:val="22"/>
          <w:szCs w:val="22"/>
        </w:rPr>
      </w:pPr>
    </w:p>
    <w:p w14:paraId="3F182F48" w14:textId="181DE9E3" w:rsid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t xml:space="preserve">Experience of working across team boundaries including networking to build and strengthen working relationships and systems </w:t>
      </w:r>
    </w:p>
    <w:p w14:paraId="4EA25DD7" w14:textId="77777777" w:rsidR="00CD1FBC" w:rsidRPr="00CD1FBC" w:rsidRDefault="00CD1FBC" w:rsidP="00CD1FBC">
      <w:pPr>
        <w:rPr>
          <w:rFonts w:ascii="Arial" w:hAnsi="Arial" w:cs="Arial"/>
          <w:sz w:val="22"/>
          <w:szCs w:val="22"/>
        </w:rPr>
      </w:pPr>
    </w:p>
    <w:p w14:paraId="7D666057" w14:textId="73B4DA2F" w:rsidR="00CD1FBC" w:rsidRPr="00CD1FBC" w:rsidRDefault="00CD1FBC" w:rsidP="00CD1FBC">
      <w:pPr>
        <w:pStyle w:val="ListParagraph"/>
        <w:numPr>
          <w:ilvl w:val="0"/>
          <w:numId w:val="20"/>
        </w:numPr>
        <w:rPr>
          <w:rFonts w:ascii="Arial" w:hAnsi="Arial" w:cs="Arial"/>
          <w:sz w:val="22"/>
          <w:szCs w:val="22"/>
        </w:rPr>
      </w:pPr>
      <w:r w:rsidRPr="00CD1FBC">
        <w:rPr>
          <w:rFonts w:ascii="Arial" w:hAnsi="Arial" w:cs="Arial"/>
          <w:sz w:val="22"/>
          <w:szCs w:val="22"/>
        </w:rPr>
        <w:t xml:space="preserve">Experience of exploring and seeking ways to improve and adjust levels and quality of service </w:t>
      </w:r>
    </w:p>
    <w:p w14:paraId="693A51F0" w14:textId="77777777" w:rsidR="00CD1FBC" w:rsidRPr="00CD1FBC" w:rsidRDefault="00CD1FBC" w:rsidP="00CD1FBC">
      <w:pPr>
        <w:rPr>
          <w:rFonts w:ascii="Arial" w:hAnsi="Arial" w:cs="Arial"/>
          <w:sz w:val="22"/>
          <w:szCs w:val="22"/>
        </w:rPr>
      </w:pPr>
    </w:p>
    <w:p w14:paraId="5ED32D8F" w14:textId="77777777" w:rsidR="00B9581D" w:rsidRPr="00CD1FBC" w:rsidRDefault="00B9581D" w:rsidP="007007EB">
      <w:pPr>
        <w:spacing w:line="259" w:lineRule="auto"/>
        <w:jc w:val="both"/>
        <w:rPr>
          <w:rFonts w:ascii="Arial" w:hAnsi="Arial" w:cs="Arial"/>
          <w:sz w:val="22"/>
          <w:szCs w:val="22"/>
        </w:rPr>
      </w:pPr>
    </w:p>
    <w:p w14:paraId="782BA80C" w14:textId="02D35400" w:rsidR="007007EB" w:rsidRDefault="007007EB" w:rsidP="007007EB">
      <w:pPr>
        <w:spacing w:line="259" w:lineRule="auto"/>
        <w:jc w:val="both"/>
        <w:rPr>
          <w:rFonts w:ascii="Arial" w:hAnsi="Arial" w:cs="Arial"/>
          <w:b/>
          <w:bCs/>
          <w:sz w:val="22"/>
          <w:szCs w:val="22"/>
        </w:rPr>
      </w:pPr>
      <w:r w:rsidRPr="00CD1FBC">
        <w:rPr>
          <w:rFonts w:ascii="Arial" w:hAnsi="Arial" w:cs="Arial"/>
          <w:b/>
          <w:bCs/>
          <w:sz w:val="22"/>
          <w:szCs w:val="22"/>
        </w:rPr>
        <w:t>COMPETENCIES REQUIRED</w:t>
      </w:r>
    </w:p>
    <w:p w14:paraId="004A2EB7" w14:textId="77777777" w:rsidR="00CD1FBC" w:rsidRPr="00CD1FBC" w:rsidRDefault="00CD1FBC" w:rsidP="007007EB">
      <w:pPr>
        <w:spacing w:line="259" w:lineRule="auto"/>
        <w:jc w:val="both"/>
        <w:rPr>
          <w:rFonts w:ascii="Arial" w:hAnsi="Arial" w:cs="Arial"/>
          <w:b/>
          <w:bCs/>
          <w:sz w:val="22"/>
          <w:szCs w:val="22"/>
        </w:rPr>
      </w:pPr>
    </w:p>
    <w:p w14:paraId="0E7CC356" w14:textId="0192F824" w:rsidR="00CD1FBC" w:rsidRDefault="00CD1FBC" w:rsidP="00CD1FBC">
      <w:pPr>
        <w:pStyle w:val="ListParagraph"/>
        <w:numPr>
          <w:ilvl w:val="0"/>
          <w:numId w:val="22"/>
        </w:numPr>
        <w:rPr>
          <w:rFonts w:ascii="Arial" w:hAnsi="Arial" w:cs="Arial"/>
          <w:sz w:val="22"/>
          <w:szCs w:val="22"/>
        </w:rPr>
      </w:pPr>
      <w:r w:rsidRPr="00CD1FBC">
        <w:rPr>
          <w:rFonts w:ascii="Arial" w:hAnsi="Arial" w:cs="Arial"/>
          <w:sz w:val="22"/>
          <w:szCs w:val="22"/>
        </w:rPr>
        <w:t xml:space="preserve">Ability to receive, understand and convey complex information that needs careful explanation or interpretation e.g. procedures or regulations </w:t>
      </w:r>
    </w:p>
    <w:p w14:paraId="7E462DDA" w14:textId="77777777" w:rsidR="00CD1FBC" w:rsidRPr="00CD1FBC" w:rsidRDefault="00CD1FBC" w:rsidP="00CD1FBC">
      <w:pPr>
        <w:pStyle w:val="ListParagraph"/>
        <w:rPr>
          <w:rFonts w:ascii="Arial" w:hAnsi="Arial" w:cs="Arial"/>
          <w:sz w:val="22"/>
          <w:szCs w:val="22"/>
        </w:rPr>
      </w:pPr>
    </w:p>
    <w:p w14:paraId="635E6014" w14:textId="643FE8D0" w:rsidR="00CD1FBC" w:rsidRPr="00CD1FBC" w:rsidRDefault="00CD1FBC" w:rsidP="00CD1FBC">
      <w:pPr>
        <w:pStyle w:val="ListParagraph"/>
        <w:numPr>
          <w:ilvl w:val="0"/>
          <w:numId w:val="22"/>
        </w:numPr>
        <w:rPr>
          <w:rFonts w:ascii="Arial" w:hAnsi="Arial" w:cs="Arial"/>
          <w:sz w:val="22"/>
          <w:szCs w:val="22"/>
        </w:rPr>
      </w:pPr>
      <w:r w:rsidRPr="00CD1FBC">
        <w:rPr>
          <w:rFonts w:ascii="Arial" w:hAnsi="Arial" w:cs="Arial"/>
          <w:sz w:val="22"/>
          <w:szCs w:val="22"/>
        </w:rPr>
        <w:t xml:space="preserve">Excellent attention to detail </w:t>
      </w:r>
    </w:p>
    <w:p w14:paraId="21748771" w14:textId="77777777" w:rsidR="00CD1FBC" w:rsidRPr="00CD1FBC" w:rsidRDefault="00CD1FBC" w:rsidP="00CD1FBC">
      <w:pPr>
        <w:ind w:left="729"/>
        <w:rPr>
          <w:rFonts w:ascii="Arial" w:hAnsi="Arial" w:cs="Arial"/>
          <w:sz w:val="22"/>
          <w:szCs w:val="22"/>
        </w:rPr>
      </w:pPr>
    </w:p>
    <w:p w14:paraId="32DC92C1" w14:textId="52F6CC34" w:rsidR="008B7E66" w:rsidRPr="00CD1FBC" w:rsidRDefault="008B7E66" w:rsidP="007007EB">
      <w:pPr>
        <w:spacing w:line="259" w:lineRule="auto"/>
        <w:jc w:val="both"/>
        <w:rPr>
          <w:rFonts w:ascii="Arial" w:hAnsi="Arial" w:cs="Arial"/>
          <w:sz w:val="22"/>
          <w:szCs w:val="22"/>
        </w:rPr>
      </w:pPr>
    </w:p>
    <w:p w14:paraId="6104DBC7" w14:textId="38EEC420" w:rsidR="008B7E66" w:rsidRDefault="008B7E66" w:rsidP="007007EB">
      <w:pPr>
        <w:spacing w:line="259" w:lineRule="auto"/>
        <w:jc w:val="both"/>
        <w:rPr>
          <w:rFonts w:ascii="Arial" w:hAnsi="Arial" w:cs="Arial"/>
          <w:b/>
          <w:bCs/>
          <w:sz w:val="22"/>
          <w:szCs w:val="22"/>
        </w:rPr>
      </w:pPr>
      <w:r w:rsidRPr="00CD1FBC">
        <w:rPr>
          <w:rFonts w:ascii="Arial" w:hAnsi="Arial" w:cs="Arial"/>
          <w:b/>
          <w:bCs/>
          <w:sz w:val="22"/>
          <w:szCs w:val="22"/>
        </w:rPr>
        <w:t>EDUCATION, QUALIFICATIONS AND ACHIEVEMENTS</w:t>
      </w:r>
    </w:p>
    <w:p w14:paraId="3AE6DF74" w14:textId="77777777" w:rsidR="00CD1FBC" w:rsidRPr="00CD1FBC" w:rsidRDefault="00CD1FBC" w:rsidP="007007EB">
      <w:pPr>
        <w:spacing w:line="259" w:lineRule="auto"/>
        <w:jc w:val="both"/>
        <w:rPr>
          <w:rFonts w:ascii="Arial" w:hAnsi="Arial" w:cs="Arial"/>
          <w:b/>
          <w:bCs/>
          <w:sz w:val="22"/>
          <w:szCs w:val="22"/>
        </w:rPr>
      </w:pPr>
    </w:p>
    <w:p w14:paraId="4C8AAC84" w14:textId="1A19493E" w:rsidR="003A6C98" w:rsidRPr="00CD1FBC" w:rsidRDefault="00CD1FBC" w:rsidP="00CD1FBC">
      <w:pPr>
        <w:pStyle w:val="ListParagraph"/>
        <w:numPr>
          <w:ilvl w:val="0"/>
          <w:numId w:val="21"/>
        </w:numPr>
        <w:spacing w:line="259" w:lineRule="auto"/>
        <w:jc w:val="both"/>
        <w:rPr>
          <w:rFonts w:ascii="Arial" w:hAnsi="Arial" w:cs="Arial"/>
          <w:sz w:val="22"/>
          <w:szCs w:val="22"/>
        </w:rPr>
      </w:pPr>
      <w:r w:rsidRPr="00CD1FBC">
        <w:rPr>
          <w:rFonts w:ascii="Arial" w:hAnsi="Arial" w:cs="Arial"/>
          <w:sz w:val="22"/>
          <w:szCs w:val="22"/>
        </w:rPr>
        <w:t>A Level or equivalent</w:t>
      </w:r>
    </w:p>
    <w:p w14:paraId="571B7C41" w14:textId="547AB44F" w:rsidR="00CD1FBC" w:rsidRPr="00CD1FBC" w:rsidRDefault="00CD1FBC" w:rsidP="007007EB">
      <w:pPr>
        <w:spacing w:line="259" w:lineRule="auto"/>
        <w:jc w:val="both"/>
        <w:rPr>
          <w:rFonts w:ascii="Arial" w:hAnsi="Arial" w:cs="Arial"/>
          <w:sz w:val="22"/>
          <w:szCs w:val="22"/>
        </w:rPr>
      </w:pPr>
    </w:p>
    <w:p w14:paraId="043CBBD8" w14:textId="77777777" w:rsidR="00CD1FBC" w:rsidRDefault="00CD1FBC" w:rsidP="007007EB">
      <w:pPr>
        <w:spacing w:line="259" w:lineRule="auto"/>
        <w:jc w:val="both"/>
        <w:rPr>
          <w:rFonts w:ascii="Arial" w:hAnsi="Arial" w:cs="Arial"/>
          <w:b/>
          <w:bCs/>
          <w:sz w:val="22"/>
          <w:szCs w:val="22"/>
        </w:rPr>
      </w:pPr>
    </w:p>
    <w:p w14:paraId="02642DB8" w14:textId="46173AEF" w:rsidR="00CD1FBC" w:rsidRPr="00CD1FBC" w:rsidRDefault="00CD1FBC" w:rsidP="007007EB">
      <w:pPr>
        <w:spacing w:line="259" w:lineRule="auto"/>
        <w:jc w:val="both"/>
        <w:rPr>
          <w:rFonts w:ascii="Arial" w:hAnsi="Arial" w:cs="Arial"/>
          <w:b/>
          <w:bCs/>
          <w:sz w:val="22"/>
          <w:szCs w:val="22"/>
        </w:rPr>
      </w:pPr>
      <w:r w:rsidRPr="00CD1FBC">
        <w:rPr>
          <w:rFonts w:ascii="Arial" w:hAnsi="Arial" w:cs="Arial"/>
          <w:b/>
          <w:bCs/>
          <w:sz w:val="22"/>
          <w:szCs w:val="22"/>
        </w:rPr>
        <w:t>OTHER ESSENTIAL CRITERIA:</w:t>
      </w:r>
    </w:p>
    <w:p w14:paraId="69F2A96C" w14:textId="1D5A87C7" w:rsidR="00CD1FBC" w:rsidRPr="00CD1FBC" w:rsidRDefault="00CD1FBC" w:rsidP="007007EB">
      <w:pPr>
        <w:spacing w:line="259" w:lineRule="auto"/>
        <w:jc w:val="both"/>
        <w:rPr>
          <w:rFonts w:ascii="Arial" w:hAnsi="Arial" w:cs="Arial"/>
          <w:sz w:val="22"/>
          <w:szCs w:val="22"/>
        </w:rPr>
      </w:pPr>
    </w:p>
    <w:p w14:paraId="649DE14A" w14:textId="4FE68886" w:rsidR="00CD1FBC" w:rsidRPr="00CD1FBC" w:rsidRDefault="00CD1FBC" w:rsidP="00CD1FBC">
      <w:pPr>
        <w:pStyle w:val="ListParagraph"/>
        <w:numPr>
          <w:ilvl w:val="0"/>
          <w:numId w:val="19"/>
        </w:numPr>
        <w:rPr>
          <w:rFonts w:ascii="Arial" w:hAnsi="Arial" w:cs="Arial"/>
          <w:sz w:val="22"/>
          <w:szCs w:val="22"/>
        </w:rPr>
      </w:pPr>
      <w:r w:rsidRPr="00CD1FBC">
        <w:rPr>
          <w:rFonts w:ascii="Arial" w:hAnsi="Arial" w:cs="Arial"/>
          <w:sz w:val="22"/>
          <w:szCs w:val="22"/>
        </w:rPr>
        <w:t xml:space="preserve">Willingness to work additional hours at peak periods as necessary to get the job done </w:t>
      </w:r>
    </w:p>
    <w:p w14:paraId="17D8AF86" w14:textId="26CB9BEE" w:rsidR="00CD1FBC" w:rsidRPr="00CD1FBC" w:rsidRDefault="00CD1FBC" w:rsidP="00CD1FBC">
      <w:pPr>
        <w:ind w:firstLine="60"/>
        <w:rPr>
          <w:rFonts w:ascii="Arial" w:hAnsi="Arial" w:cs="Arial"/>
          <w:sz w:val="22"/>
          <w:szCs w:val="22"/>
        </w:rPr>
      </w:pPr>
    </w:p>
    <w:p w14:paraId="6ED260C6" w14:textId="5B24CB4B" w:rsidR="00CD1FBC" w:rsidRPr="00CD1FBC" w:rsidRDefault="00CD1FBC" w:rsidP="00CD1FBC">
      <w:pPr>
        <w:pStyle w:val="ListParagraph"/>
        <w:numPr>
          <w:ilvl w:val="0"/>
          <w:numId w:val="19"/>
        </w:numPr>
        <w:rPr>
          <w:rFonts w:ascii="Arial" w:hAnsi="Arial" w:cs="Arial"/>
          <w:sz w:val="22"/>
          <w:szCs w:val="22"/>
        </w:rPr>
      </w:pPr>
      <w:r w:rsidRPr="00CD1FBC">
        <w:rPr>
          <w:rFonts w:ascii="Arial" w:hAnsi="Arial" w:cs="Arial"/>
          <w:sz w:val="22"/>
          <w:szCs w:val="22"/>
        </w:rPr>
        <w:t xml:space="preserve">A willingness to accept travel between University sites and occasional travel off-site </w:t>
      </w:r>
    </w:p>
    <w:p w14:paraId="35179437" w14:textId="77777777" w:rsidR="00CD1FBC" w:rsidRDefault="00CD1FBC"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349D" w14:textId="77777777" w:rsidR="00716987" w:rsidRDefault="00716987" w:rsidP="009962E4">
      <w:r>
        <w:separator/>
      </w:r>
    </w:p>
  </w:endnote>
  <w:endnote w:type="continuationSeparator" w:id="0">
    <w:p w14:paraId="563ED289" w14:textId="77777777" w:rsidR="00716987" w:rsidRDefault="0071698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C3AF" w14:textId="77777777" w:rsidR="00716987" w:rsidRDefault="00716987" w:rsidP="009962E4">
      <w:r>
        <w:separator/>
      </w:r>
    </w:p>
  </w:footnote>
  <w:footnote w:type="continuationSeparator" w:id="0">
    <w:p w14:paraId="1F61FA77" w14:textId="77777777" w:rsidR="00716987" w:rsidRDefault="0071698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F04FE"/>
    <w:multiLevelType w:val="hybridMultilevel"/>
    <w:tmpl w:val="5CCEB64A"/>
    <w:lvl w:ilvl="0" w:tplc="ED1030C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C5A9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6DAC2">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D86BB6">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4CC16">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D6879E">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F25248">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80AC8">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F4DBF6">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6B6325C"/>
    <w:multiLevelType w:val="hybridMultilevel"/>
    <w:tmpl w:val="54E8A95E"/>
    <w:lvl w:ilvl="0" w:tplc="F1CA9726">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708EF2">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2F3B0">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CA512">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A28A6">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167446">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E019E">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4A9100">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A6A76">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BB3F22"/>
    <w:multiLevelType w:val="hybridMultilevel"/>
    <w:tmpl w:val="805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7355E"/>
    <w:multiLevelType w:val="hybridMultilevel"/>
    <w:tmpl w:val="3348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9483B"/>
    <w:multiLevelType w:val="hybridMultilevel"/>
    <w:tmpl w:val="8CC8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57AD0"/>
    <w:multiLevelType w:val="hybridMultilevel"/>
    <w:tmpl w:val="9BFA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5"/>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3"/>
  </w:num>
  <w:num w:numId="16" w16cid:durableId="1849251288">
    <w:abstractNumId w:val="0"/>
  </w:num>
  <w:num w:numId="17" w16cid:durableId="1330329878">
    <w:abstractNumId w:val="4"/>
  </w:num>
  <w:num w:numId="18" w16cid:durableId="1484738318">
    <w:abstractNumId w:val="6"/>
  </w:num>
  <w:num w:numId="19" w16cid:durableId="612981607">
    <w:abstractNumId w:val="11"/>
  </w:num>
  <w:num w:numId="20" w16cid:durableId="924000077">
    <w:abstractNumId w:val="21"/>
  </w:num>
  <w:num w:numId="21" w16cid:durableId="80683686">
    <w:abstractNumId w:val="20"/>
  </w:num>
  <w:num w:numId="22" w16cid:durableId="1475172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67E90"/>
    <w:rsid w:val="0009405F"/>
    <w:rsid w:val="000949EE"/>
    <w:rsid w:val="000A07A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B21F1"/>
    <w:rsid w:val="002B2964"/>
    <w:rsid w:val="002B6EBA"/>
    <w:rsid w:val="002C17F6"/>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D23B9"/>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6E62F4"/>
    <w:rsid w:val="007007EB"/>
    <w:rsid w:val="00706DEE"/>
    <w:rsid w:val="007119E8"/>
    <w:rsid w:val="00716987"/>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2E55"/>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64333"/>
    <w:rsid w:val="00C8609B"/>
    <w:rsid w:val="00C86213"/>
    <w:rsid w:val="00C946CA"/>
    <w:rsid w:val="00C94F6E"/>
    <w:rsid w:val="00C9779B"/>
    <w:rsid w:val="00CA5556"/>
    <w:rsid w:val="00CD1FBC"/>
    <w:rsid w:val="00CD3D5A"/>
    <w:rsid w:val="00CE5A14"/>
    <w:rsid w:val="00CF5952"/>
    <w:rsid w:val="00D34FA9"/>
    <w:rsid w:val="00D37313"/>
    <w:rsid w:val="00D3788F"/>
    <w:rsid w:val="00D57836"/>
    <w:rsid w:val="00D57AC2"/>
    <w:rsid w:val="00D625B5"/>
    <w:rsid w:val="00D65A55"/>
    <w:rsid w:val="00D85947"/>
    <w:rsid w:val="00D9244E"/>
    <w:rsid w:val="00DA6A28"/>
    <w:rsid w:val="00DB2A52"/>
    <w:rsid w:val="00DE3029"/>
    <w:rsid w:val="00DE4919"/>
    <w:rsid w:val="00DF78D3"/>
    <w:rsid w:val="00E110F5"/>
    <w:rsid w:val="00E15DA5"/>
    <w:rsid w:val="00E232A1"/>
    <w:rsid w:val="00E251C4"/>
    <w:rsid w:val="00E509CB"/>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96C58"/>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4051813E494E941830CCFBEEC751" ma:contentTypeVersion="3" ma:contentTypeDescription="Create a new document." ma:contentTypeScope="" ma:versionID="7899a50a4af0811e247a12df4ee6600a">
  <xsd:schema xmlns:xsd="http://www.w3.org/2001/XMLSchema" xmlns:xs="http://www.w3.org/2001/XMLSchema" xmlns:p="http://schemas.microsoft.com/office/2006/metadata/properties" xmlns:ns2="d3f507d9-f95e-48dc-84b8-511593cf275e" targetNamespace="http://schemas.microsoft.com/office/2006/metadata/properties" ma:root="true" ma:fieldsID="8e1f418fc03be062157cdd30893fefb0" ns2:_="">
    <xsd:import namespace="d3f507d9-f95e-48dc-84b8-511593cf27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507d9-f95e-48dc-84b8-511593cf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1E2A7-4628-499F-8D7D-C6EED764A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507d9-f95e-48dc-84b8-511593cf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Imaani Ram</cp:lastModifiedBy>
  <cp:revision>6</cp:revision>
  <cp:lastPrinted>2019-09-04T14:35:00Z</cp:lastPrinted>
  <dcterms:created xsi:type="dcterms:W3CDTF">2024-06-03T16:05:00Z</dcterms:created>
  <dcterms:modified xsi:type="dcterms:W3CDTF">2026-03-30T15:14:00Z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0x01010022A04051813E494E941830CCFBEEC751</vt:lpwstr>
  </property>
  <property fmtid="{D5CDD505-2E9C-101B-9397-08002B2CF9AE}" pid="3" name="MediaServiceImageTags">
    <vt:lpwstr/>
  </property>
</Properties>
</file>