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Pr="005C045A" w:rsidRDefault="009C4B8F" w:rsidP="00805BCC">
      <w:pPr>
        <w:jc w:val="center"/>
        <w:rPr>
          <w:rFonts w:ascii="Arial" w:hAnsi="Arial" w:cs="Arial"/>
          <w:sz w:val="22"/>
          <w:szCs w:val="22"/>
        </w:rPr>
      </w:pPr>
      <w:r w:rsidRPr="005C045A">
        <w:rPr>
          <w:rFonts w:ascii="Arial" w:hAnsi="Arial" w:cs="Arial"/>
          <w:noProof/>
          <w:sz w:val="22"/>
          <w:szCs w:val="22"/>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sidRPr="005C045A">
        <w:rPr>
          <w:rFonts w:ascii="Arial" w:hAnsi="Arial" w:cs="Arial"/>
          <w:sz w:val="22"/>
          <w:szCs w:val="22"/>
        </w:rPr>
        <w:br w:type="textWrapping" w:clear="all"/>
      </w:r>
    </w:p>
    <w:p w14:paraId="14A20037" w14:textId="77777777" w:rsidR="002E775C" w:rsidRPr="005C045A" w:rsidRDefault="002E775C" w:rsidP="00411E77">
      <w:pPr>
        <w:jc w:val="center"/>
        <w:rPr>
          <w:rFonts w:ascii="Arial" w:hAnsi="Arial" w:cs="Arial"/>
          <w:b/>
          <w:bCs/>
          <w:sz w:val="22"/>
          <w:szCs w:val="22"/>
        </w:rPr>
      </w:pPr>
    </w:p>
    <w:p w14:paraId="55C5D16C" w14:textId="26CCA9FC" w:rsidR="002E775C" w:rsidRPr="005C045A" w:rsidRDefault="002E775C" w:rsidP="00411E77">
      <w:pPr>
        <w:jc w:val="center"/>
        <w:rPr>
          <w:rFonts w:ascii="Arial" w:hAnsi="Arial" w:cs="Arial"/>
          <w:b/>
          <w:bCs/>
          <w:sz w:val="22"/>
          <w:szCs w:val="22"/>
          <w:u w:val="single"/>
        </w:rPr>
      </w:pPr>
      <w:r w:rsidRPr="005C045A">
        <w:rPr>
          <w:rFonts w:ascii="Arial" w:hAnsi="Arial" w:cs="Arial"/>
          <w:b/>
          <w:bCs/>
          <w:sz w:val="22"/>
          <w:szCs w:val="22"/>
          <w:u w:val="single"/>
        </w:rPr>
        <w:t>JOB DESCRIPTION</w:t>
      </w:r>
    </w:p>
    <w:p w14:paraId="4137A8FD" w14:textId="77777777" w:rsidR="00BA4906" w:rsidRPr="005C045A" w:rsidRDefault="00BA4906" w:rsidP="00034DBB">
      <w:pPr>
        <w:jc w:val="center"/>
        <w:rPr>
          <w:rFonts w:ascii="Arial" w:hAnsi="Arial" w:cs="Arial"/>
          <w:b/>
          <w:bCs/>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5C045A" w14:paraId="11E61C57" w14:textId="77777777" w:rsidTr="00C31C3C">
        <w:tc>
          <w:tcPr>
            <w:tcW w:w="4508" w:type="dxa"/>
          </w:tcPr>
          <w:p w14:paraId="4ACFB47F" w14:textId="5F3793CF" w:rsidR="00C31C3C" w:rsidRPr="005C045A" w:rsidRDefault="004244DB" w:rsidP="004118C9">
            <w:pPr>
              <w:tabs>
                <w:tab w:val="left" w:pos="2552"/>
              </w:tabs>
              <w:rPr>
                <w:rFonts w:ascii="Arial" w:hAnsi="Arial" w:cs="Arial"/>
                <w:b/>
                <w:sz w:val="22"/>
                <w:szCs w:val="22"/>
              </w:rPr>
            </w:pPr>
            <w:r w:rsidRPr="005C045A">
              <w:rPr>
                <w:rFonts w:ascii="Arial" w:hAnsi="Arial" w:cs="Arial"/>
                <w:b/>
                <w:sz w:val="22"/>
                <w:szCs w:val="22"/>
              </w:rPr>
              <w:t>J</w:t>
            </w:r>
            <w:r w:rsidR="00C31C3C" w:rsidRPr="005C045A">
              <w:rPr>
                <w:rFonts w:ascii="Arial" w:hAnsi="Arial" w:cs="Arial"/>
                <w:b/>
                <w:sz w:val="22"/>
                <w:szCs w:val="22"/>
              </w:rPr>
              <w:t>ob Title</w:t>
            </w:r>
          </w:p>
        </w:tc>
        <w:tc>
          <w:tcPr>
            <w:tcW w:w="4508" w:type="dxa"/>
          </w:tcPr>
          <w:p w14:paraId="1D4C4454" w14:textId="5CFC2CA0" w:rsidR="00C31C3C" w:rsidRPr="005C045A" w:rsidRDefault="00923A6C" w:rsidP="004118C9">
            <w:pPr>
              <w:tabs>
                <w:tab w:val="left" w:pos="2552"/>
              </w:tabs>
              <w:rPr>
                <w:rStyle w:val="normaltextrun"/>
                <w:rFonts w:ascii="Arial" w:hAnsi="Arial" w:cs="Arial"/>
                <w:sz w:val="22"/>
                <w:szCs w:val="22"/>
              </w:rPr>
            </w:pPr>
            <w:r w:rsidRPr="005C045A">
              <w:rPr>
                <w:rStyle w:val="normaltextrun"/>
                <w:rFonts w:ascii="Arial" w:hAnsi="Arial" w:cs="Arial"/>
                <w:sz w:val="22"/>
                <w:szCs w:val="22"/>
              </w:rPr>
              <w:t>Lead Automation Developer</w:t>
            </w:r>
          </w:p>
        </w:tc>
      </w:tr>
      <w:tr w:rsidR="00C31C3C" w:rsidRPr="005C045A" w14:paraId="562E83AE" w14:textId="77777777" w:rsidTr="00C31C3C">
        <w:tc>
          <w:tcPr>
            <w:tcW w:w="4508" w:type="dxa"/>
          </w:tcPr>
          <w:p w14:paraId="43D9F692" w14:textId="5148DE0D" w:rsidR="00C31C3C" w:rsidRPr="005C045A" w:rsidRDefault="00DB397F" w:rsidP="004118C9">
            <w:pPr>
              <w:tabs>
                <w:tab w:val="left" w:pos="2552"/>
              </w:tabs>
              <w:rPr>
                <w:rFonts w:ascii="Arial" w:hAnsi="Arial" w:cs="Arial"/>
                <w:b/>
                <w:sz w:val="22"/>
                <w:szCs w:val="22"/>
              </w:rPr>
            </w:pPr>
            <w:r w:rsidRPr="005C045A">
              <w:rPr>
                <w:rFonts w:ascii="Arial" w:hAnsi="Arial" w:cs="Arial"/>
                <w:b/>
                <w:sz w:val="22"/>
                <w:szCs w:val="22"/>
              </w:rPr>
              <w:t>Service</w:t>
            </w:r>
          </w:p>
        </w:tc>
        <w:tc>
          <w:tcPr>
            <w:tcW w:w="4508" w:type="dxa"/>
          </w:tcPr>
          <w:p w14:paraId="1BD50506" w14:textId="1F1189C7" w:rsidR="00C31C3C" w:rsidRPr="005C045A" w:rsidRDefault="000D14C3" w:rsidP="004118C9">
            <w:pPr>
              <w:tabs>
                <w:tab w:val="left" w:pos="2552"/>
              </w:tabs>
              <w:rPr>
                <w:rStyle w:val="normaltextrun"/>
                <w:rFonts w:ascii="Arial" w:hAnsi="Arial" w:cs="Arial"/>
                <w:sz w:val="22"/>
                <w:szCs w:val="22"/>
              </w:rPr>
            </w:pPr>
            <w:r w:rsidRPr="005C045A">
              <w:rPr>
                <w:rStyle w:val="normaltextrun"/>
                <w:rFonts w:ascii="Arial" w:hAnsi="Arial" w:cs="Arial"/>
                <w:sz w:val="22"/>
                <w:szCs w:val="22"/>
              </w:rPr>
              <w:t>Strategic Development and Delivery</w:t>
            </w:r>
          </w:p>
        </w:tc>
      </w:tr>
      <w:tr w:rsidR="00C31C3C" w:rsidRPr="005C045A" w14:paraId="5E71349B" w14:textId="77777777" w:rsidTr="00C31C3C">
        <w:tc>
          <w:tcPr>
            <w:tcW w:w="4508" w:type="dxa"/>
          </w:tcPr>
          <w:p w14:paraId="517E9582" w14:textId="5DFD9980" w:rsidR="00C31C3C" w:rsidRPr="005C045A" w:rsidRDefault="00C31C3C" w:rsidP="004118C9">
            <w:pPr>
              <w:tabs>
                <w:tab w:val="left" w:pos="2552"/>
              </w:tabs>
              <w:rPr>
                <w:rFonts w:ascii="Arial" w:hAnsi="Arial" w:cs="Arial"/>
                <w:b/>
                <w:sz w:val="22"/>
                <w:szCs w:val="22"/>
              </w:rPr>
            </w:pPr>
            <w:r w:rsidRPr="005C045A">
              <w:rPr>
                <w:rFonts w:ascii="Arial" w:hAnsi="Arial" w:cs="Arial"/>
                <w:b/>
                <w:sz w:val="22"/>
                <w:szCs w:val="22"/>
              </w:rPr>
              <w:t xml:space="preserve">Grade </w:t>
            </w:r>
          </w:p>
        </w:tc>
        <w:tc>
          <w:tcPr>
            <w:tcW w:w="4508" w:type="dxa"/>
          </w:tcPr>
          <w:p w14:paraId="003A7A44" w14:textId="38CCC938" w:rsidR="00C31C3C" w:rsidRPr="005C045A" w:rsidRDefault="000D14C3" w:rsidP="004118C9">
            <w:pPr>
              <w:tabs>
                <w:tab w:val="left" w:pos="2552"/>
              </w:tabs>
              <w:rPr>
                <w:rStyle w:val="normaltextrun"/>
                <w:rFonts w:ascii="Arial" w:hAnsi="Arial" w:cs="Arial"/>
                <w:sz w:val="22"/>
                <w:szCs w:val="22"/>
              </w:rPr>
            </w:pPr>
            <w:r w:rsidRPr="005C045A">
              <w:rPr>
                <w:rStyle w:val="normaltextrun"/>
                <w:rFonts w:ascii="Arial" w:hAnsi="Arial" w:cs="Arial"/>
                <w:sz w:val="22"/>
                <w:szCs w:val="22"/>
              </w:rPr>
              <w:t>Grade H</w:t>
            </w:r>
          </w:p>
        </w:tc>
      </w:tr>
      <w:tr w:rsidR="00C31C3C" w:rsidRPr="005C045A" w14:paraId="2D868D69" w14:textId="77777777" w:rsidTr="00C31C3C">
        <w:tc>
          <w:tcPr>
            <w:tcW w:w="4508" w:type="dxa"/>
          </w:tcPr>
          <w:p w14:paraId="37FBF71A" w14:textId="4F05A7EA" w:rsidR="00C31C3C" w:rsidRPr="005C045A" w:rsidRDefault="004921D6" w:rsidP="004118C9">
            <w:pPr>
              <w:tabs>
                <w:tab w:val="left" w:pos="2552"/>
              </w:tabs>
              <w:rPr>
                <w:rFonts w:ascii="Arial" w:hAnsi="Arial" w:cs="Arial"/>
                <w:b/>
                <w:sz w:val="22"/>
                <w:szCs w:val="22"/>
              </w:rPr>
            </w:pPr>
            <w:r w:rsidRPr="005C045A">
              <w:rPr>
                <w:rFonts w:ascii="Arial" w:hAnsi="Arial" w:cs="Arial"/>
                <w:b/>
                <w:sz w:val="22"/>
                <w:szCs w:val="22"/>
              </w:rPr>
              <w:t>Location</w:t>
            </w:r>
            <w:r w:rsidR="0032746E" w:rsidRPr="005C045A">
              <w:rPr>
                <w:rFonts w:ascii="Arial" w:hAnsi="Arial" w:cs="Arial"/>
                <w:b/>
                <w:sz w:val="22"/>
                <w:szCs w:val="22"/>
              </w:rPr>
              <w:t xml:space="preserve"> </w:t>
            </w:r>
            <w:r w:rsidR="006229CB" w:rsidRPr="005C045A">
              <w:rPr>
                <w:rFonts w:ascii="Arial" w:hAnsi="Arial" w:cs="Arial"/>
                <w:b/>
                <w:sz w:val="22"/>
                <w:szCs w:val="22"/>
              </w:rPr>
              <w:t xml:space="preserve">and </w:t>
            </w:r>
            <w:r w:rsidR="00691ED3" w:rsidRPr="005C045A">
              <w:rPr>
                <w:rFonts w:ascii="Arial" w:hAnsi="Arial" w:cs="Arial"/>
                <w:b/>
                <w:sz w:val="22"/>
                <w:szCs w:val="22"/>
              </w:rPr>
              <w:t>Hybrid working status</w:t>
            </w:r>
          </w:p>
        </w:tc>
        <w:tc>
          <w:tcPr>
            <w:tcW w:w="4508" w:type="dxa"/>
          </w:tcPr>
          <w:p w14:paraId="58436BAC" w14:textId="67A394F0" w:rsidR="00C31C3C" w:rsidRPr="005C045A" w:rsidRDefault="000D14C3" w:rsidP="004118C9">
            <w:pPr>
              <w:tabs>
                <w:tab w:val="left" w:pos="2552"/>
              </w:tabs>
              <w:rPr>
                <w:rStyle w:val="normaltextrun"/>
                <w:rFonts w:ascii="Arial" w:hAnsi="Arial" w:cs="Arial"/>
                <w:sz w:val="22"/>
                <w:szCs w:val="22"/>
              </w:rPr>
            </w:pPr>
            <w:r w:rsidRPr="005C045A">
              <w:rPr>
                <w:rStyle w:val="normaltextrun"/>
                <w:rFonts w:ascii="Arial" w:hAnsi="Arial" w:cs="Arial"/>
                <w:sz w:val="22"/>
                <w:szCs w:val="22"/>
              </w:rPr>
              <w:t xml:space="preserve">Docklands campus, minimum </w:t>
            </w:r>
            <w:r w:rsidR="005C045A" w:rsidRPr="005C045A">
              <w:rPr>
                <w:rStyle w:val="normaltextrun"/>
                <w:rFonts w:ascii="Arial" w:hAnsi="Arial" w:cs="Arial"/>
                <w:sz w:val="22"/>
                <w:szCs w:val="22"/>
              </w:rPr>
              <w:t>2</w:t>
            </w:r>
            <w:r w:rsidRPr="005C045A">
              <w:rPr>
                <w:rStyle w:val="normaltextrun"/>
                <w:rFonts w:ascii="Arial" w:hAnsi="Arial" w:cs="Arial"/>
                <w:sz w:val="22"/>
                <w:szCs w:val="22"/>
              </w:rPr>
              <w:t xml:space="preserve"> days per week on campus when required</w:t>
            </w:r>
          </w:p>
        </w:tc>
      </w:tr>
      <w:tr w:rsidR="000D14C3" w:rsidRPr="005C045A" w14:paraId="0EBA7658" w14:textId="77777777" w:rsidTr="00C31C3C">
        <w:tc>
          <w:tcPr>
            <w:tcW w:w="4508" w:type="dxa"/>
          </w:tcPr>
          <w:p w14:paraId="1DEBCC83" w14:textId="555F4F3C" w:rsidR="000D14C3" w:rsidRPr="005C045A" w:rsidRDefault="000D14C3" w:rsidP="000D14C3">
            <w:pPr>
              <w:tabs>
                <w:tab w:val="left" w:pos="2552"/>
              </w:tabs>
              <w:rPr>
                <w:rFonts w:ascii="Arial" w:hAnsi="Arial" w:cs="Arial"/>
                <w:b/>
                <w:sz w:val="22"/>
                <w:szCs w:val="22"/>
              </w:rPr>
            </w:pPr>
            <w:r w:rsidRPr="005C045A">
              <w:rPr>
                <w:rFonts w:ascii="Arial" w:hAnsi="Arial" w:cs="Arial"/>
                <w:b/>
                <w:sz w:val="22"/>
                <w:szCs w:val="22"/>
              </w:rPr>
              <w:t>Reporting to</w:t>
            </w:r>
          </w:p>
        </w:tc>
        <w:tc>
          <w:tcPr>
            <w:tcW w:w="4508" w:type="dxa"/>
          </w:tcPr>
          <w:p w14:paraId="7A118F7C" w14:textId="344DAA1C" w:rsidR="000D14C3" w:rsidRPr="005C045A" w:rsidRDefault="000D14C3" w:rsidP="000D14C3">
            <w:pPr>
              <w:tabs>
                <w:tab w:val="left" w:pos="2552"/>
              </w:tabs>
              <w:rPr>
                <w:rStyle w:val="normaltextrun"/>
                <w:rFonts w:ascii="Arial" w:hAnsi="Arial" w:cs="Arial"/>
                <w:sz w:val="22"/>
                <w:szCs w:val="22"/>
              </w:rPr>
            </w:pPr>
            <w:r w:rsidRPr="005C045A">
              <w:rPr>
                <w:rStyle w:val="normaltextrun"/>
                <w:rFonts w:ascii="Arial" w:hAnsi="Arial" w:cs="Arial"/>
                <w:sz w:val="22"/>
                <w:szCs w:val="22"/>
              </w:rPr>
              <w:t xml:space="preserve">Head of Process Improvement </w:t>
            </w:r>
          </w:p>
        </w:tc>
      </w:tr>
      <w:tr w:rsidR="000D14C3" w:rsidRPr="005C045A" w14:paraId="12C50464" w14:textId="77777777" w:rsidTr="00C31C3C">
        <w:tc>
          <w:tcPr>
            <w:tcW w:w="4508" w:type="dxa"/>
          </w:tcPr>
          <w:p w14:paraId="225ACFD5" w14:textId="2A1DCBF4" w:rsidR="000D14C3" w:rsidRPr="005C045A" w:rsidRDefault="000D14C3" w:rsidP="000D14C3">
            <w:pPr>
              <w:tabs>
                <w:tab w:val="left" w:pos="2552"/>
              </w:tabs>
              <w:rPr>
                <w:rFonts w:ascii="Arial" w:hAnsi="Arial" w:cs="Arial"/>
                <w:b/>
                <w:sz w:val="22"/>
                <w:szCs w:val="22"/>
              </w:rPr>
            </w:pPr>
            <w:r w:rsidRPr="005C045A">
              <w:rPr>
                <w:rFonts w:ascii="Arial" w:hAnsi="Arial" w:cs="Arial"/>
                <w:b/>
                <w:sz w:val="22"/>
                <w:szCs w:val="22"/>
              </w:rPr>
              <w:t xml:space="preserve">Line management for </w:t>
            </w:r>
          </w:p>
        </w:tc>
        <w:tc>
          <w:tcPr>
            <w:tcW w:w="4508" w:type="dxa"/>
          </w:tcPr>
          <w:p w14:paraId="10E3EB42" w14:textId="2648CD7F" w:rsidR="000D14C3" w:rsidRPr="005C045A" w:rsidRDefault="000D14C3" w:rsidP="000D14C3">
            <w:pPr>
              <w:tabs>
                <w:tab w:val="left" w:pos="2552"/>
              </w:tabs>
              <w:rPr>
                <w:rStyle w:val="normaltextrun"/>
                <w:rFonts w:ascii="Arial" w:hAnsi="Arial" w:cs="Arial"/>
                <w:sz w:val="22"/>
                <w:szCs w:val="22"/>
              </w:rPr>
            </w:pPr>
            <w:r w:rsidRPr="005C045A">
              <w:rPr>
                <w:rStyle w:val="normaltextrun"/>
                <w:rFonts w:ascii="Arial" w:hAnsi="Arial" w:cs="Arial"/>
                <w:sz w:val="22"/>
                <w:szCs w:val="22"/>
              </w:rPr>
              <w:t>Developer</w:t>
            </w:r>
          </w:p>
        </w:tc>
      </w:tr>
      <w:tr w:rsidR="000D14C3" w:rsidRPr="005C045A" w14:paraId="0B9EF195" w14:textId="77777777" w:rsidTr="00C31C3C">
        <w:tc>
          <w:tcPr>
            <w:tcW w:w="4508" w:type="dxa"/>
          </w:tcPr>
          <w:p w14:paraId="2B4639C2" w14:textId="61269864" w:rsidR="000D14C3" w:rsidRPr="005C045A" w:rsidRDefault="000D14C3" w:rsidP="000D14C3">
            <w:pPr>
              <w:tabs>
                <w:tab w:val="left" w:pos="2552"/>
              </w:tabs>
              <w:rPr>
                <w:rFonts w:ascii="Arial" w:hAnsi="Arial" w:cs="Arial"/>
                <w:b/>
                <w:sz w:val="22"/>
                <w:szCs w:val="22"/>
              </w:rPr>
            </w:pPr>
            <w:r w:rsidRPr="005C045A">
              <w:rPr>
                <w:rFonts w:ascii="Arial" w:hAnsi="Arial" w:cs="Arial"/>
                <w:b/>
                <w:sz w:val="22"/>
                <w:szCs w:val="22"/>
              </w:rPr>
              <w:t xml:space="preserve">Key working relationships: Internal </w:t>
            </w:r>
          </w:p>
        </w:tc>
        <w:tc>
          <w:tcPr>
            <w:tcW w:w="4508" w:type="dxa"/>
          </w:tcPr>
          <w:p w14:paraId="4022A19E" w14:textId="39A96738" w:rsidR="000D14C3" w:rsidRPr="005C045A" w:rsidRDefault="000D14C3" w:rsidP="000D14C3">
            <w:pPr>
              <w:tabs>
                <w:tab w:val="left" w:pos="2552"/>
              </w:tabs>
              <w:rPr>
                <w:rStyle w:val="normaltextrun"/>
                <w:rFonts w:ascii="Arial" w:hAnsi="Arial" w:cs="Arial"/>
                <w:sz w:val="22"/>
                <w:szCs w:val="22"/>
              </w:rPr>
            </w:pPr>
            <w:r w:rsidRPr="005C045A">
              <w:rPr>
                <w:rStyle w:val="normaltextrun"/>
                <w:rFonts w:ascii="Arial" w:hAnsi="Arial" w:cs="Arial"/>
                <w:sz w:val="22"/>
                <w:szCs w:val="22"/>
              </w:rPr>
              <w:t>Schools, Professional Services Directorates</w:t>
            </w:r>
          </w:p>
        </w:tc>
      </w:tr>
      <w:tr w:rsidR="000D14C3" w:rsidRPr="005C045A" w14:paraId="70512E24" w14:textId="77777777" w:rsidTr="00C31C3C">
        <w:tc>
          <w:tcPr>
            <w:tcW w:w="4508" w:type="dxa"/>
          </w:tcPr>
          <w:p w14:paraId="73FA8804" w14:textId="2D21C75F" w:rsidR="000D14C3" w:rsidRPr="005C045A" w:rsidRDefault="000D14C3" w:rsidP="000D14C3">
            <w:pPr>
              <w:tabs>
                <w:tab w:val="left" w:pos="2552"/>
              </w:tabs>
              <w:rPr>
                <w:rFonts w:ascii="Arial" w:hAnsi="Arial" w:cs="Arial"/>
                <w:b/>
                <w:sz w:val="22"/>
                <w:szCs w:val="22"/>
              </w:rPr>
            </w:pPr>
            <w:r w:rsidRPr="005C045A">
              <w:rPr>
                <w:rFonts w:ascii="Arial" w:hAnsi="Arial" w:cs="Arial"/>
                <w:b/>
                <w:sz w:val="22"/>
                <w:szCs w:val="22"/>
              </w:rPr>
              <w:t xml:space="preserve">Key working relationships: External </w:t>
            </w:r>
          </w:p>
        </w:tc>
        <w:tc>
          <w:tcPr>
            <w:tcW w:w="4508" w:type="dxa"/>
          </w:tcPr>
          <w:p w14:paraId="6D40F703" w14:textId="439E6DD2" w:rsidR="000D14C3" w:rsidRPr="005C045A" w:rsidRDefault="00672A43" w:rsidP="000D14C3">
            <w:pPr>
              <w:tabs>
                <w:tab w:val="left" w:pos="2552"/>
              </w:tabs>
              <w:rPr>
                <w:rStyle w:val="normaltextrun"/>
                <w:rFonts w:ascii="Arial" w:hAnsi="Arial" w:cs="Arial"/>
                <w:sz w:val="22"/>
                <w:szCs w:val="22"/>
              </w:rPr>
            </w:pPr>
            <w:r w:rsidRPr="005C045A">
              <w:rPr>
                <w:rStyle w:val="normaltextrun"/>
                <w:rFonts w:ascii="Arial" w:hAnsi="Arial" w:cs="Arial"/>
                <w:sz w:val="22"/>
                <w:szCs w:val="22"/>
              </w:rPr>
              <w:t>External Bodies / Agencies as required</w:t>
            </w:r>
          </w:p>
        </w:tc>
      </w:tr>
      <w:tr w:rsidR="000D14C3" w:rsidRPr="005C045A" w14:paraId="70A4F64D" w14:textId="77777777" w:rsidTr="00C31C3C">
        <w:tc>
          <w:tcPr>
            <w:tcW w:w="4508" w:type="dxa"/>
          </w:tcPr>
          <w:p w14:paraId="6BA6AA08" w14:textId="6706DC31" w:rsidR="000D14C3" w:rsidRPr="005C045A" w:rsidRDefault="000D14C3" w:rsidP="000D14C3">
            <w:pPr>
              <w:tabs>
                <w:tab w:val="left" w:pos="2552"/>
              </w:tabs>
              <w:rPr>
                <w:rFonts w:ascii="Arial" w:hAnsi="Arial" w:cs="Arial"/>
                <w:b/>
                <w:sz w:val="22"/>
                <w:szCs w:val="22"/>
              </w:rPr>
            </w:pPr>
            <w:r w:rsidRPr="005C045A">
              <w:rPr>
                <w:rFonts w:ascii="Arial" w:hAnsi="Arial" w:cs="Arial"/>
                <w:b/>
                <w:sz w:val="22"/>
                <w:szCs w:val="22"/>
              </w:rPr>
              <w:t xml:space="preserve">Contract type/ Hours </w:t>
            </w:r>
          </w:p>
        </w:tc>
        <w:tc>
          <w:tcPr>
            <w:tcW w:w="4508" w:type="dxa"/>
          </w:tcPr>
          <w:p w14:paraId="73D5EAFE" w14:textId="6E2097AE" w:rsidR="000D14C3" w:rsidRPr="005C045A" w:rsidRDefault="000D14C3" w:rsidP="000D14C3">
            <w:pPr>
              <w:tabs>
                <w:tab w:val="left" w:pos="2552"/>
              </w:tabs>
              <w:rPr>
                <w:rStyle w:val="normaltextrun"/>
                <w:rFonts w:ascii="Arial" w:hAnsi="Arial" w:cs="Arial"/>
                <w:sz w:val="22"/>
                <w:szCs w:val="22"/>
              </w:rPr>
            </w:pPr>
            <w:r w:rsidRPr="005C045A">
              <w:rPr>
                <w:rStyle w:val="normaltextrun"/>
                <w:rFonts w:ascii="Arial" w:hAnsi="Arial" w:cs="Arial"/>
                <w:sz w:val="22"/>
                <w:szCs w:val="22"/>
              </w:rPr>
              <w:t>F</w:t>
            </w:r>
            <w:r w:rsidR="00D06349">
              <w:rPr>
                <w:rStyle w:val="normaltextrun"/>
                <w:rFonts w:ascii="Arial" w:hAnsi="Arial" w:cs="Arial"/>
                <w:sz w:val="22"/>
                <w:szCs w:val="22"/>
              </w:rPr>
              <w:t xml:space="preserve">TE 1.0 </w:t>
            </w:r>
            <w:r w:rsidRPr="005C045A">
              <w:rPr>
                <w:rStyle w:val="normaltextrun"/>
                <w:rFonts w:ascii="Arial" w:hAnsi="Arial" w:cs="Arial"/>
                <w:sz w:val="22"/>
                <w:szCs w:val="22"/>
              </w:rPr>
              <w:t xml:space="preserve"> - permanent</w:t>
            </w:r>
          </w:p>
        </w:tc>
      </w:tr>
    </w:tbl>
    <w:p w14:paraId="35374366" w14:textId="77777777" w:rsidR="00C31C3C" w:rsidRPr="005C045A" w:rsidRDefault="00C31C3C" w:rsidP="004118C9">
      <w:pPr>
        <w:tabs>
          <w:tab w:val="left" w:pos="2552"/>
        </w:tabs>
        <w:rPr>
          <w:rFonts w:ascii="Arial" w:hAnsi="Arial" w:cs="Arial"/>
          <w:b/>
          <w:sz w:val="22"/>
          <w:szCs w:val="22"/>
        </w:rPr>
      </w:pPr>
    </w:p>
    <w:p w14:paraId="2F1E4AB2" w14:textId="77777777" w:rsidR="002E6962" w:rsidRPr="005C045A" w:rsidRDefault="00443094" w:rsidP="002E6962">
      <w:pPr>
        <w:pStyle w:val="NoSpacing"/>
        <w:jc w:val="center"/>
        <w:rPr>
          <w:rStyle w:val="normaltextrun"/>
          <w:rFonts w:ascii="Arial" w:hAnsi="Arial" w:cs="Arial"/>
          <w:sz w:val="22"/>
          <w:szCs w:val="22"/>
        </w:rPr>
      </w:pPr>
      <w:r w:rsidRPr="005C045A">
        <w:rPr>
          <w:rStyle w:val="normaltextrun"/>
          <w:rFonts w:ascii="Arial" w:hAnsi="Arial" w:cs="Arial"/>
          <w:sz w:val="22"/>
          <w:szCs w:val="22"/>
        </w:rPr>
        <w:t>Build your career, follow your passion, be inspired by our environment of success</w:t>
      </w:r>
      <w:r w:rsidR="003A6C98" w:rsidRPr="005C045A">
        <w:rPr>
          <w:rStyle w:val="normaltextrun"/>
          <w:rFonts w:ascii="Arial" w:hAnsi="Arial" w:cs="Arial"/>
          <w:sz w:val="22"/>
          <w:szCs w:val="22"/>
        </w:rPr>
        <w:t xml:space="preserve"> </w:t>
      </w:r>
    </w:p>
    <w:p w14:paraId="6E8E15A7" w14:textId="1BEB5B67" w:rsidR="00926950" w:rsidRPr="005C045A" w:rsidRDefault="00443094" w:rsidP="002E6962">
      <w:pPr>
        <w:pStyle w:val="NoSpacing"/>
        <w:jc w:val="center"/>
        <w:rPr>
          <w:rStyle w:val="normaltextrun"/>
          <w:rFonts w:ascii="Arial" w:hAnsi="Arial" w:cs="Arial"/>
          <w:b/>
          <w:bCs/>
          <w:sz w:val="22"/>
          <w:szCs w:val="22"/>
        </w:rPr>
      </w:pPr>
      <w:r w:rsidRPr="005C045A">
        <w:rPr>
          <w:rStyle w:val="normaltextrun"/>
          <w:rFonts w:ascii="Arial" w:hAnsi="Arial" w:cs="Arial"/>
          <w:b/>
          <w:bCs/>
          <w:sz w:val="22"/>
          <w:szCs w:val="22"/>
        </w:rPr>
        <w:t>#BeTheChange</w:t>
      </w:r>
    </w:p>
    <w:p w14:paraId="429BA498" w14:textId="6FB9CC10" w:rsidR="00466100" w:rsidRPr="005C045A" w:rsidRDefault="00466100" w:rsidP="002E6962">
      <w:pPr>
        <w:pStyle w:val="NoSpacing"/>
        <w:jc w:val="center"/>
        <w:rPr>
          <w:rStyle w:val="normaltextrun"/>
          <w:rFonts w:ascii="Arial" w:hAnsi="Arial" w:cs="Arial"/>
          <w:b/>
          <w:bCs/>
          <w:sz w:val="22"/>
          <w:szCs w:val="22"/>
        </w:rPr>
      </w:pPr>
    </w:p>
    <w:p w14:paraId="4D6C5918" w14:textId="7DF48CD8" w:rsidR="00A330BB" w:rsidRPr="005C045A" w:rsidRDefault="00A330BB" w:rsidP="002C4E4E">
      <w:pPr>
        <w:pStyle w:val="NoSpacing"/>
        <w:jc w:val="both"/>
        <w:rPr>
          <w:rStyle w:val="normaltextrun"/>
          <w:rFonts w:ascii="Arial" w:hAnsi="Arial" w:cs="Arial"/>
          <w:b/>
          <w:bCs/>
          <w:sz w:val="22"/>
          <w:szCs w:val="22"/>
        </w:rPr>
      </w:pPr>
      <w:r w:rsidRPr="005C045A">
        <w:rPr>
          <w:rStyle w:val="normaltextrun"/>
          <w:rFonts w:ascii="Arial" w:hAnsi="Arial" w:cs="Arial"/>
          <w:b/>
          <w:bCs/>
          <w:sz w:val="22"/>
          <w:szCs w:val="22"/>
        </w:rPr>
        <w:t>THE UNIVERSITY OF EAST LONDON</w:t>
      </w:r>
    </w:p>
    <w:p w14:paraId="29CC27A4" w14:textId="18198B15" w:rsidR="00F07C46" w:rsidRPr="005C045A" w:rsidRDefault="00F07C46" w:rsidP="002C4E4E">
      <w:pPr>
        <w:pStyle w:val="NoSpacing"/>
        <w:jc w:val="both"/>
        <w:rPr>
          <w:rStyle w:val="normaltextrun"/>
          <w:rFonts w:ascii="Arial" w:hAnsi="Arial" w:cs="Arial"/>
          <w:b/>
          <w:bCs/>
          <w:sz w:val="22"/>
          <w:szCs w:val="22"/>
        </w:rPr>
      </w:pPr>
    </w:p>
    <w:p w14:paraId="34E63C9B" w14:textId="63A2D8D6" w:rsidR="00623785" w:rsidRPr="005C045A" w:rsidRDefault="00623785" w:rsidP="00623785">
      <w:pPr>
        <w:pStyle w:val="NoSpacing"/>
        <w:jc w:val="both"/>
        <w:rPr>
          <w:rStyle w:val="normaltextrun"/>
          <w:rFonts w:ascii="Arial" w:hAnsi="Arial" w:cs="Arial"/>
          <w:sz w:val="22"/>
          <w:szCs w:val="22"/>
        </w:rPr>
      </w:pPr>
      <w:r w:rsidRPr="005C045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5C045A">
        <w:rPr>
          <w:rStyle w:val="normaltextrun"/>
          <w:rFonts w:ascii="Arial" w:hAnsi="Arial" w:cs="Arial"/>
          <w:sz w:val="22"/>
          <w:szCs w:val="22"/>
        </w:rPr>
        <w:t>7</w:t>
      </w:r>
      <w:r w:rsidRPr="005C045A">
        <w:rPr>
          <w:rStyle w:val="normaltextrun"/>
          <w:rFonts w:ascii="Arial" w:hAnsi="Arial" w:cs="Arial"/>
          <w:sz w:val="22"/>
          <w:szCs w:val="22"/>
        </w:rPr>
        <w:t xml:space="preserve"> of our </w:t>
      </w:r>
      <w:r w:rsidR="6801E20C" w:rsidRPr="005C045A">
        <w:rPr>
          <w:rStyle w:val="normaltextrun"/>
          <w:rFonts w:ascii="Arial" w:hAnsi="Arial" w:cs="Arial"/>
          <w:sz w:val="22"/>
          <w:szCs w:val="22"/>
        </w:rPr>
        <w:t>ground-breaking</w:t>
      </w:r>
      <w:r w:rsidRPr="005C045A">
        <w:rPr>
          <w:rStyle w:val="normaltextrun"/>
          <w:rFonts w:ascii="Arial" w:hAnsi="Arial" w:cs="Arial"/>
          <w:sz w:val="22"/>
          <w:szCs w:val="22"/>
        </w:rPr>
        <w:t xml:space="preserve"> </w:t>
      </w:r>
      <w:hyperlink r:id="rId11" w:history="1">
        <w:r w:rsidR="00702008" w:rsidRPr="005C045A">
          <w:rPr>
            <w:rStyle w:val="Hyperlink"/>
            <w:rFonts w:ascii="Arial" w:hAnsi="Arial" w:cs="Arial"/>
            <w:sz w:val="22"/>
            <w:szCs w:val="22"/>
          </w:rPr>
          <w:t>10-year Vision 2028 strategic plan</w:t>
        </w:r>
      </w:hyperlink>
      <w:r w:rsidRPr="005C045A">
        <w:rPr>
          <w:rStyle w:val="normaltextrun"/>
          <w:rFonts w:ascii="Arial" w:hAnsi="Arial" w:cs="Arial"/>
          <w:sz w:val="22"/>
          <w:szCs w:val="22"/>
        </w:rPr>
        <w:t>, orchestrated by our Vice-Chancellor and President, Professor Amanda Broderick.</w:t>
      </w:r>
    </w:p>
    <w:p w14:paraId="7FAFCFF6" w14:textId="77777777" w:rsidR="00623785" w:rsidRPr="005C045A" w:rsidRDefault="00623785" w:rsidP="00623785">
      <w:pPr>
        <w:pStyle w:val="NoSpacing"/>
        <w:jc w:val="both"/>
        <w:rPr>
          <w:rStyle w:val="normaltextrun"/>
          <w:rFonts w:ascii="Arial" w:hAnsi="Arial" w:cs="Arial"/>
          <w:sz w:val="22"/>
          <w:szCs w:val="22"/>
        </w:rPr>
      </w:pPr>
    </w:p>
    <w:p w14:paraId="16C9FF6A" w14:textId="77777777" w:rsidR="00623785" w:rsidRPr="005C045A" w:rsidRDefault="00623785" w:rsidP="00623785">
      <w:pPr>
        <w:pStyle w:val="NoSpacing"/>
        <w:jc w:val="both"/>
        <w:rPr>
          <w:rStyle w:val="normaltextrun"/>
          <w:rFonts w:ascii="Arial" w:hAnsi="Arial" w:cs="Arial"/>
          <w:sz w:val="22"/>
          <w:szCs w:val="22"/>
        </w:rPr>
      </w:pPr>
      <w:r w:rsidRPr="005C045A">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5C045A" w:rsidRDefault="00623785" w:rsidP="00623785">
      <w:pPr>
        <w:pStyle w:val="NoSpacing"/>
        <w:jc w:val="both"/>
        <w:rPr>
          <w:rStyle w:val="normaltextrun"/>
          <w:rFonts w:ascii="Arial" w:hAnsi="Arial" w:cs="Arial"/>
          <w:sz w:val="22"/>
          <w:szCs w:val="22"/>
        </w:rPr>
      </w:pPr>
    </w:p>
    <w:p w14:paraId="7AAE6048" w14:textId="77777777" w:rsidR="00623785" w:rsidRPr="005C045A" w:rsidRDefault="00623785" w:rsidP="00623785">
      <w:pPr>
        <w:pStyle w:val="NoSpacing"/>
        <w:jc w:val="both"/>
        <w:rPr>
          <w:rStyle w:val="normaltextrun"/>
          <w:rFonts w:ascii="Arial" w:hAnsi="Arial" w:cs="Arial"/>
          <w:sz w:val="22"/>
          <w:szCs w:val="22"/>
        </w:rPr>
      </w:pPr>
      <w:r w:rsidRPr="005C045A">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5C045A" w:rsidRDefault="00623785" w:rsidP="00623785">
      <w:pPr>
        <w:pStyle w:val="NoSpacing"/>
        <w:jc w:val="both"/>
        <w:rPr>
          <w:rStyle w:val="normaltextrun"/>
          <w:rFonts w:ascii="Arial" w:hAnsi="Arial" w:cs="Arial"/>
          <w:sz w:val="22"/>
          <w:szCs w:val="22"/>
        </w:rPr>
      </w:pPr>
    </w:p>
    <w:p w14:paraId="7FFEC443" w14:textId="0385E1B5" w:rsidR="00A330BB" w:rsidRPr="005C045A" w:rsidRDefault="00623785" w:rsidP="00623785">
      <w:pPr>
        <w:pStyle w:val="NoSpacing"/>
        <w:jc w:val="both"/>
        <w:rPr>
          <w:rStyle w:val="normaltextrun"/>
          <w:rFonts w:ascii="Arial" w:hAnsi="Arial" w:cs="Arial"/>
          <w:sz w:val="22"/>
          <w:szCs w:val="22"/>
        </w:rPr>
      </w:pPr>
      <w:r w:rsidRPr="005C045A">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019D0D2" w14:textId="77777777" w:rsidR="00B351D5" w:rsidRPr="005C045A" w:rsidRDefault="00B351D5" w:rsidP="002C4E4E">
      <w:pPr>
        <w:jc w:val="both"/>
        <w:rPr>
          <w:rFonts w:ascii="Arial" w:hAnsi="Arial" w:cs="Arial"/>
          <w:b/>
          <w:bCs/>
          <w:sz w:val="22"/>
          <w:szCs w:val="22"/>
        </w:rPr>
      </w:pPr>
    </w:p>
    <w:p w14:paraId="5AC56760" w14:textId="77777777" w:rsidR="00B351D5" w:rsidRPr="005C045A" w:rsidRDefault="00B351D5" w:rsidP="002C4E4E">
      <w:pPr>
        <w:jc w:val="both"/>
        <w:rPr>
          <w:rFonts w:ascii="Arial" w:hAnsi="Arial" w:cs="Arial"/>
          <w:b/>
          <w:bCs/>
          <w:sz w:val="22"/>
          <w:szCs w:val="22"/>
        </w:rPr>
      </w:pPr>
    </w:p>
    <w:p w14:paraId="7EEECCD5" w14:textId="13A354C3" w:rsidR="00AF4C3C" w:rsidRPr="005C045A" w:rsidRDefault="00672A43" w:rsidP="002C4E4E">
      <w:pPr>
        <w:jc w:val="both"/>
        <w:rPr>
          <w:rFonts w:ascii="Arial" w:hAnsi="Arial" w:cs="Arial"/>
          <w:b/>
          <w:bCs/>
          <w:sz w:val="22"/>
          <w:szCs w:val="22"/>
        </w:rPr>
      </w:pPr>
      <w:r w:rsidRPr="005C045A">
        <w:rPr>
          <w:rFonts w:ascii="Arial" w:hAnsi="Arial" w:cs="Arial"/>
          <w:b/>
          <w:bCs/>
          <w:sz w:val="22"/>
          <w:szCs w:val="22"/>
        </w:rPr>
        <w:t>BRIEF OVERVIEW OF THE DEPARTMENT</w:t>
      </w:r>
    </w:p>
    <w:p w14:paraId="5F7FBAE1" w14:textId="77777777" w:rsidR="00672A43" w:rsidRPr="005C045A" w:rsidRDefault="00672A43" w:rsidP="002C4E4E">
      <w:pPr>
        <w:jc w:val="both"/>
        <w:rPr>
          <w:rFonts w:ascii="Arial" w:hAnsi="Arial" w:cs="Arial"/>
          <w:b/>
          <w:bCs/>
          <w:sz w:val="22"/>
          <w:szCs w:val="22"/>
        </w:rPr>
      </w:pPr>
    </w:p>
    <w:p w14:paraId="34C7307F" w14:textId="77777777" w:rsidR="00672A43" w:rsidRPr="005C045A" w:rsidRDefault="00672A43" w:rsidP="00672A43">
      <w:pPr>
        <w:jc w:val="both"/>
        <w:rPr>
          <w:rFonts w:ascii="Arial" w:hAnsi="Arial" w:cs="Arial"/>
          <w:bCs/>
          <w:sz w:val="22"/>
          <w:szCs w:val="22"/>
        </w:rPr>
      </w:pPr>
      <w:r w:rsidRPr="005C045A">
        <w:rPr>
          <w:rFonts w:ascii="Arial" w:hAnsi="Arial" w:cs="Arial"/>
          <w:bCs/>
          <w:sz w:val="22"/>
          <w:szCs w:val="22"/>
        </w:rPr>
        <w:t xml:space="preserve">The Strategic Development &amp; Delivery team works in partnership with stakeholders across the institution, combining our specialist expertise, sector knowledge and institutional awareness </w:t>
      </w:r>
      <w:r w:rsidRPr="005C045A">
        <w:rPr>
          <w:rFonts w:ascii="Arial" w:hAnsi="Arial" w:cs="Arial"/>
          <w:bCs/>
          <w:sz w:val="22"/>
          <w:szCs w:val="22"/>
        </w:rPr>
        <w:lastRenderedPageBreak/>
        <w:t xml:space="preserve">to support the delivery of our vision to 2028 and beyond.  This Directorate comprises of four main portfolios: </w:t>
      </w:r>
    </w:p>
    <w:p w14:paraId="589C434A" w14:textId="77777777" w:rsidR="00672A43" w:rsidRPr="005C045A" w:rsidRDefault="00672A43" w:rsidP="00672A43">
      <w:pPr>
        <w:jc w:val="both"/>
        <w:rPr>
          <w:rFonts w:ascii="Arial" w:hAnsi="Arial" w:cs="Arial"/>
          <w:bCs/>
          <w:sz w:val="22"/>
          <w:szCs w:val="22"/>
        </w:rPr>
      </w:pPr>
      <w:r w:rsidRPr="005C045A">
        <w:rPr>
          <w:rFonts w:ascii="Arial" w:hAnsi="Arial" w:cs="Arial"/>
          <w:bCs/>
          <w:sz w:val="22"/>
          <w:szCs w:val="22"/>
        </w:rPr>
        <w:t xml:space="preserve"> </w:t>
      </w:r>
    </w:p>
    <w:p w14:paraId="4B13B861" w14:textId="41FD790D" w:rsidR="00B351D5" w:rsidRPr="005C045A" w:rsidRDefault="00672A43" w:rsidP="007007EB">
      <w:pPr>
        <w:jc w:val="both"/>
        <w:rPr>
          <w:rFonts w:ascii="Arial" w:hAnsi="Arial" w:cs="Arial"/>
          <w:bCs/>
          <w:sz w:val="22"/>
          <w:szCs w:val="22"/>
        </w:rPr>
      </w:pPr>
      <w:r w:rsidRPr="005C045A">
        <w:rPr>
          <w:rFonts w:ascii="Arial" w:hAnsi="Arial" w:cs="Arial"/>
          <w:bCs/>
          <w:sz w:val="22"/>
          <w:szCs w:val="22"/>
        </w:rPr>
        <w:t>Insights &amp; Decision Support, Strategy &amp; Performance, Portfolio &amp; Benefits, and Change &amp; Improvement.  These four service areas will facilitate effective decision making, improve our staff and student experience, and deliver lasting positive change.</w:t>
      </w:r>
    </w:p>
    <w:p w14:paraId="2BBFF9CE" w14:textId="77777777" w:rsidR="00B351D5" w:rsidRPr="005C045A" w:rsidRDefault="00B351D5" w:rsidP="007007EB">
      <w:pPr>
        <w:jc w:val="both"/>
        <w:rPr>
          <w:rFonts w:ascii="Arial" w:hAnsi="Arial" w:cs="Arial"/>
          <w:b/>
          <w:sz w:val="22"/>
          <w:szCs w:val="22"/>
        </w:rPr>
      </w:pPr>
    </w:p>
    <w:p w14:paraId="21F7AB86" w14:textId="7DBBE152" w:rsidR="007733C0" w:rsidRPr="005C045A" w:rsidRDefault="007007EB" w:rsidP="007007EB">
      <w:pPr>
        <w:jc w:val="both"/>
        <w:rPr>
          <w:rFonts w:ascii="Arial" w:hAnsi="Arial" w:cs="Arial"/>
          <w:b/>
          <w:sz w:val="22"/>
          <w:szCs w:val="22"/>
        </w:rPr>
      </w:pPr>
      <w:r w:rsidRPr="005C045A">
        <w:rPr>
          <w:rFonts w:ascii="Arial" w:hAnsi="Arial" w:cs="Arial"/>
          <w:b/>
          <w:sz w:val="22"/>
          <w:szCs w:val="22"/>
        </w:rPr>
        <w:t>JOB PURPOSE</w:t>
      </w:r>
    </w:p>
    <w:p w14:paraId="2E3B365B" w14:textId="77777777" w:rsidR="00E47758" w:rsidRPr="005C045A" w:rsidRDefault="00E47758" w:rsidP="007007EB">
      <w:pPr>
        <w:jc w:val="both"/>
        <w:rPr>
          <w:rFonts w:ascii="Arial" w:hAnsi="Arial" w:cs="Arial"/>
          <w:b/>
          <w:sz w:val="22"/>
          <w:szCs w:val="22"/>
        </w:rPr>
      </w:pPr>
    </w:p>
    <w:p w14:paraId="377F9073" w14:textId="77777777" w:rsidR="00E47758" w:rsidRPr="005C045A" w:rsidRDefault="00E47758" w:rsidP="00E47758">
      <w:pPr>
        <w:jc w:val="both"/>
        <w:rPr>
          <w:rFonts w:ascii="Arial" w:hAnsi="Arial" w:cs="Arial"/>
          <w:sz w:val="22"/>
          <w:szCs w:val="22"/>
        </w:rPr>
      </w:pPr>
      <w:r w:rsidRPr="005C045A">
        <w:rPr>
          <w:rFonts w:ascii="Arial" w:hAnsi="Arial" w:cs="Arial"/>
          <w:sz w:val="22"/>
          <w:szCs w:val="22"/>
        </w:rPr>
        <w:t>The Lead RPA Developer will play a key role in UEL’s automation journey by designing, developing, and deploying UiPath Robotic Process Automation (RPA) solutions to streamline professional services and academic processes. The role will lead on all aspects of delivery, including solution development, authoring controls &amp; standards, documentation, software tools, programming and technical implementation.</w:t>
      </w:r>
    </w:p>
    <w:p w14:paraId="33D56278" w14:textId="77777777" w:rsidR="00E47758" w:rsidRPr="005C045A" w:rsidRDefault="00E47758" w:rsidP="00E47758">
      <w:pPr>
        <w:jc w:val="both"/>
        <w:rPr>
          <w:rFonts w:ascii="Arial" w:hAnsi="Arial" w:cs="Arial"/>
          <w:sz w:val="22"/>
          <w:szCs w:val="22"/>
        </w:rPr>
      </w:pPr>
    </w:p>
    <w:p w14:paraId="782B3288" w14:textId="3419BCC4" w:rsidR="00805BCC" w:rsidRPr="005C045A" w:rsidRDefault="00E47758" w:rsidP="007007EB">
      <w:pPr>
        <w:jc w:val="both"/>
        <w:rPr>
          <w:rFonts w:ascii="Arial" w:hAnsi="Arial" w:cs="Arial"/>
          <w:sz w:val="22"/>
          <w:szCs w:val="22"/>
          <w:lang w:val="en-US"/>
        </w:rPr>
      </w:pPr>
      <w:r w:rsidRPr="005C045A">
        <w:rPr>
          <w:rFonts w:ascii="Arial" w:hAnsi="Arial" w:cs="Arial"/>
          <w:sz w:val="22"/>
          <w:szCs w:val="22"/>
          <w:lang w:val="en-US"/>
        </w:rPr>
        <w:t>Using UiPath, Robotic Process Automation (RPA) has to date been delivered via a third-party supplier, with the scale of our offering and the need for faster paced deliverables, we are now looking to supplement with an inhouse RPA development team.</w:t>
      </w:r>
    </w:p>
    <w:p w14:paraId="71146029" w14:textId="77777777" w:rsidR="00B351D5" w:rsidRPr="005C045A" w:rsidRDefault="00B351D5" w:rsidP="007007EB">
      <w:pPr>
        <w:jc w:val="both"/>
        <w:rPr>
          <w:rFonts w:ascii="Arial" w:hAnsi="Arial" w:cs="Arial"/>
          <w:b/>
          <w:sz w:val="22"/>
          <w:szCs w:val="22"/>
        </w:rPr>
      </w:pPr>
    </w:p>
    <w:p w14:paraId="782E5F0E" w14:textId="0BC1172C" w:rsidR="00CF5952" w:rsidRPr="005C045A" w:rsidRDefault="007007EB" w:rsidP="007007EB">
      <w:pPr>
        <w:jc w:val="both"/>
        <w:rPr>
          <w:rFonts w:ascii="Arial" w:hAnsi="Arial" w:cs="Arial"/>
          <w:b/>
          <w:sz w:val="22"/>
          <w:szCs w:val="22"/>
        </w:rPr>
      </w:pPr>
      <w:r w:rsidRPr="005C045A">
        <w:rPr>
          <w:rFonts w:ascii="Arial" w:hAnsi="Arial" w:cs="Arial"/>
          <w:b/>
          <w:sz w:val="22"/>
          <w:szCs w:val="22"/>
        </w:rPr>
        <w:t>KEY DUTIES AND RESPONSIBILITIES</w:t>
      </w:r>
    </w:p>
    <w:p w14:paraId="13623074" w14:textId="77777777" w:rsidR="002E775C" w:rsidRPr="005C045A" w:rsidRDefault="002E775C" w:rsidP="007007EB">
      <w:pPr>
        <w:jc w:val="both"/>
        <w:rPr>
          <w:rFonts w:ascii="Arial" w:hAnsi="Arial" w:cs="Arial"/>
          <w:bCs/>
          <w:sz w:val="22"/>
          <w:szCs w:val="22"/>
        </w:rPr>
      </w:pPr>
    </w:p>
    <w:p w14:paraId="63A52BE6"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 xml:space="preserve">Collaborate with stakeholders across academic and administrative departments to identify automation opportunities. </w:t>
      </w:r>
    </w:p>
    <w:p w14:paraId="5291F2F1"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Design, develop, test, and deploy RPA solutions using UiPath</w:t>
      </w:r>
    </w:p>
    <w:p w14:paraId="4421DFF7"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Maintain and monitor RPA bots to ensure optimal performance and reliability.</w:t>
      </w:r>
    </w:p>
    <w:p w14:paraId="6299ED75"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Troubleshoot and resolve issues in existing automation workflows.</w:t>
      </w:r>
    </w:p>
    <w:p w14:paraId="46377C78"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Document automation processes, technical specifications, and user guides.</w:t>
      </w:r>
    </w:p>
    <w:p w14:paraId="59AECEB3"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Ensure compliance with data protection and IT security policies.</w:t>
      </w:r>
    </w:p>
    <w:p w14:paraId="223C9154"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Provide training and support to end-users and internal teams on RPA tools and best practices.</w:t>
      </w:r>
    </w:p>
    <w:p w14:paraId="08A0175D" w14:textId="77777777" w:rsidR="00E47758" w:rsidRPr="005C045A" w:rsidRDefault="00E47758" w:rsidP="00E47758">
      <w:pPr>
        <w:numPr>
          <w:ilvl w:val="0"/>
          <w:numId w:val="19"/>
        </w:numPr>
        <w:jc w:val="both"/>
        <w:rPr>
          <w:rFonts w:ascii="Arial" w:hAnsi="Arial" w:cs="Arial"/>
          <w:bCs/>
          <w:sz w:val="22"/>
          <w:szCs w:val="22"/>
        </w:rPr>
      </w:pPr>
      <w:r w:rsidRPr="005C045A">
        <w:rPr>
          <w:rFonts w:ascii="Arial" w:hAnsi="Arial" w:cs="Arial"/>
          <w:bCs/>
          <w:sz w:val="22"/>
          <w:szCs w:val="22"/>
        </w:rPr>
        <w:t>Continuously evaluate and improve existing automation solutions.</w:t>
      </w:r>
    </w:p>
    <w:p w14:paraId="253A04F1" w14:textId="1523AD09" w:rsidR="00B351D5" w:rsidRPr="005C045A" w:rsidRDefault="00E47758" w:rsidP="00A40724">
      <w:pPr>
        <w:numPr>
          <w:ilvl w:val="0"/>
          <w:numId w:val="19"/>
        </w:numPr>
        <w:jc w:val="both"/>
        <w:rPr>
          <w:rFonts w:ascii="Arial" w:hAnsi="Arial" w:cs="Arial"/>
          <w:bCs/>
          <w:sz w:val="22"/>
          <w:szCs w:val="22"/>
        </w:rPr>
      </w:pPr>
      <w:r w:rsidRPr="005C045A">
        <w:rPr>
          <w:rFonts w:ascii="Arial" w:hAnsi="Arial" w:cs="Arial"/>
          <w:bCs/>
          <w:sz w:val="22"/>
          <w:szCs w:val="22"/>
        </w:rPr>
        <w:t>Lead a small team of RPA developers</w:t>
      </w:r>
    </w:p>
    <w:p w14:paraId="4D0C3055" w14:textId="7F7A5478" w:rsidR="002E775C" w:rsidRPr="005C045A" w:rsidRDefault="002E775C" w:rsidP="00A40724">
      <w:pPr>
        <w:jc w:val="both"/>
        <w:rPr>
          <w:rFonts w:ascii="Arial" w:hAnsi="Arial" w:cs="Arial"/>
          <w:sz w:val="22"/>
          <w:szCs w:val="22"/>
        </w:rPr>
      </w:pPr>
    </w:p>
    <w:p w14:paraId="0DFBAF8B" w14:textId="77777777" w:rsidR="002E775C" w:rsidRPr="005C045A" w:rsidRDefault="002E775C" w:rsidP="3C0EE9EA">
      <w:pPr>
        <w:jc w:val="both"/>
        <w:rPr>
          <w:rFonts w:ascii="Arial" w:hAnsi="Arial" w:cs="Arial"/>
          <w:b/>
          <w:bCs/>
          <w:sz w:val="22"/>
          <w:szCs w:val="22"/>
        </w:rPr>
      </w:pPr>
    </w:p>
    <w:p w14:paraId="7908FB03" w14:textId="4747263C" w:rsidR="000D203F" w:rsidRPr="005C045A" w:rsidRDefault="00C643A5" w:rsidP="00B4570F">
      <w:pPr>
        <w:tabs>
          <w:tab w:val="left" w:pos="2552"/>
        </w:tabs>
        <w:jc w:val="both"/>
        <w:rPr>
          <w:rFonts w:ascii="Arial" w:hAnsi="Arial" w:cs="Arial"/>
          <w:bCs/>
          <w:sz w:val="22"/>
          <w:szCs w:val="22"/>
        </w:rPr>
      </w:pPr>
      <w:r w:rsidRPr="005C045A">
        <w:rPr>
          <w:rFonts w:ascii="Arial" w:hAnsi="Arial" w:cs="Arial"/>
          <w:sz w:val="22"/>
          <w:szCs w:val="22"/>
        </w:rPr>
        <w:t xml:space="preserve">The duties and responsibilities outlined </w:t>
      </w:r>
      <w:r w:rsidR="00A805B0" w:rsidRPr="005C045A">
        <w:rPr>
          <w:rFonts w:ascii="Arial" w:hAnsi="Arial" w:cs="Arial"/>
          <w:sz w:val="22"/>
          <w:szCs w:val="22"/>
        </w:rPr>
        <w:t xml:space="preserve">above </w:t>
      </w:r>
      <w:r w:rsidRPr="005C045A">
        <w:rPr>
          <w:rFonts w:ascii="Arial" w:hAnsi="Arial" w:cs="Arial"/>
          <w:sz w:val="22"/>
          <w:szCs w:val="22"/>
        </w:rPr>
        <w:t xml:space="preserve">provide a general overview of the range of tasks that a </w:t>
      </w:r>
      <w:r w:rsidR="00B4570F" w:rsidRPr="005C045A">
        <w:rPr>
          <w:rFonts w:ascii="Arial" w:hAnsi="Arial" w:cs="Arial"/>
          <w:bCs/>
          <w:sz w:val="22"/>
          <w:szCs w:val="22"/>
        </w:rPr>
        <w:t xml:space="preserve">Lead Automation Developer </w:t>
      </w:r>
      <w:r w:rsidRPr="005C045A">
        <w:rPr>
          <w:rFonts w:ascii="Arial" w:hAnsi="Arial" w:cs="Arial"/>
          <w:sz w:val="22"/>
          <w:szCs w:val="22"/>
        </w:rPr>
        <w:t>at the University</w:t>
      </w:r>
      <w:r w:rsidR="00560FE0" w:rsidRPr="005C045A">
        <w:rPr>
          <w:rFonts w:ascii="Arial" w:hAnsi="Arial" w:cs="Arial"/>
          <w:sz w:val="22"/>
          <w:szCs w:val="22"/>
        </w:rPr>
        <w:t xml:space="preserve"> of East London</w:t>
      </w:r>
      <w:r w:rsidRPr="005C045A">
        <w:rPr>
          <w:rFonts w:ascii="Arial" w:hAnsi="Arial" w:cs="Arial"/>
          <w:sz w:val="22"/>
          <w:szCs w:val="22"/>
        </w:rPr>
        <w:t xml:space="preserve"> may be required to perform. Please note that this job description is not exhaustive, and additional tasks aligned with the role's grade may be assigned as needed. </w:t>
      </w:r>
    </w:p>
    <w:p w14:paraId="5C9CA6AA" w14:textId="77777777" w:rsidR="000D203F" w:rsidRPr="005C045A" w:rsidRDefault="000D203F" w:rsidP="3C0EE9EA">
      <w:pPr>
        <w:jc w:val="both"/>
        <w:rPr>
          <w:rFonts w:ascii="Arial" w:hAnsi="Arial" w:cs="Arial"/>
          <w:sz w:val="22"/>
          <w:szCs w:val="22"/>
        </w:rPr>
      </w:pPr>
    </w:p>
    <w:p w14:paraId="266B7DB3" w14:textId="6892A3A4" w:rsidR="002E775C" w:rsidRPr="005C045A" w:rsidRDefault="00C643A5" w:rsidP="3C0EE9EA">
      <w:pPr>
        <w:jc w:val="both"/>
        <w:rPr>
          <w:rFonts w:ascii="Arial" w:hAnsi="Arial" w:cs="Arial"/>
          <w:sz w:val="22"/>
          <w:szCs w:val="22"/>
        </w:rPr>
      </w:pPr>
      <w:r w:rsidRPr="005C045A">
        <w:rPr>
          <w:rFonts w:ascii="Arial" w:hAnsi="Arial" w:cs="Arial"/>
          <w:sz w:val="22"/>
          <w:szCs w:val="22"/>
        </w:rPr>
        <w:t>The job description may also be updated to reflect changes in circumstances, and employees will be consulted if any amendments are required.</w:t>
      </w:r>
    </w:p>
    <w:p w14:paraId="5A19BC1F" w14:textId="77777777" w:rsidR="00754497" w:rsidRPr="005C045A" w:rsidRDefault="00754497" w:rsidP="00754497">
      <w:pPr>
        <w:rPr>
          <w:rFonts w:ascii="Arial" w:hAnsi="Arial" w:cs="Arial"/>
          <w:sz w:val="22"/>
          <w:szCs w:val="22"/>
        </w:rPr>
      </w:pPr>
    </w:p>
    <w:p w14:paraId="2F453F49" w14:textId="5E534FFA" w:rsidR="00754497" w:rsidRPr="005C045A" w:rsidRDefault="00295586" w:rsidP="00295586">
      <w:pPr>
        <w:jc w:val="both"/>
        <w:rPr>
          <w:rFonts w:ascii="Arial" w:hAnsi="Arial" w:cs="Arial"/>
          <w:b/>
          <w:bCs/>
          <w:sz w:val="22"/>
          <w:szCs w:val="22"/>
        </w:rPr>
      </w:pPr>
      <w:r w:rsidRPr="005C045A">
        <w:rPr>
          <w:rFonts w:ascii="Arial" w:hAnsi="Arial" w:cs="Arial"/>
          <w:b/>
          <w:bCs/>
          <w:sz w:val="22"/>
          <w:szCs w:val="22"/>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5C045A" w:rsidRDefault="00071050" w:rsidP="00295586">
      <w:pPr>
        <w:jc w:val="both"/>
        <w:rPr>
          <w:rFonts w:ascii="Arial" w:hAnsi="Arial" w:cs="Arial"/>
          <w:b/>
          <w:bCs/>
          <w:sz w:val="22"/>
          <w:szCs w:val="22"/>
          <w:u w:val="single"/>
        </w:rPr>
      </w:pPr>
    </w:p>
    <w:p w14:paraId="1DB244EA" w14:textId="77777777" w:rsidR="00071050" w:rsidRPr="005C045A" w:rsidRDefault="00071050" w:rsidP="00295586">
      <w:pPr>
        <w:jc w:val="both"/>
        <w:rPr>
          <w:rFonts w:ascii="Arial" w:hAnsi="Arial" w:cs="Arial"/>
          <w:b/>
          <w:bCs/>
          <w:sz w:val="22"/>
          <w:szCs w:val="22"/>
          <w:u w:val="single"/>
        </w:rPr>
      </w:pPr>
    </w:p>
    <w:p w14:paraId="769EFC33" w14:textId="77777777" w:rsidR="00805BCC" w:rsidRPr="005C045A" w:rsidRDefault="00805BCC" w:rsidP="002E775C">
      <w:pPr>
        <w:jc w:val="center"/>
        <w:rPr>
          <w:rFonts w:ascii="Arial" w:hAnsi="Arial" w:cs="Arial"/>
          <w:b/>
          <w:bCs/>
          <w:sz w:val="22"/>
          <w:szCs w:val="22"/>
          <w:u w:val="single"/>
        </w:rPr>
      </w:pPr>
    </w:p>
    <w:p w14:paraId="053FD162" w14:textId="77777777" w:rsidR="00805BCC" w:rsidRPr="005C045A" w:rsidRDefault="00805BCC" w:rsidP="002E775C">
      <w:pPr>
        <w:jc w:val="center"/>
        <w:rPr>
          <w:rFonts w:ascii="Arial" w:hAnsi="Arial" w:cs="Arial"/>
          <w:b/>
          <w:bCs/>
          <w:sz w:val="22"/>
          <w:szCs w:val="22"/>
          <w:u w:val="single"/>
        </w:rPr>
      </w:pPr>
    </w:p>
    <w:p w14:paraId="2E4E15C3" w14:textId="77777777" w:rsidR="00805BCC" w:rsidRPr="005C045A" w:rsidRDefault="00805BCC" w:rsidP="002E775C">
      <w:pPr>
        <w:jc w:val="center"/>
        <w:rPr>
          <w:rFonts w:ascii="Arial" w:hAnsi="Arial" w:cs="Arial"/>
          <w:b/>
          <w:bCs/>
          <w:sz w:val="22"/>
          <w:szCs w:val="22"/>
          <w:u w:val="single"/>
        </w:rPr>
      </w:pPr>
    </w:p>
    <w:p w14:paraId="5FCEDB37" w14:textId="77777777" w:rsidR="00805BCC" w:rsidRPr="005C045A" w:rsidRDefault="00805BCC" w:rsidP="002E775C">
      <w:pPr>
        <w:jc w:val="center"/>
        <w:rPr>
          <w:rFonts w:ascii="Arial" w:hAnsi="Arial" w:cs="Arial"/>
          <w:b/>
          <w:bCs/>
          <w:sz w:val="22"/>
          <w:szCs w:val="22"/>
          <w:u w:val="single"/>
        </w:rPr>
      </w:pPr>
    </w:p>
    <w:p w14:paraId="6B1903C9" w14:textId="77777777" w:rsidR="00805BCC" w:rsidRPr="005C045A" w:rsidRDefault="00805BCC" w:rsidP="002E775C">
      <w:pPr>
        <w:jc w:val="center"/>
        <w:rPr>
          <w:rFonts w:ascii="Arial" w:hAnsi="Arial" w:cs="Arial"/>
          <w:b/>
          <w:bCs/>
          <w:sz w:val="22"/>
          <w:szCs w:val="22"/>
          <w:u w:val="single"/>
        </w:rPr>
      </w:pPr>
    </w:p>
    <w:p w14:paraId="26C76D69" w14:textId="77777777" w:rsidR="00805BCC" w:rsidRPr="005C045A" w:rsidRDefault="00805BCC" w:rsidP="002E775C">
      <w:pPr>
        <w:jc w:val="center"/>
        <w:rPr>
          <w:rFonts w:ascii="Arial" w:hAnsi="Arial" w:cs="Arial"/>
          <w:b/>
          <w:bCs/>
          <w:sz w:val="22"/>
          <w:szCs w:val="22"/>
          <w:u w:val="single"/>
        </w:rPr>
      </w:pPr>
    </w:p>
    <w:p w14:paraId="054F4E7B" w14:textId="77777777" w:rsidR="009113EB" w:rsidRPr="005C045A" w:rsidRDefault="009113EB" w:rsidP="005C045A">
      <w:pPr>
        <w:rPr>
          <w:rFonts w:ascii="Arial" w:hAnsi="Arial" w:cs="Arial"/>
          <w:b/>
          <w:bCs/>
          <w:sz w:val="22"/>
          <w:szCs w:val="22"/>
          <w:u w:val="single"/>
        </w:rPr>
      </w:pPr>
    </w:p>
    <w:p w14:paraId="7D70F843" w14:textId="77777777" w:rsidR="009113EB" w:rsidRPr="005C045A" w:rsidRDefault="009113EB" w:rsidP="002E775C">
      <w:pPr>
        <w:jc w:val="center"/>
        <w:rPr>
          <w:rFonts w:ascii="Arial" w:hAnsi="Arial" w:cs="Arial"/>
          <w:b/>
          <w:bCs/>
          <w:sz w:val="22"/>
          <w:szCs w:val="22"/>
          <w:u w:val="single"/>
        </w:rPr>
      </w:pPr>
    </w:p>
    <w:p w14:paraId="4CD577CE" w14:textId="3779F616" w:rsidR="002E775C" w:rsidRPr="005C045A" w:rsidRDefault="00B73CC8" w:rsidP="002E775C">
      <w:pPr>
        <w:jc w:val="center"/>
        <w:rPr>
          <w:rFonts w:ascii="Arial" w:hAnsi="Arial" w:cs="Arial"/>
          <w:b/>
          <w:bCs/>
          <w:sz w:val="22"/>
          <w:szCs w:val="22"/>
          <w:u w:val="single"/>
        </w:rPr>
      </w:pPr>
      <w:r w:rsidRPr="005C045A">
        <w:rPr>
          <w:rFonts w:ascii="Arial" w:hAnsi="Arial" w:cs="Arial"/>
          <w:b/>
          <w:bCs/>
          <w:sz w:val="22"/>
          <w:szCs w:val="22"/>
          <w:u w:val="single"/>
        </w:rPr>
        <w:t>PERSON SPECIFICATION</w:t>
      </w:r>
    </w:p>
    <w:p w14:paraId="7830F1B6" w14:textId="77777777" w:rsidR="00FE493E" w:rsidRPr="005C045A" w:rsidRDefault="00FE493E" w:rsidP="002E775C">
      <w:pPr>
        <w:jc w:val="center"/>
        <w:rPr>
          <w:rFonts w:ascii="Arial" w:hAnsi="Arial" w:cs="Arial"/>
          <w:b/>
          <w:bCs/>
          <w:sz w:val="22"/>
          <w:szCs w:val="22"/>
          <w:u w:val="single"/>
        </w:rPr>
      </w:pPr>
    </w:p>
    <w:p w14:paraId="0DF9E9D4" w14:textId="77777777" w:rsidR="00DF2FAD" w:rsidRPr="005C045A" w:rsidRDefault="00DF2FAD" w:rsidP="00DF2FAD">
      <w:pPr>
        <w:rPr>
          <w:rFonts w:ascii="Arial" w:hAnsi="Arial" w:cs="Arial"/>
          <w:sz w:val="22"/>
          <w:szCs w:val="22"/>
        </w:rPr>
      </w:pPr>
      <w:r w:rsidRPr="005C045A">
        <w:rPr>
          <w:rFonts w:ascii="Arial" w:hAnsi="Arial" w:cs="Arial"/>
          <w:sz w:val="22"/>
          <w:szCs w:val="22"/>
        </w:rPr>
        <w:t xml:space="preserve">The University's Core  </w:t>
      </w:r>
      <w:hyperlink r:id="rId12" w:history="1">
        <w:r w:rsidRPr="005C045A">
          <w:rPr>
            <w:rStyle w:val="Hyperlink"/>
            <w:rFonts w:ascii="Arial" w:hAnsi="Arial" w:cs="Arial"/>
            <w:sz w:val="22"/>
            <w:szCs w:val="22"/>
          </w:rPr>
          <w:t>Values</w:t>
        </w:r>
      </w:hyperlink>
      <w:r w:rsidRPr="005C045A">
        <w:rPr>
          <w:rFonts w:ascii="Arial" w:hAnsi="Arial" w:cs="Arial"/>
          <w:sz w:val="22"/>
          <w:szCs w:val="22"/>
        </w:rPr>
        <w:t xml:space="preserve"> are </w:t>
      </w:r>
      <w:r w:rsidRPr="005C045A">
        <w:rPr>
          <w:rFonts w:ascii="Arial" w:hAnsi="Arial" w:cs="Arial"/>
          <w:b/>
          <w:bCs/>
          <w:sz w:val="22"/>
          <w:szCs w:val="22"/>
        </w:rPr>
        <w:t>Passion, Inclusion, Courage</w:t>
      </w:r>
      <w:r w:rsidRPr="005C045A">
        <w:rPr>
          <w:rFonts w:ascii="Arial" w:hAnsi="Arial" w:cs="Arial"/>
          <w:sz w:val="22"/>
          <w:szCs w:val="22"/>
        </w:rPr>
        <w:t xml:space="preserve">, and they are at the root of everything we do and everyone in our community is expected to demonstrate them. </w:t>
      </w:r>
    </w:p>
    <w:p w14:paraId="478C1DA4" w14:textId="77777777" w:rsidR="00DF2FAD" w:rsidRPr="005C045A" w:rsidRDefault="00DF2FAD" w:rsidP="00DF2FAD">
      <w:pPr>
        <w:rPr>
          <w:rFonts w:ascii="Arial" w:hAnsi="Arial" w:cs="Arial"/>
          <w:sz w:val="22"/>
          <w:szCs w:val="22"/>
        </w:rPr>
      </w:pPr>
    </w:p>
    <w:p w14:paraId="6559FC2F" w14:textId="77777777" w:rsidR="00DF2FAD" w:rsidRPr="005C045A" w:rsidRDefault="00DF2FAD" w:rsidP="00DF2FAD">
      <w:pPr>
        <w:rPr>
          <w:rFonts w:ascii="Arial" w:hAnsi="Arial" w:cs="Arial"/>
          <w:sz w:val="22"/>
          <w:szCs w:val="22"/>
        </w:rPr>
      </w:pPr>
      <w:r w:rsidRPr="005C045A">
        <w:rPr>
          <w:rFonts w:ascii="Arial" w:hAnsi="Arial" w:cs="Arial"/>
          <w:sz w:val="22"/>
          <w:szCs w:val="22"/>
        </w:rPr>
        <w:t>The table below outlines the essential and desirable criteria required to perform the role effectively. Candidates will be shortlisted based on how closely they meet these criteria.</w:t>
      </w:r>
    </w:p>
    <w:p w14:paraId="482C8E96" w14:textId="77777777" w:rsidR="00DF2FAD" w:rsidRPr="005C045A" w:rsidRDefault="00DF2FAD" w:rsidP="00DF2FAD">
      <w:pPr>
        <w:rPr>
          <w:rFonts w:ascii="Arial" w:hAnsi="Arial" w:cs="Arial"/>
          <w:sz w:val="22"/>
          <w:szCs w:val="22"/>
        </w:rPr>
      </w:pPr>
    </w:p>
    <w:p w14:paraId="6E7893EC" w14:textId="77777777" w:rsidR="00B910CA" w:rsidRPr="005C045A" w:rsidRDefault="00B910CA" w:rsidP="002E775C">
      <w:pPr>
        <w:jc w:val="center"/>
        <w:rPr>
          <w:rFonts w:ascii="Arial" w:hAnsi="Arial" w:cs="Arial"/>
          <w:b/>
          <w:bCs/>
          <w:sz w:val="22"/>
          <w:szCs w:val="22"/>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5C045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5C045A" w:rsidRDefault="001D3660" w:rsidP="007B74F5">
            <w:pPr>
              <w:rPr>
                <w:rFonts w:ascii="Arial" w:hAnsi="Arial" w:cs="Arial"/>
                <w:sz w:val="22"/>
                <w:szCs w:val="22"/>
              </w:rPr>
            </w:pPr>
            <w:r w:rsidRPr="005C045A">
              <w:rPr>
                <w:rFonts w:ascii="Arial" w:hAnsi="Arial" w:cs="Arial"/>
                <w:sz w:val="22"/>
                <w:szCs w:val="22"/>
              </w:rPr>
              <w:t>E</w:t>
            </w:r>
            <w:r w:rsidR="00312418" w:rsidRPr="005C045A">
              <w:rPr>
                <w:rFonts w:ascii="Arial" w:hAnsi="Arial" w:cs="Arial"/>
                <w:sz w:val="22"/>
                <w:szCs w:val="22"/>
              </w:rPr>
              <w:t xml:space="preserve">ducation and </w:t>
            </w:r>
            <w:r w:rsidR="00CB18A6" w:rsidRPr="005C045A">
              <w:rPr>
                <w:rFonts w:ascii="Arial" w:hAnsi="Arial" w:cs="Arial"/>
                <w:sz w:val="22"/>
                <w:szCs w:val="22"/>
              </w:rPr>
              <w:t>Qualifications</w:t>
            </w:r>
          </w:p>
        </w:tc>
        <w:tc>
          <w:tcPr>
            <w:tcW w:w="1130" w:type="dxa"/>
          </w:tcPr>
          <w:p w14:paraId="0ABC7405" w14:textId="77777777" w:rsidR="00CB18A6" w:rsidRPr="005C045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C045A">
              <w:rPr>
                <w:rFonts w:ascii="Arial" w:hAnsi="Arial" w:cs="Arial"/>
                <w:b w:val="0"/>
                <w:bCs w:val="0"/>
                <w:sz w:val="22"/>
                <w:szCs w:val="22"/>
              </w:rPr>
              <w:t xml:space="preserve">Essential </w:t>
            </w:r>
          </w:p>
        </w:tc>
        <w:tc>
          <w:tcPr>
            <w:tcW w:w="1266" w:type="dxa"/>
          </w:tcPr>
          <w:p w14:paraId="7ABB9A23" w14:textId="77777777" w:rsidR="00CB18A6" w:rsidRPr="005C045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C045A">
              <w:rPr>
                <w:rFonts w:ascii="Arial" w:hAnsi="Arial" w:cs="Arial"/>
                <w:b w:val="0"/>
                <w:bCs w:val="0"/>
                <w:sz w:val="22"/>
                <w:szCs w:val="22"/>
              </w:rPr>
              <w:t>Desirable</w:t>
            </w:r>
          </w:p>
        </w:tc>
        <w:tc>
          <w:tcPr>
            <w:tcW w:w="1515" w:type="dxa"/>
          </w:tcPr>
          <w:p w14:paraId="1397A8F1" w14:textId="330C4E4C" w:rsidR="00CB18A6" w:rsidRPr="005C045A"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C045A">
              <w:rPr>
                <w:rFonts w:ascii="Arial" w:hAnsi="Arial" w:cs="Arial"/>
                <w:b w:val="0"/>
                <w:bCs w:val="0"/>
                <w:sz w:val="22"/>
                <w:szCs w:val="22"/>
              </w:rPr>
              <w:t xml:space="preserve">Criteria </w:t>
            </w:r>
            <w:r w:rsidR="00662D1D" w:rsidRPr="005C045A">
              <w:rPr>
                <w:rFonts w:ascii="Arial" w:hAnsi="Arial" w:cs="Arial"/>
                <w:b w:val="0"/>
                <w:bCs w:val="0"/>
                <w:sz w:val="22"/>
                <w:szCs w:val="22"/>
              </w:rPr>
              <w:t>assessed</w:t>
            </w:r>
            <w:r w:rsidR="00E0653F" w:rsidRPr="005C045A">
              <w:rPr>
                <w:rFonts w:ascii="Arial" w:hAnsi="Arial" w:cs="Arial"/>
                <w:b w:val="0"/>
                <w:bCs w:val="0"/>
                <w:sz w:val="22"/>
                <w:szCs w:val="22"/>
              </w:rPr>
              <w:t xml:space="preserve"> by</w:t>
            </w:r>
          </w:p>
        </w:tc>
      </w:tr>
      <w:tr w:rsidR="00DA095F" w:rsidRPr="005C045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5D8794C7" w:rsidR="00DA095F" w:rsidRPr="005C045A" w:rsidRDefault="00E47758" w:rsidP="00DA095F">
            <w:pPr>
              <w:rPr>
                <w:rFonts w:ascii="Arial" w:hAnsi="Arial" w:cs="Arial"/>
                <w:b w:val="0"/>
                <w:bCs w:val="0"/>
                <w:i/>
                <w:iCs/>
                <w:sz w:val="22"/>
                <w:szCs w:val="22"/>
              </w:rPr>
            </w:pPr>
            <w:r w:rsidRPr="005C045A">
              <w:rPr>
                <w:rFonts w:ascii="Arial" w:hAnsi="Arial" w:cs="Arial"/>
                <w:b w:val="0"/>
                <w:bCs w:val="0"/>
                <w:sz w:val="22"/>
                <w:szCs w:val="22"/>
              </w:rPr>
              <w:t>Graduate calibre with degree or equivalent level experience gained in the work environment</w:t>
            </w:r>
          </w:p>
        </w:tc>
        <w:tc>
          <w:tcPr>
            <w:tcW w:w="1130" w:type="dxa"/>
          </w:tcPr>
          <w:p w14:paraId="5981133D" w14:textId="734414D3" w:rsidR="00DA095F" w:rsidRPr="005C045A" w:rsidRDefault="00E47758"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8"/>
                  <w:enabled/>
                  <w:calcOnExit w:val="0"/>
                  <w:checkBox>
                    <w:sizeAuto/>
                    <w:default w:val="1"/>
                  </w:checkBox>
                </w:ffData>
              </w:fldChar>
            </w:r>
            <w:bookmarkStart w:id="0" w:name="Check28"/>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bookmarkEnd w:id="0"/>
          </w:p>
        </w:tc>
        <w:tc>
          <w:tcPr>
            <w:tcW w:w="1266" w:type="dxa"/>
          </w:tcPr>
          <w:p w14:paraId="47CC019F" w14:textId="22C2D014" w:rsidR="00DA095F" w:rsidRPr="005C045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2"/>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78671144" w14:textId="77777777" w:rsidR="00DA095F" w:rsidRPr="005C045A" w:rsidRDefault="00DA095F" w:rsidP="00DA09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3A70B6" w:rsidRPr="005C045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442ABA33" w:rsidR="003A70B6" w:rsidRPr="005C045A" w:rsidRDefault="00E47758" w:rsidP="003A70B6">
            <w:pPr>
              <w:rPr>
                <w:rFonts w:ascii="Arial" w:hAnsi="Arial" w:cs="Arial"/>
                <w:b w:val="0"/>
                <w:bCs w:val="0"/>
                <w:i/>
                <w:iCs/>
                <w:sz w:val="22"/>
                <w:szCs w:val="22"/>
              </w:rPr>
            </w:pPr>
            <w:r w:rsidRPr="005C045A">
              <w:rPr>
                <w:rFonts w:ascii="Arial" w:hAnsi="Arial" w:cs="Arial"/>
                <w:b w:val="0"/>
                <w:bCs w:val="0"/>
                <w:sz w:val="22"/>
                <w:szCs w:val="22"/>
              </w:rPr>
              <w:t>Training in some form of LEAN, Six Sigma or other continuous improvement methodology</w:t>
            </w:r>
          </w:p>
        </w:tc>
        <w:tc>
          <w:tcPr>
            <w:tcW w:w="1130" w:type="dxa"/>
          </w:tcPr>
          <w:p w14:paraId="31C5433C" w14:textId="6AFA2CFE" w:rsidR="003A70B6" w:rsidRPr="005C045A" w:rsidRDefault="00E47758"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77B115C2" w14:textId="10FBB1A8" w:rsidR="003A70B6" w:rsidRPr="005C045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2"/>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5F9C9FD2" w14:textId="77777777" w:rsidR="003A70B6" w:rsidRPr="005C045A" w:rsidRDefault="003A70B6" w:rsidP="003A70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CB18A6" w:rsidRPr="005C045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9F664E" w:rsidRDefault="001571FD" w:rsidP="00165B99">
            <w:pPr>
              <w:rPr>
                <w:rFonts w:ascii="Arial" w:hAnsi="Arial" w:cs="Arial"/>
                <w:sz w:val="22"/>
                <w:szCs w:val="22"/>
              </w:rPr>
            </w:pPr>
          </w:p>
          <w:p w14:paraId="4FBE02BD" w14:textId="796259CF" w:rsidR="00CB18A6" w:rsidRPr="005C045A" w:rsidRDefault="00CB18A6" w:rsidP="00165B99">
            <w:pPr>
              <w:rPr>
                <w:rFonts w:ascii="Arial" w:hAnsi="Arial" w:cs="Arial"/>
                <w:b w:val="0"/>
                <w:bCs w:val="0"/>
                <w:sz w:val="22"/>
                <w:szCs w:val="22"/>
              </w:rPr>
            </w:pPr>
            <w:r w:rsidRPr="009F664E">
              <w:rPr>
                <w:rFonts w:ascii="Arial" w:hAnsi="Arial" w:cs="Arial"/>
                <w:sz w:val="22"/>
                <w:szCs w:val="22"/>
              </w:rPr>
              <w:t>Experience/Knowledge</w:t>
            </w:r>
          </w:p>
        </w:tc>
        <w:tc>
          <w:tcPr>
            <w:tcW w:w="1130" w:type="dxa"/>
          </w:tcPr>
          <w:p w14:paraId="477BE467" w14:textId="77777777" w:rsidR="00CB18A6" w:rsidRPr="005C045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c>
          <w:tcPr>
            <w:tcW w:w="1266" w:type="dxa"/>
          </w:tcPr>
          <w:p w14:paraId="76F628CB" w14:textId="77777777" w:rsidR="00CB18A6" w:rsidRPr="005C045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c>
          <w:tcPr>
            <w:tcW w:w="1515" w:type="dxa"/>
          </w:tcPr>
          <w:p w14:paraId="11DB1E7A" w14:textId="77777777" w:rsidR="00CB18A6" w:rsidRPr="005C045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6F11C2B2" w14:textId="6B9A77D8" w:rsidTr="009F664E">
        <w:trPr>
          <w:trHeight w:val="510"/>
        </w:trPr>
        <w:tc>
          <w:tcPr>
            <w:cnfStyle w:val="001000000000" w:firstRow="0" w:lastRow="0" w:firstColumn="1" w:lastColumn="0" w:oddVBand="0" w:evenVBand="0" w:oddHBand="0" w:evenHBand="0" w:firstRowFirstColumn="0" w:firstRowLastColumn="0" w:lastRowFirstColumn="0" w:lastRowLastColumn="0"/>
            <w:tcW w:w="6007" w:type="dxa"/>
          </w:tcPr>
          <w:p w14:paraId="6544F2DB" w14:textId="3F06ECB4" w:rsidR="00B4570F" w:rsidRPr="005C045A" w:rsidRDefault="00B4570F" w:rsidP="00B4570F">
            <w:pPr>
              <w:widowControl w:val="0"/>
              <w:pBdr>
                <w:top w:val="nil"/>
                <w:left w:val="nil"/>
                <w:bottom w:val="nil"/>
                <w:right w:val="nil"/>
                <w:between w:val="nil"/>
                <w:bar w:val="nil"/>
              </w:pBdr>
              <w:suppressAutoHyphens/>
              <w:spacing w:after="240"/>
              <w:rPr>
                <w:rFonts w:ascii="Arial" w:hAnsi="Arial" w:cs="Arial"/>
                <w:b w:val="0"/>
                <w:bCs w:val="0"/>
                <w:i/>
                <w:iCs/>
                <w:sz w:val="22"/>
                <w:szCs w:val="22"/>
              </w:rPr>
            </w:pPr>
            <w:r w:rsidRPr="005C045A">
              <w:rPr>
                <w:rFonts w:ascii="Arial" w:hAnsi="Arial" w:cs="Arial"/>
                <w:b w:val="0"/>
                <w:bCs w:val="0"/>
                <w:sz w:val="22"/>
                <w:szCs w:val="22"/>
              </w:rPr>
              <w:t>Delivering measurable automation solutions in a university / similar setting (A/I/P)</w:t>
            </w:r>
          </w:p>
        </w:tc>
        <w:tc>
          <w:tcPr>
            <w:tcW w:w="1130" w:type="dxa"/>
          </w:tcPr>
          <w:p w14:paraId="21259D1E" w14:textId="2A327243"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3B094E68" w14:textId="15E3FE24"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1FF483CB"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7AACD641" w14:textId="77777777" w:rsidTr="00E4775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D4997E9" w14:textId="07B3898A" w:rsidR="00B4570F" w:rsidRPr="005C045A" w:rsidRDefault="00B4570F" w:rsidP="00B4570F">
            <w:pPr>
              <w:widowControl w:val="0"/>
              <w:pBdr>
                <w:top w:val="nil"/>
                <w:left w:val="nil"/>
                <w:bottom w:val="nil"/>
                <w:right w:val="nil"/>
                <w:between w:val="nil"/>
                <w:bar w:val="nil"/>
              </w:pBdr>
              <w:suppressAutoHyphens/>
              <w:spacing w:after="240"/>
              <w:rPr>
                <w:rFonts w:ascii="Arial" w:hAnsi="Arial" w:cs="Arial"/>
                <w:b w:val="0"/>
                <w:bCs w:val="0"/>
                <w:i/>
                <w:iCs/>
                <w:sz w:val="22"/>
                <w:szCs w:val="22"/>
              </w:rPr>
            </w:pPr>
            <w:r w:rsidRPr="005C045A">
              <w:rPr>
                <w:rFonts w:ascii="Arial" w:hAnsi="Arial" w:cs="Arial"/>
                <w:b w:val="0"/>
                <w:bCs w:val="0"/>
                <w:sz w:val="22"/>
                <w:szCs w:val="22"/>
              </w:rPr>
              <w:t>Driving a structured automation approach to plan and manage improvements of varying scale and complexity (A/I/P)</w:t>
            </w:r>
          </w:p>
        </w:tc>
        <w:tc>
          <w:tcPr>
            <w:tcW w:w="1130" w:type="dxa"/>
          </w:tcPr>
          <w:p w14:paraId="6B55B61C" w14:textId="177A4E8E"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523842A9" w14:textId="79828EF2"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53623C36"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54DEE32A" w14:textId="77777777" w:rsidTr="00E47758">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7AA989F" w14:textId="0DB025F0" w:rsidR="00B4570F" w:rsidRPr="005C045A" w:rsidRDefault="00B4570F" w:rsidP="00B4570F">
            <w:pPr>
              <w:widowControl w:val="0"/>
              <w:pBdr>
                <w:top w:val="nil"/>
                <w:left w:val="nil"/>
                <w:bottom w:val="nil"/>
                <w:right w:val="nil"/>
                <w:between w:val="nil"/>
                <w:bar w:val="nil"/>
              </w:pBdr>
              <w:suppressAutoHyphens/>
              <w:spacing w:after="240"/>
              <w:rPr>
                <w:rFonts w:ascii="Arial" w:hAnsi="Arial" w:cs="Arial"/>
                <w:b w:val="0"/>
                <w:bCs w:val="0"/>
                <w:sz w:val="22"/>
                <w:szCs w:val="22"/>
              </w:rPr>
            </w:pPr>
            <w:r w:rsidRPr="005C045A">
              <w:rPr>
                <w:rFonts w:ascii="Arial" w:hAnsi="Arial" w:cs="Arial"/>
                <w:b w:val="0"/>
                <w:bCs w:val="0"/>
                <w:sz w:val="22"/>
                <w:szCs w:val="22"/>
              </w:rPr>
              <w:t>Experienced and competent in the use of UiPath and process mapping tools and MS Office applications (specifically Word, Excel and PowerPoint) (A/I/P)</w:t>
            </w:r>
          </w:p>
        </w:tc>
        <w:tc>
          <w:tcPr>
            <w:tcW w:w="1130" w:type="dxa"/>
          </w:tcPr>
          <w:p w14:paraId="16ADE9E0" w14:textId="2627AF96"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28F1EF3F" w14:textId="0C3E92FD"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6474188E"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5C6DF795" w14:textId="77777777" w:rsidTr="009F664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007" w:type="dxa"/>
          </w:tcPr>
          <w:p w14:paraId="6B382967" w14:textId="39AC2182" w:rsidR="00B4570F" w:rsidRPr="005C045A" w:rsidRDefault="00B4570F" w:rsidP="00B4570F">
            <w:pPr>
              <w:widowControl w:val="0"/>
              <w:pBdr>
                <w:top w:val="nil"/>
                <w:left w:val="nil"/>
                <w:bottom w:val="nil"/>
                <w:right w:val="nil"/>
                <w:between w:val="nil"/>
                <w:bar w:val="nil"/>
              </w:pBdr>
              <w:suppressAutoHyphens/>
              <w:spacing w:after="240"/>
              <w:rPr>
                <w:rFonts w:ascii="Arial" w:hAnsi="Arial" w:cs="Arial"/>
                <w:b w:val="0"/>
                <w:bCs w:val="0"/>
                <w:i/>
                <w:iCs/>
                <w:sz w:val="22"/>
                <w:szCs w:val="22"/>
              </w:rPr>
            </w:pPr>
            <w:bookmarkStart w:id="1" w:name="_Hlk208487230"/>
            <w:r w:rsidRPr="005C045A">
              <w:rPr>
                <w:rFonts w:ascii="Arial" w:hAnsi="Arial" w:cs="Arial"/>
                <w:b w:val="0"/>
                <w:bCs w:val="0"/>
                <w:sz w:val="22"/>
                <w:szCs w:val="22"/>
              </w:rPr>
              <w:t>Highly organised, able to manage a varied workload (A/I)</w:t>
            </w:r>
          </w:p>
        </w:tc>
        <w:tc>
          <w:tcPr>
            <w:tcW w:w="1130" w:type="dxa"/>
          </w:tcPr>
          <w:p w14:paraId="649943FC" w14:textId="616F84C4"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66D20637" w14:textId="3C4215A1"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22456CDC"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bookmarkEnd w:id="1"/>
      <w:tr w:rsidR="00B4570F" w:rsidRPr="005C045A" w14:paraId="6FF0D172" w14:textId="77777777" w:rsidTr="00E47758">
        <w:trPr>
          <w:trHeight w:val="586"/>
        </w:trPr>
        <w:tc>
          <w:tcPr>
            <w:cnfStyle w:val="001000000000" w:firstRow="0" w:lastRow="0" w:firstColumn="1" w:lastColumn="0" w:oddVBand="0" w:evenVBand="0" w:oddHBand="0" w:evenHBand="0" w:firstRowFirstColumn="0" w:firstRowLastColumn="0" w:lastRowFirstColumn="0" w:lastRowLastColumn="0"/>
            <w:tcW w:w="6007" w:type="dxa"/>
          </w:tcPr>
          <w:p w14:paraId="3747715F" w14:textId="1B8E5058" w:rsidR="00B4570F" w:rsidRPr="005C045A" w:rsidRDefault="00B4570F" w:rsidP="00B4570F">
            <w:pPr>
              <w:widowControl w:val="0"/>
              <w:pBdr>
                <w:top w:val="nil"/>
                <w:left w:val="nil"/>
                <w:bottom w:val="nil"/>
                <w:right w:val="nil"/>
                <w:between w:val="nil"/>
                <w:bar w:val="nil"/>
              </w:pBdr>
              <w:suppressAutoHyphens/>
              <w:spacing w:after="240"/>
              <w:rPr>
                <w:rFonts w:ascii="Arial" w:hAnsi="Arial" w:cs="Arial"/>
                <w:b w:val="0"/>
                <w:bCs w:val="0"/>
                <w:sz w:val="22"/>
                <w:szCs w:val="22"/>
              </w:rPr>
            </w:pPr>
            <w:r w:rsidRPr="005C045A">
              <w:rPr>
                <w:rFonts w:ascii="Arial" w:hAnsi="Arial" w:cs="Arial"/>
                <w:b w:val="0"/>
                <w:bCs w:val="0"/>
                <w:sz w:val="22"/>
                <w:szCs w:val="22"/>
              </w:rPr>
              <w:t>Strong analytical skills, with the ability to articulate complex information and data in a clear and concise manner (A/I/P)</w:t>
            </w:r>
          </w:p>
        </w:tc>
        <w:tc>
          <w:tcPr>
            <w:tcW w:w="1130" w:type="dxa"/>
          </w:tcPr>
          <w:p w14:paraId="4AD51377" w14:textId="2B0F7191"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6B58A0C8" w14:textId="66FCDB9B"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421D0FB8"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1FABE5CB" w14:textId="77777777" w:rsidTr="009F664E">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6007" w:type="dxa"/>
          </w:tcPr>
          <w:p w14:paraId="049FE6D2" w14:textId="192529DE" w:rsidR="00B4570F" w:rsidRPr="005C045A" w:rsidRDefault="00B4570F" w:rsidP="009F664E">
            <w:pPr>
              <w:widowControl w:val="0"/>
              <w:pBdr>
                <w:top w:val="nil"/>
                <w:left w:val="nil"/>
                <w:bottom w:val="nil"/>
                <w:right w:val="nil"/>
                <w:between w:val="nil"/>
                <w:bar w:val="nil"/>
              </w:pBdr>
              <w:suppressAutoHyphens/>
              <w:spacing w:after="240"/>
              <w:rPr>
                <w:rFonts w:ascii="Arial" w:hAnsi="Arial" w:cs="Arial"/>
                <w:b w:val="0"/>
                <w:bCs w:val="0"/>
                <w:i/>
                <w:iCs/>
                <w:sz w:val="22"/>
                <w:szCs w:val="22"/>
              </w:rPr>
            </w:pPr>
            <w:r w:rsidRPr="005C045A">
              <w:rPr>
                <w:rFonts w:ascii="Arial" w:hAnsi="Arial" w:cs="Arial"/>
                <w:b w:val="0"/>
                <w:bCs w:val="0"/>
                <w:sz w:val="22"/>
                <w:szCs w:val="22"/>
              </w:rPr>
              <w:t>Good communication skills with the ability to present technical details to a non-technical audience (A/I/P)</w:t>
            </w:r>
          </w:p>
        </w:tc>
        <w:tc>
          <w:tcPr>
            <w:tcW w:w="1130" w:type="dxa"/>
          </w:tcPr>
          <w:p w14:paraId="0566C90E" w14:textId="0F8EB15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533BCB7E" w14:textId="0ACF7470"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37FA7D76"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09B2B4A7" w:rsidR="00B4570F" w:rsidRPr="005C045A" w:rsidRDefault="00B4570F" w:rsidP="00B4570F">
            <w:pPr>
              <w:jc w:val="both"/>
              <w:rPr>
                <w:rFonts w:ascii="Arial" w:hAnsi="Arial" w:cs="Arial"/>
                <w:b w:val="0"/>
                <w:bCs w:val="0"/>
                <w:i/>
                <w:iCs/>
                <w:sz w:val="22"/>
                <w:szCs w:val="22"/>
              </w:rPr>
            </w:pPr>
            <w:bookmarkStart w:id="2" w:name="_Hlk208487220"/>
            <w:bookmarkStart w:id="3" w:name="_Hlk208487195"/>
            <w:r w:rsidRPr="005C045A">
              <w:rPr>
                <w:rFonts w:ascii="Arial" w:hAnsi="Arial" w:cs="Arial"/>
                <w:sz w:val="22"/>
                <w:szCs w:val="22"/>
              </w:rPr>
              <w:t>Skills/Abilities</w:t>
            </w:r>
          </w:p>
        </w:tc>
        <w:tc>
          <w:tcPr>
            <w:tcW w:w="1130" w:type="dxa"/>
          </w:tcPr>
          <w:p w14:paraId="6995F80D" w14:textId="53B2B0A6"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p>
        </w:tc>
        <w:tc>
          <w:tcPr>
            <w:tcW w:w="1266" w:type="dxa"/>
          </w:tcPr>
          <w:p w14:paraId="3959F7AB" w14:textId="092FA07B"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p>
        </w:tc>
        <w:tc>
          <w:tcPr>
            <w:tcW w:w="1515" w:type="dxa"/>
          </w:tcPr>
          <w:p w14:paraId="4030B794"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p>
        </w:tc>
      </w:tr>
      <w:bookmarkEnd w:id="2"/>
      <w:bookmarkEnd w:id="3"/>
      <w:tr w:rsidR="00B4570F" w:rsidRPr="005C045A" w14:paraId="6FE2CE02" w14:textId="77777777" w:rsidTr="009F664E">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6007" w:type="dxa"/>
          </w:tcPr>
          <w:p w14:paraId="02619514" w14:textId="77777777" w:rsidR="00B4570F" w:rsidRPr="005C045A" w:rsidRDefault="00B4570F" w:rsidP="00B4570F">
            <w:pPr>
              <w:spacing w:line="259" w:lineRule="auto"/>
              <w:jc w:val="both"/>
              <w:rPr>
                <w:rFonts w:ascii="Arial" w:hAnsi="Arial" w:cs="Arial"/>
                <w:b w:val="0"/>
                <w:bCs w:val="0"/>
                <w:sz w:val="22"/>
                <w:szCs w:val="22"/>
              </w:rPr>
            </w:pPr>
            <w:r w:rsidRPr="005C045A">
              <w:rPr>
                <w:rFonts w:ascii="Arial" w:hAnsi="Arial" w:cs="Arial"/>
                <w:b w:val="0"/>
                <w:bCs w:val="0"/>
                <w:sz w:val="22"/>
                <w:szCs w:val="22"/>
              </w:rPr>
              <w:t>Engendering a culture of openness and sharing, with particular emphasis on working in partnership and building strong relationships at all levels within an organisation (A/I)</w:t>
            </w:r>
          </w:p>
          <w:p w14:paraId="3E6B92E8" w14:textId="77777777" w:rsidR="00B4570F" w:rsidRPr="005C045A" w:rsidRDefault="00B4570F" w:rsidP="00B4570F">
            <w:pPr>
              <w:rPr>
                <w:rFonts w:ascii="Arial" w:hAnsi="Arial" w:cs="Arial"/>
                <w:b w:val="0"/>
                <w:bCs w:val="0"/>
                <w:sz w:val="22"/>
                <w:szCs w:val="22"/>
              </w:rPr>
            </w:pPr>
          </w:p>
        </w:tc>
        <w:tc>
          <w:tcPr>
            <w:tcW w:w="1130" w:type="dxa"/>
          </w:tcPr>
          <w:p w14:paraId="3FEFA2E0" w14:textId="0C63399F"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674847FC" w14:textId="13D7A229"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5AFE7BDE"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55908C2A"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3334E692" w14:textId="77777777" w:rsidR="00B4570F" w:rsidRPr="005C045A" w:rsidRDefault="00B4570F" w:rsidP="00B4570F">
            <w:pPr>
              <w:spacing w:line="259" w:lineRule="auto"/>
              <w:jc w:val="both"/>
              <w:rPr>
                <w:rFonts w:ascii="Arial" w:hAnsi="Arial" w:cs="Arial"/>
                <w:b w:val="0"/>
                <w:bCs w:val="0"/>
                <w:sz w:val="22"/>
                <w:szCs w:val="22"/>
              </w:rPr>
            </w:pPr>
            <w:r w:rsidRPr="005C045A">
              <w:rPr>
                <w:rFonts w:ascii="Arial" w:hAnsi="Arial" w:cs="Arial"/>
                <w:b w:val="0"/>
                <w:bCs w:val="0"/>
                <w:sz w:val="22"/>
                <w:szCs w:val="22"/>
              </w:rPr>
              <w:t>A collaborative approach to work, allowing relevant input to share your approach to direct and indirect stakeholders (A/I/P)</w:t>
            </w:r>
          </w:p>
          <w:p w14:paraId="6B06252D" w14:textId="77777777" w:rsidR="00B4570F" w:rsidRPr="005C045A" w:rsidRDefault="00B4570F" w:rsidP="00B4570F">
            <w:pPr>
              <w:rPr>
                <w:rFonts w:ascii="Arial" w:hAnsi="Arial" w:cs="Arial"/>
                <w:b w:val="0"/>
                <w:bCs w:val="0"/>
                <w:sz w:val="22"/>
                <w:szCs w:val="22"/>
              </w:rPr>
            </w:pPr>
          </w:p>
        </w:tc>
        <w:tc>
          <w:tcPr>
            <w:tcW w:w="1130" w:type="dxa"/>
          </w:tcPr>
          <w:p w14:paraId="65CD1253" w14:textId="247365AE"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0744F869" w14:textId="080976DA"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7BFA8A17"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5320A7BB"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4F31657D" w14:textId="77777777" w:rsidR="00B4570F" w:rsidRPr="005C045A" w:rsidRDefault="00B4570F" w:rsidP="00B4570F">
            <w:pPr>
              <w:spacing w:line="259" w:lineRule="auto"/>
              <w:jc w:val="both"/>
              <w:rPr>
                <w:rFonts w:ascii="Arial" w:hAnsi="Arial" w:cs="Arial"/>
                <w:b w:val="0"/>
                <w:bCs w:val="0"/>
                <w:sz w:val="22"/>
                <w:szCs w:val="22"/>
              </w:rPr>
            </w:pPr>
            <w:r w:rsidRPr="005C045A">
              <w:rPr>
                <w:rFonts w:ascii="Arial" w:hAnsi="Arial" w:cs="Arial"/>
                <w:b w:val="0"/>
                <w:bCs w:val="0"/>
                <w:sz w:val="22"/>
                <w:szCs w:val="22"/>
              </w:rPr>
              <w:t>Ability to use critical analysis and judgement to evaluate new information to determine the correct course of action and make insightful decisions effectively with uncertain and incomplete information (A/I/P)</w:t>
            </w:r>
          </w:p>
          <w:p w14:paraId="63009EA4" w14:textId="77777777" w:rsidR="00B4570F" w:rsidRPr="005C045A" w:rsidRDefault="00B4570F" w:rsidP="00B4570F">
            <w:pPr>
              <w:rPr>
                <w:rFonts w:ascii="Arial" w:hAnsi="Arial" w:cs="Arial"/>
                <w:b w:val="0"/>
                <w:bCs w:val="0"/>
                <w:sz w:val="22"/>
                <w:szCs w:val="22"/>
              </w:rPr>
            </w:pPr>
          </w:p>
        </w:tc>
        <w:tc>
          <w:tcPr>
            <w:tcW w:w="1130" w:type="dxa"/>
          </w:tcPr>
          <w:p w14:paraId="29D2D48B" w14:textId="59A6E3C3"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18309F9B" w14:textId="1A2F741C"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1C67BF3F"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00A879B0" w14:textId="77777777" w:rsidTr="009F664E">
        <w:trPr>
          <w:trHeight w:val="699"/>
        </w:trPr>
        <w:tc>
          <w:tcPr>
            <w:cnfStyle w:val="001000000000" w:firstRow="0" w:lastRow="0" w:firstColumn="1" w:lastColumn="0" w:oddVBand="0" w:evenVBand="0" w:oddHBand="0" w:evenHBand="0" w:firstRowFirstColumn="0" w:firstRowLastColumn="0" w:lastRowFirstColumn="0" w:lastRowLastColumn="0"/>
            <w:tcW w:w="6007" w:type="dxa"/>
          </w:tcPr>
          <w:p w14:paraId="26CF9497" w14:textId="54DA96F8" w:rsidR="00B4570F" w:rsidRPr="005C045A" w:rsidRDefault="00B4570F" w:rsidP="009F664E">
            <w:pPr>
              <w:spacing w:line="259" w:lineRule="auto"/>
              <w:jc w:val="both"/>
              <w:rPr>
                <w:rFonts w:ascii="Arial" w:hAnsi="Arial" w:cs="Arial"/>
                <w:b w:val="0"/>
                <w:bCs w:val="0"/>
                <w:sz w:val="22"/>
                <w:szCs w:val="22"/>
              </w:rPr>
            </w:pPr>
            <w:r w:rsidRPr="005C045A">
              <w:rPr>
                <w:rFonts w:ascii="Arial" w:hAnsi="Arial" w:cs="Arial"/>
                <w:b w:val="0"/>
                <w:bCs w:val="0"/>
                <w:sz w:val="22"/>
                <w:szCs w:val="22"/>
              </w:rPr>
              <w:lastRenderedPageBreak/>
              <w:t xml:space="preserve">Ability to see the full strategic picture and ensure that the cumulative impact of changes </w:t>
            </w:r>
            <w:proofErr w:type="gramStart"/>
            <w:r w:rsidRPr="005C045A">
              <w:rPr>
                <w:rFonts w:ascii="Arial" w:hAnsi="Arial" w:cs="Arial"/>
                <w:b w:val="0"/>
                <w:bCs w:val="0"/>
                <w:sz w:val="22"/>
                <w:szCs w:val="22"/>
              </w:rPr>
              <w:t>are</w:t>
            </w:r>
            <w:proofErr w:type="gramEnd"/>
            <w:r w:rsidRPr="005C045A">
              <w:rPr>
                <w:rFonts w:ascii="Arial" w:hAnsi="Arial" w:cs="Arial"/>
                <w:b w:val="0"/>
                <w:bCs w:val="0"/>
                <w:sz w:val="22"/>
                <w:szCs w:val="22"/>
              </w:rPr>
              <w:t xml:space="preserve"> managed (A/I/P)</w:t>
            </w:r>
          </w:p>
        </w:tc>
        <w:tc>
          <w:tcPr>
            <w:tcW w:w="1130" w:type="dxa"/>
          </w:tcPr>
          <w:p w14:paraId="04842EAA" w14:textId="5DD5974E"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5DFEE003" w14:textId="55274D58"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15E4AC08"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6FE2BD3F" w14:textId="77777777" w:rsidTr="009F664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007" w:type="dxa"/>
          </w:tcPr>
          <w:p w14:paraId="46DDFA87" w14:textId="77777777" w:rsidR="00B4570F" w:rsidRPr="005C045A" w:rsidRDefault="00B4570F" w:rsidP="00B4570F">
            <w:pPr>
              <w:rPr>
                <w:rFonts w:ascii="Arial" w:hAnsi="Arial" w:cs="Arial"/>
                <w:b w:val="0"/>
                <w:bCs w:val="0"/>
                <w:sz w:val="22"/>
                <w:szCs w:val="22"/>
              </w:rPr>
            </w:pPr>
            <w:r w:rsidRPr="005C045A">
              <w:rPr>
                <w:rFonts w:ascii="Arial" w:hAnsi="Arial" w:cs="Arial"/>
                <w:b w:val="0"/>
                <w:bCs w:val="0"/>
                <w:sz w:val="22"/>
                <w:szCs w:val="22"/>
              </w:rPr>
              <w:t>An aptitude for problem solving, with the ability to take a logical route to the source of an error.</w:t>
            </w:r>
          </w:p>
          <w:p w14:paraId="47747967" w14:textId="77777777" w:rsidR="00B4570F" w:rsidRPr="005C045A" w:rsidRDefault="00B4570F" w:rsidP="00B4570F">
            <w:pPr>
              <w:rPr>
                <w:rFonts w:ascii="Arial" w:hAnsi="Arial" w:cs="Arial"/>
                <w:b w:val="0"/>
                <w:bCs w:val="0"/>
                <w:sz w:val="22"/>
                <w:szCs w:val="22"/>
              </w:rPr>
            </w:pPr>
          </w:p>
        </w:tc>
        <w:tc>
          <w:tcPr>
            <w:tcW w:w="1130" w:type="dxa"/>
          </w:tcPr>
          <w:p w14:paraId="5A6247FF" w14:textId="7195940E"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0770EAD7" w14:textId="745CE835"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11EDEE7C"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r w:rsidR="00B4570F" w:rsidRPr="005C045A" w14:paraId="2FC69DDB" w14:textId="77777777" w:rsidTr="009F664E">
        <w:trPr>
          <w:trHeight w:val="493"/>
        </w:trPr>
        <w:tc>
          <w:tcPr>
            <w:cnfStyle w:val="001000000000" w:firstRow="0" w:lastRow="0" w:firstColumn="1" w:lastColumn="0" w:oddVBand="0" w:evenVBand="0" w:oddHBand="0" w:evenHBand="0" w:firstRowFirstColumn="0" w:firstRowLastColumn="0" w:lastRowFirstColumn="0" w:lastRowLastColumn="0"/>
            <w:tcW w:w="6007" w:type="dxa"/>
          </w:tcPr>
          <w:p w14:paraId="68830E8C" w14:textId="77DDBC97" w:rsidR="00B4570F" w:rsidRPr="005C045A" w:rsidRDefault="00B4570F" w:rsidP="009F664E">
            <w:pPr>
              <w:rPr>
                <w:rFonts w:ascii="Arial" w:hAnsi="Arial" w:cs="Arial"/>
                <w:b w:val="0"/>
                <w:bCs w:val="0"/>
                <w:sz w:val="22"/>
                <w:szCs w:val="22"/>
              </w:rPr>
            </w:pPr>
            <w:r w:rsidRPr="005C045A">
              <w:rPr>
                <w:rFonts w:ascii="Arial" w:hAnsi="Arial" w:cs="Arial"/>
                <w:b w:val="0"/>
                <w:bCs w:val="0"/>
                <w:iCs/>
                <w:kern w:val="24"/>
                <w:sz w:val="22"/>
                <w:szCs w:val="22"/>
              </w:rPr>
              <w:t>Taking a reflective and flexible approach, seeking effective innovation</w:t>
            </w:r>
          </w:p>
        </w:tc>
        <w:tc>
          <w:tcPr>
            <w:tcW w:w="1130" w:type="dxa"/>
          </w:tcPr>
          <w:p w14:paraId="06D20A06" w14:textId="4C671B68"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7"/>
                  <w:enabled/>
                  <w:calcOnExit w:val="0"/>
                  <w:checkBox>
                    <w:sizeAuto/>
                    <w:default w:val="0"/>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266" w:type="dxa"/>
          </w:tcPr>
          <w:p w14:paraId="42D730A4" w14:textId="01F3B895"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
                  <w:enabled/>
                  <w:calcOnExit w:val="0"/>
                  <w:checkBox>
                    <w:sizeAuto/>
                    <w:default w:val="1"/>
                  </w:checkBox>
                </w:ffData>
              </w:fldChar>
            </w:r>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p>
        </w:tc>
        <w:tc>
          <w:tcPr>
            <w:tcW w:w="1515" w:type="dxa"/>
          </w:tcPr>
          <w:p w14:paraId="5471E0B7" w14:textId="77777777" w:rsidR="00B4570F" w:rsidRPr="005C045A" w:rsidRDefault="00B4570F" w:rsidP="00B457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r>
      <w:tr w:rsidR="00B4570F" w:rsidRPr="005C045A" w14:paraId="012AF377" w14:textId="166AF744" w:rsidTr="009F664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007" w:type="dxa"/>
          </w:tcPr>
          <w:p w14:paraId="6ABACC0E" w14:textId="7D130011" w:rsidR="00B4570F" w:rsidRPr="005C045A" w:rsidRDefault="00B4570F" w:rsidP="009F664E">
            <w:pPr>
              <w:widowControl w:val="0"/>
              <w:pBdr>
                <w:top w:val="nil"/>
                <w:left w:val="nil"/>
                <w:bottom w:val="nil"/>
                <w:right w:val="nil"/>
                <w:between w:val="nil"/>
                <w:bar w:val="nil"/>
              </w:pBdr>
              <w:suppressAutoHyphens/>
              <w:spacing w:after="240"/>
              <w:rPr>
                <w:rFonts w:ascii="Arial" w:hAnsi="Arial" w:cs="Arial"/>
                <w:b w:val="0"/>
                <w:bCs w:val="0"/>
                <w:sz w:val="22"/>
                <w:szCs w:val="22"/>
              </w:rPr>
            </w:pPr>
            <w:bookmarkStart w:id="4" w:name="_Hlk208488048"/>
            <w:r w:rsidRPr="005C045A">
              <w:rPr>
                <w:rFonts w:ascii="Arial" w:hAnsi="Arial" w:cs="Arial"/>
                <w:b w:val="0"/>
                <w:bCs w:val="0"/>
                <w:sz w:val="22"/>
                <w:szCs w:val="22"/>
              </w:rPr>
              <w:t>Peer support and team leadership</w:t>
            </w:r>
          </w:p>
        </w:tc>
        <w:tc>
          <w:tcPr>
            <w:tcW w:w="1130" w:type="dxa"/>
          </w:tcPr>
          <w:p w14:paraId="1B33161F" w14:textId="65EDDE5E"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7"/>
                  <w:enabled/>
                  <w:calcOnExit w:val="0"/>
                  <w:checkBox>
                    <w:sizeAuto/>
                    <w:default w:val="0"/>
                  </w:checkBox>
                </w:ffData>
              </w:fldChar>
            </w:r>
            <w:bookmarkStart w:id="5" w:name="Check7"/>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bookmarkEnd w:id="5"/>
          </w:p>
        </w:tc>
        <w:tc>
          <w:tcPr>
            <w:tcW w:w="1266" w:type="dxa"/>
          </w:tcPr>
          <w:p w14:paraId="11E45F5B" w14:textId="32F1C4E2"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r w:rsidRPr="005C045A">
              <w:rPr>
                <w:rFonts w:ascii="Arial" w:hAnsi="Arial" w:cs="Arial"/>
                <w:sz w:val="22"/>
                <w:szCs w:val="22"/>
                <w:u w:val="single"/>
              </w:rPr>
              <w:fldChar w:fldCharType="begin">
                <w:ffData>
                  <w:name w:val="Check27"/>
                  <w:enabled/>
                  <w:calcOnExit w:val="0"/>
                  <w:checkBox>
                    <w:sizeAuto/>
                    <w:default w:val="1"/>
                  </w:checkBox>
                </w:ffData>
              </w:fldChar>
            </w:r>
            <w:bookmarkStart w:id="6" w:name="Check27"/>
            <w:r w:rsidRPr="005C045A">
              <w:rPr>
                <w:rFonts w:ascii="Arial" w:hAnsi="Arial" w:cs="Arial"/>
                <w:sz w:val="22"/>
                <w:szCs w:val="22"/>
                <w:u w:val="single"/>
              </w:rPr>
              <w:instrText xml:space="preserve"> FORMCHECKBOX </w:instrText>
            </w:r>
            <w:r w:rsidRPr="005C045A">
              <w:rPr>
                <w:rFonts w:ascii="Arial" w:hAnsi="Arial" w:cs="Arial"/>
                <w:sz w:val="22"/>
                <w:szCs w:val="22"/>
                <w:u w:val="single"/>
              </w:rPr>
            </w:r>
            <w:r w:rsidRPr="005C045A">
              <w:rPr>
                <w:rFonts w:ascii="Arial" w:hAnsi="Arial" w:cs="Arial"/>
                <w:sz w:val="22"/>
                <w:szCs w:val="22"/>
                <w:u w:val="single"/>
              </w:rPr>
              <w:fldChar w:fldCharType="separate"/>
            </w:r>
            <w:r w:rsidRPr="005C045A">
              <w:rPr>
                <w:rFonts w:ascii="Arial" w:hAnsi="Arial" w:cs="Arial"/>
                <w:sz w:val="22"/>
                <w:szCs w:val="22"/>
                <w:u w:val="single"/>
              </w:rPr>
              <w:fldChar w:fldCharType="end"/>
            </w:r>
            <w:bookmarkEnd w:id="6"/>
          </w:p>
        </w:tc>
        <w:tc>
          <w:tcPr>
            <w:tcW w:w="1515" w:type="dxa"/>
          </w:tcPr>
          <w:p w14:paraId="209CB00A" w14:textId="77777777" w:rsidR="00B4570F" w:rsidRPr="005C045A" w:rsidRDefault="00B4570F" w:rsidP="00B457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u w:val="single"/>
              </w:rPr>
            </w:pPr>
          </w:p>
        </w:tc>
      </w:tr>
    </w:tbl>
    <w:bookmarkEnd w:id="4"/>
    <w:p w14:paraId="14FA1D03" w14:textId="3F3CAC08" w:rsidR="00B910CA" w:rsidRPr="005C045A" w:rsidRDefault="005C045A" w:rsidP="002E775C">
      <w:pPr>
        <w:jc w:val="center"/>
        <w:rPr>
          <w:rFonts w:ascii="Arial" w:hAnsi="Arial" w:cs="Arial"/>
          <w:b/>
          <w:bCs/>
          <w:sz w:val="22"/>
          <w:szCs w:val="22"/>
          <w:u w:val="single"/>
        </w:rPr>
      </w:pPr>
      <w:r w:rsidRPr="005C045A">
        <w:rPr>
          <w:rFonts w:ascii="Arial" w:hAnsi="Arial" w:cs="Arial"/>
          <w:b/>
          <w:bCs/>
          <w:noProof/>
          <w:sz w:val="22"/>
          <w:szCs w:val="22"/>
          <w:u w:val="single"/>
        </w:rPr>
        <mc:AlternateContent>
          <mc:Choice Requires="wps">
            <w:drawing>
              <wp:anchor distT="0" distB="0" distL="114300" distR="114300" simplePos="0" relativeHeight="251660288" behindDoc="0" locked="0" layoutInCell="1" allowOverlap="1" wp14:anchorId="2A960326" wp14:editId="269C1790">
                <wp:simplePos x="0" y="0"/>
                <wp:positionH relativeFrom="margin">
                  <wp:align>left</wp:align>
                </wp:positionH>
                <wp:positionV relativeFrom="paragraph">
                  <wp:posOffset>1270</wp:posOffset>
                </wp:positionV>
                <wp:extent cx="6311900" cy="685800"/>
                <wp:effectExtent l="0" t="0" r="12700" b="19050"/>
                <wp:wrapNone/>
                <wp:docPr id="751955807" name="Text Box 1"/>
                <wp:cNvGraphicFramePr/>
                <a:graphic xmlns:a="http://schemas.openxmlformats.org/drawingml/2006/main">
                  <a:graphicData uri="http://schemas.microsoft.com/office/word/2010/wordprocessingShape">
                    <wps:wsp>
                      <wps:cNvSpPr txBox="1"/>
                      <wps:spPr>
                        <a:xfrm>
                          <a:off x="0" y="0"/>
                          <a:ext cx="6311900" cy="68580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316A9DA4" w14:textId="2215C7AA" w:rsidR="00BA2242" w:rsidRPr="008122BB" w:rsidRDefault="00BA2242" w:rsidP="005C045A">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1pt;width:497pt;height: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YxNgIAAHwEAAAOAAAAZHJzL2Uyb0RvYy54bWysVE1v2zAMvQ/YfxB0X2xnSZYGcYosRYYB&#10;RVsgLXpWZCk2JouapMTOfv0o2flot9Owi0yJ1BP5+Oj5bVsrchDWVaBzmg1SSoTmUFR6l9OX5/Wn&#10;KSXOM10wBVrk9CgcvV18/DBvzEwMoQRVCEsQRLtZY3Jaem9mSeJ4KWrmBmCERqcEWzOPW7tLCssa&#10;RK9VMkzTSdKALYwFLpzD07vOSRcRX0rB/aOUTniicoq5+bjauG7DmizmbLazzJQV79Ng/5BFzSqN&#10;j56h7phnZG+rP6DqiltwIP2AQ52AlBUXsQasJkvfVbMpmRGxFiTHmTNN7v/B8ofDxjxZ4tuv0GID&#10;AyGNcTOHh6GeVto6fDFTgn6k8HimTbSecDycfM6ymxRdHH2T6XiKNsIkl9vGOv9NQE2CkVOLbYls&#10;scO9813oKSQ85kBVxbpSKm6CFMRKWXJg2ETlY44I/iZKadKETMZpBH7jC9Dn+1vF+I8+vasoxFMa&#10;c77UHizfbtuekC0UR+TJQichZ/i6Qtx75vwTs6gZrB/nwD/iIhVgMtBblJRgf/3tPMRjK9FLSYMa&#10;zKn7uWdWUKK+a2zyTTYaBdHGzWj8ZYgbe+3ZXnv0vl4BMpThxBkezRDv1cmUFupXHJdleBVdTHN8&#10;O6f+ZK58Nxk4blwslzEIZWqYv9cbwwN06Ejg87l9Zdb0/fSohAc4qZXN3rW1iw03NSz3HmQVex4I&#10;7ljteUeJR9X04xhm6Hofoy4/jcVvAAAA//8DAFBLAwQUAAYACAAAACEA6dyYv9gAAAAFAQAADwAA&#10;AGRycy9kb3ducmV2LnhtbEyPwU7DMBBE70j8g7VI3KjTCKEkxKkKKlw40SLObry1LeJ1FLtp+HuW&#10;ExxHM5p5026WMIgZp+QjKVivChBIfTSerIKPw8tdBSJlTUYPkVDBNybYdNdXrW5MvNA7zvtsBZdQ&#10;arQCl/PYSJl6h0GnVRyR2DvFKejMcrLSTPrC5WGQZVE8yKA98YLTIz477L/256Bg92Rr21d6crvK&#10;eD8vn6c3+6rU7c2yfQSRccl/YfjFZ3TomOkYz2SSGBTwkaygBMFeXd+zPHKoqEqQXSv/03c/AAAA&#10;//8DAFBLAQItABQABgAIAAAAIQC2gziS/gAAAOEBAAATAAAAAAAAAAAAAAAAAAAAAABbQ29udGVu&#10;dF9UeXBlc10ueG1sUEsBAi0AFAAGAAgAAAAhADj9If/WAAAAlAEAAAsAAAAAAAAAAAAAAAAALwEA&#10;AF9yZWxzLy5yZWxzUEsBAi0AFAAGAAgAAAAhAJVPFjE2AgAAfAQAAA4AAAAAAAAAAAAAAAAALgIA&#10;AGRycy9lMm9Eb2MueG1sUEsBAi0AFAAGAAgAAAAhAOncmL/YAAAABQEAAA8AAAAAAAAAAAAAAAAA&#10;kAQAAGRycy9kb3ducmV2LnhtbFBLBQYAAAAABAAEAPMAAACV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316A9DA4" w14:textId="2215C7AA" w:rsidR="00BA2242" w:rsidRPr="008122BB" w:rsidRDefault="00BA2242" w:rsidP="005C045A">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4AB19D2B" w14:textId="170894AF" w:rsidR="001571FD" w:rsidRPr="005C045A" w:rsidRDefault="001571FD" w:rsidP="002E775C">
      <w:pPr>
        <w:jc w:val="center"/>
        <w:rPr>
          <w:rFonts w:ascii="Arial" w:hAnsi="Arial" w:cs="Arial"/>
          <w:b/>
          <w:bCs/>
          <w:sz w:val="22"/>
          <w:szCs w:val="22"/>
          <w:u w:val="single"/>
        </w:rPr>
      </w:pPr>
    </w:p>
    <w:p w14:paraId="707E3305" w14:textId="77777777" w:rsidR="00805BCC" w:rsidRPr="005C045A" w:rsidRDefault="00805BCC" w:rsidP="002E775C">
      <w:pPr>
        <w:jc w:val="center"/>
        <w:rPr>
          <w:rFonts w:ascii="Arial" w:hAnsi="Arial" w:cs="Arial"/>
          <w:b/>
          <w:bCs/>
          <w:sz w:val="22"/>
          <w:szCs w:val="22"/>
          <w:u w:val="single"/>
        </w:rPr>
      </w:pPr>
    </w:p>
    <w:p w14:paraId="03A5AF73" w14:textId="77777777" w:rsidR="00805BCC" w:rsidRPr="005C045A" w:rsidRDefault="00805BCC" w:rsidP="002E775C">
      <w:pPr>
        <w:jc w:val="center"/>
        <w:rPr>
          <w:rFonts w:ascii="Arial" w:hAnsi="Arial" w:cs="Arial"/>
          <w:b/>
          <w:bCs/>
          <w:sz w:val="22"/>
          <w:szCs w:val="22"/>
          <w:u w:val="single"/>
        </w:rPr>
      </w:pPr>
    </w:p>
    <w:p w14:paraId="1E6E1140" w14:textId="77777777" w:rsidR="005C045A" w:rsidRDefault="005C045A" w:rsidP="002A3C36">
      <w:pPr>
        <w:spacing w:line="259" w:lineRule="auto"/>
        <w:jc w:val="both"/>
        <w:rPr>
          <w:rFonts w:ascii="Arial" w:hAnsi="Arial" w:cs="Arial"/>
          <w:b/>
          <w:bCs/>
          <w:sz w:val="22"/>
          <w:szCs w:val="22"/>
        </w:rPr>
      </w:pPr>
    </w:p>
    <w:p w14:paraId="1A7A669C" w14:textId="77777777" w:rsidR="005C045A" w:rsidRDefault="005C045A" w:rsidP="002A3C36">
      <w:pPr>
        <w:spacing w:line="259" w:lineRule="auto"/>
        <w:jc w:val="both"/>
        <w:rPr>
          <w:rFonts w:ascii="Arial" w:hAnsi="Arial" w:cs="Arial"/>
          <w:b/>
          <w:bCs/>
          <w:sz w:val="22"/>
          <w:szCs w:val="22"/>
        </w:rPr>
      </w:pPr>
    </w:p>
    <w:p w14:paraId="13E0F560" w14:textId="7F988D87" w:rsidR="002A3C36" w:rsidRPr="005C045A" w:rsidRDefault="002A3C36" w:rsidP="002A3C36">
      <w:pPr>
        <w:spacing w:line="259" w:lineRule="auto"/>
        <w:jc w:val="both"/>
        <w:rPr>
          <w:rFonts w:ascii="Arial" w:hAnsi="Arial" w:cs="Arial"/>
          <w:b/>
          <w:bCs/>
          <w:sz w:val="22"/>
          <w:szCs w:val="22"/>
        </w:rPr>
      </w:pPr>
      <w:r w:rsidRPr="005C045A">
        <w:rPr>
          <w:rFonts w:ascii="Arial" w:hAnsi="Arial" w:cs="Arial"/>
          <w:b/>
          <w:bCs/>
          <w:sz w:val="22"/>
          <w:szCs w:val="22"/>
        </w:rPr>
        <w:t xml:space="preserve">Further Information: </w:t>
      </w:r>
    </w:p>
    <w:p w14:paraId="38321089" w14:textId="77777777" w:rsidR="002A3C36" w:rsidRPr="005C045A" w:rsidRDefault="002A3C36" w:rsidP="002A3C36">
      <w:pPr>
        <w:spacing w:line="259" w:lineRule="auto"/>
        <w:jc w:val="both"/>
        <w:rPr>
          <w:rFonts w:ascii="Arial" w:hAnsi="Arial" w:cs="Arial"/>
          <w:b/>
          <w:bCs/>
          <w:sz w:val="22"/>
          <w:szCs w:val="22"/>
        </w:rPr>
      </w:pPr>
    </w:p>
    <w:p w14:paraId="73B12C23" w14:textId="77777777" w:rsidR="002A3C36" w:rsidRPr="005C045A" w:rsidRDefault="002A3C36" w:rsidP="002A3C36">
      <w:pPr>
        <w:spacing w:line="259" w:lineRule="auto"/>
        <w:jc w:val="both"/>
        <w:rPr>
          <w:rFonts w:ascii="Arial" w:hAnsi="Arial" w:cs="Arial"/>
          <w:sz w:val="22"/>
          <w:szCs w:val="22"/>
        </w:rPr>
      </w:pPr>
      <w:r w:rsidRPr="005C045A">
        <w:rPr>
          <w:rFonts w:ascii="Arial" w:hAnsi="Arial" w:cs="Arial"/>
          <w:sz w:val="22"/>
          <w:szCs w:val="22"/>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5C045A" w:rsidRDefault="002A3C36" w:rsidP="002A3C36">
      <w:pPr>
        <w:spacing w:line="259" w:lineRule="auto"/>
        <w:jc w:val="both"/>
        <w:rPr>
          <w:rFonts w:ascii="Arial" w:hAnsi="Arial" w:cs="Arial"/>
          <w:sz w:val="22"/>
          <w:szCs w:val="22"/>
        </w:rPr>
      </w:pPr>
    </w:p>
    <w:p w14:paraId="1AE47A6B" w14:textId="77777777" w:rsidR="002A3C36" w:rsidRPr="005C045A" w:rsidRDefault="002A3C36" w:rsidP="002A3C36">
      <w:pPr>
        <w:spacing w:line="259" w:lineRule="auto"/>
        <w:jc w:val="both"/>
        <w:rPr>
          <w:rFonts w:ascii="Arial" w:hAnsi="Arial" w:cs="Arial"/>
          <w:sz w:val="22"/>
          <w:szCs w:val="22"/>
        </w:rPr>
      </w:pPr>
      <w:r w:rsidRPr="005C045A">
        <w:rPr>
          <w:rFonts w:ascii="Arial" w:hAnsi="Arial" w:cs="Arial"/>
          <w:sz w:val="22"/>
          <w:szCs w:val="22"/>
        </w:rPr>
        <w:t>We're a disability confident employer and value all applications. Please let us know if you require any reasonable accommodations throughout the recruitment process.</w:t>
      </w:r>
    </w:p>
    <w:p w14:paraId="3947185A" w14:textId="77777777" w:rsidR="002A3C36" w:rsidRPr="005C045A" w:rsidRDefault="002A3C36" w:rsidP="002A3C36">
      <w:pPr>
        <w:spacing w:line="259" w:lineRule="auto"/>
        <w:jc w:val="both"/>
        <w:rPr>
          <w:rFonts w:ascii="Arial" w:hAnsi="Arial" w:cs="Arial"/>
          <w:sz w:val="22"/>
          <w:szCs w:val="22"/>
        </w:rPr>
      </w:pPr>
      <w:r w:rsidRPr="005C045A">
        <w:rPr>
          <w:rFonts w:ascii="Arial" w:hAnsi="Arial" w:cs="Arial"/>
          <w:sz w:val="22"/>
          <w:szCs w:val="22"/>
        </w:rPr>
        <w:t> </w:t>
      </w:r>
    </w:p>
    <w:p w14:paraId="777DFCC6" w14:textId="77777777" w:rsidR="002A3C36" w:rsidRPr="005C045A" w:rsidRDefault="002A3C36" w:rsidP="002A3C36">
      <w:pPr>
        <w:spacing w:line="259" w:lineRule="auto"/>
        <w:jc w:val="both"/>
        <w:rPr>
          <w:rFonts w:ascii="Arial" w:hAnsi="Arial" w:cs="Arial"/>
          <w:sz w:val="22"/>
          <w:szCs w:val="22"/>
        </w:rPr>
      </w:pPr>
      <w:r w:rsidRPr="005C045A">
        <w:rPr>
          <w:rFonts w:ascii="Arial" w:hAnsi="Arial" w:cs="Arial"/>
          <w:sz w:val="22"/>
          <w:szCs w:val="22"/>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5C045A" w:rsidRDefault="001F4320" w:rsidP="007007EB">
      <w:pPr>
        <w:spacing w:line="259" w:lineRule="auto"/>
        <w:jc w:val="both"/>
        <w:rPr>
          <w:rFonts w:ascii="Arial" w:hAnsi="Arial" w:cs="Arial"/>
          <w:sz w:val="22"/>
          <w:szCs w:val="22"/>
        </w:rPr>
      </w:pPr>
    </w:p>
    <w:p w14:paraId="0D8F1541" w14:textId="452F1337" w:rsidR="001F4320" w:rsidRPr="005C045A" w:rsidRDefault="001F4320" w:rsidP="007007EB">
      <w:pPr>
        <w:spacing w:line="259" w:lineRule="auto"/>
        <w:jc w:val="both"/>
        <w:rPr>
          <w:rFonts w:ascii="Arial" w:hAnsi="Arial" w:cs="Arial"/>
          <w:sz w:val="22"/>
          <w:szCs w:val="22"/>
        </w:rPr>
      </w:pPr>
    </w:p>
    <w:sectPr w:rsidR="001F4320" w:rsidRPr="005C045A"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C292" w14:textId="77777777" w:rsidR="00815FD4" w:rsidRDefault="00815FD4" w:rsidP="009962E4">
      <w:r>
        <w:separator/>
      </w:r>
    </w:p>
  </w:endnote>
  <w:endnote w:type="continuationSeparator" w:id="0">
    <w:p w14:paraId="30CACED5" w14:textId="77777777" w:rsidR="00815FD4" w:rsidRDefault="00815FD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DD47" w14:textId="77777777" w:rsidR="00815FD4" w:rsidRDefault="00815FD4" w:rsidP="009962E4">
      <w:r>
        <w:separator/>
      </w:r>
    </w:p>
  </w:footnote>
  <w:footnote w:type="continuationSeparator" w:id="0">
    <w:p w14:paraId="10290BA5" w14:textId="77777777" w:rsidR="00815FD4" w:rsidRDefault="00815FD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16D4"/>
    <w:multiLevelType w:val="hybridMultilevel"/>
    <w:tmpl w:val="641A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610A70"/>
    <w:multiLevelType w:val="hybridMultilevel"/>
    <w:tmpl w:val="5A7E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371B8"/>
    <w:multiLevelType w:val="multilevel"/>
    <w:tmpl w:val="BAE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01C81"/>
    <w:multiLevelType w:val="hybridMultilevel"/>
    <w:tmpl w:val="6B785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41102"/>
    <w:multiLevelType w:val="hybridMultilevel"/>
    <w:tmpl w:val="66A67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5"/>
  </w:num>
  <w:num w:numId="4" w16cid:durableId="569999311">
    <w:abstractNumId w:val="10"/>
  </w:num>
  <w:num w:numId="5" w16cid:durableId="2040155363">
    <w:abstractNumId w:val="9"/>
  </w:num>
  <w:num w:numId="6" w16cid:durableId="834035716">
    <w:abstractNumId w:val="2"/>
  </w:num>
  <w:num w:numId="7" w16cid:durableId="500971367">
    <w:abstractNumId w:val="15"/>
  </w:num>
  <w:num w:numId="8" w16cid:durableId="2133669853">
    <w:abstractNumId w:val="7"/>
  </w:num>
  <w:num w:numId="9" w16cid:durableId="534272944">
    <w:abstractNumId w:val="17"/>
  </w:num>
  <w:num w:numId="10" w16cid:durableId="137919288">
    <w:abstractNumId w:val="11"/>
  </w:num>
  <w:num w:numId="11" w16cid:durableId="1868904602">
    <w:abstractNumId w:val="21"/>
  </w:num>
  <w:num w:numId="12" w16cid:durableId="1682077828">
    <w:abstractNumId w:val="22"/>
  </w:num>
  <w:num w:numId="13" w16cid:durableId="2093618914">
    <w:abstractNumId w:val="19"/>
  </w:num>
  <w:num w:numId="14" w16cid:durableId="339551807">
    <w:abstractNumId w:val="8"/>
  </w:num>
  <w:num w:numId="15" w16cid:durableId="2007895453">
    <w:abstractNumId w:val="6"/>
  </w:num>
  <w:num w:numId="16" w16cid:durableId="1849251288">
    <w:abstractNumId w:val="0"/>
  </w:num>
  <w:num w:numId="17" w16cid:durableId="792476964">
    <w:abstractNumId w:val="20"/>
  </w:num>
  <w:num w:numId="18" w16cid:durableId="1393505039">
    <w:abstractNumId w:val="4"/>
  </w:num>
  <w:num w:numId="19" w16cid:durableId="2005663753">
    <w:abstractNumId w:val="12"/>
  </w:num>
  <w:num w:numId="20" w16cid:durableId="1808356349">
    <w:abstractNumId w:val="13"/>
  </w:num>
  <w:num w:numId="21" w16cid:durableId="1423992800">
    <w:abstractNumId w:val="18"/>
  </w:num>
  <w:num w:numId="22" w16cid:durableId="952908803">
    <w:abstractNumId w:val="1"/>
  </w:num>
  <w:num w:numId="23" w16cid:durableId="818495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14C3"/>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55777"/>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D3606"/>
    <w:rsid w:val="004E5DF9"/>
    <w:rsid w:val="005122D4"/>
    <w:rsid w:val="005146FC"/>
    <w:rsid w:val="0052053D"/>
    <w:rsid w:val="00527073"/>
    <w:rsid w:val="00545D17"/>
    <w:rsid w:val="00553BC1"/>
    <w:rsid w:val="00560FE0"/>
    <w:rsid w:val="005703EA"/>
    <w:rsid w:val="005A0CBD"/>
    <w:rsid w:val="005A5423"/>
    <w:rsid w:val="005B7B81"/>
    <w:rsid w:val="005C045A"/>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2A43"/>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5FD4"/>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3A6C"/>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64E"/>
    <w:rsid w:val="009F6CFD"/>
    <w:rsid w:val="00A03F9F"/>
    <w:rsid w:val="00A14EEC"/>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0484"/>
    <w:rsid w:val="00A54C3E"/>
    <w:rsid w:val="00A64BEC"/>
    <w:rsid w:val="00A73C51"/>
    <w:rsid w:val="00A805B0"/>
    <w:rsid w:val="00A82486"/>
    <w:rsid w:val="00A84083"/>
    <w:rsid w:val="00A9132F"/>
    <w:rsid w:val="00AA34E4"/>
    <w:rsid w:val="00AA37AF"/>
    <w:rsid w:val="00AA38A5"/>
    <w:rsid w:val="00AA63DF"/>
    <w:rsid w:val="00AB1769"/>
    <w:rsid w:val="00AB4210"/>
    <w:rsid w:val="00AB4F13"/>
    <w:rsid w:val="00AB77CB"/>
    <w:rsid w:val="00AC1409"/>
    <w:rsid w:val="00AC4381"/>
    <w:rsid w:val="00AC67FF"/>
    <w:rsid w:val="00AD6156"/>
    <w:rsid w:val="00AD6B05"/>
    <w:rsid w:val="00AE1AF4"/>
    <w:rsid w:val="00AF4C3C"/>
    <w:rsid w:val="00B01C1B"/>
    <w:rsid w:val="00B048DD"/>
    <w:rsid w:val="00B32036"/>
    <w:rsid w:val="00B351D5"/>
    <w:rsid w:val="00B4570F"/>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4F5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6349"/>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7758"/>
    <w:rsid w:val="00E509CB"/>
    <w:rsid w:val="00E618F5"/>
    <w:rsid w:val="00E63885"/>
    <w:rsid w:val="00E65C49"/>
    <w:rsid w:val="00E7084A"/>
    <w:rsid w:val="00E73090"/>
    <w:rsid w:val="00E756F2"/>
    <w:rsid w:val="00E802DF"/>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93E"/>
    <w:rsid w:val="00FE5ABD"/>
    <w:rsid w:val="00FE78C6"/>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2025-09-16T12:45:00Z</dcterms:created>
  <dcterms:modified xsi:type="dcterms:W3CDTF">2025-09-16T12:45:00Z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