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533BF329">
        <w:tc>
          <w:tcPr>
            <w:tcW w:w="4508" w:type="dxa"/>
          </w:tcPr>
          <w:p w14:paraId="4ACFB47F" w14:textId="5F3793CF" w:rsidR="00C31C3C" w:rsidRPr="00805BCC" w:rsidRDefault="004244DB" w:rsidP="004118C9">
            <w:pPr>
              <w:tabs>
                <w:tab w:val="left" w:pos="2552"/>
              </w:tabs>
              <w:rPr>
                <w:rFonts w:ascii="Arial" w:hAnsi="Arial" w:cs="Arial"/>
                <w:b/>
                <w:sz w:val="18"/>
                <w:szCs w:val="18"/>
              </w:rPr>
            </w:pPr>
            <w:bookmarkStart w:id="0" w:name="_Hlk187146519"/>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43D5CACA" w:rsidR="00C31C3C" w:rsidRPr="00745F15" w:rsidRDefault="00C846E5" w:rsidP="004118C9">
            <w:pPr>
              <w:tabs>
                <w:tab w:val="left" w:pos="2552"/>
              </w:tabs>
              <w:rPr>
                <w:rFonts w:ascii="Arial" w:hAnsi="Arial" w:cs="Arial"/>
                <w:b/>
                <w:sz w:val="18"/>
                <w:szCs w:val="18"/>
              </w:rPr>
            </w:pPr>
            <w:r w:rsidRPr="00745F15">
              <w:rPr>
                <w:rFonts w:ascii="Arial" w:hAnsi="Arial" w:cs="Arial"/>
                <w:b/>
                <w:sz w:val="18"/>
                <w:szCs w:val="18"/>
              </w:rPr>
              <w:t>Information</w:t>
            </w:r>
            <w:r w:rsidR="00D3051A">
              <w:rPr>
                <w:rFonts w:ascii="Arial" w:hAnsi="Arial" w:cs="Arial"/>
                <w:b/>
                <w:sz w:val="18"/>
                <w:szCs w:val="18"/>
              </w:rPr>
              <w:t xml:space="preserve">, </w:t>
            </w:r>
            <w:r w:rsidRPr="00745F15">
              <w:rPr>
                <w:rFonts w:ascii="Arial" w:hAnsi="Arial" w:cs="Arial"/>
                <w:b/>
                <w:sz w:val="18"/>
                <w:szCs w:val="18"/>
              </w:rPr>
              <w:t>Advice and Guidance (IAG) Adviser</w:t>
            </w:r>
          </w:p>
        </w:tc>
      </w:tr>
      <w:bookmarkEnd w:id="0"/>
      <w:tr w:rsidR="00745A88" w:rsidRPr="00805BCC" w14:paraId="562E83AE" w14:textId="77777777" w:rsidTr="533BF329">
        <w:tc>
          <w:tcPr>
            <w:tcW w:w="4508" w:type="dxa"/>
          </w:tcPr>
          <w:p w14:paraId="43D9F692" w14:textId="0C90C541"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 xml:space="preserve">School </w:t>
            </w:r>
            <w:r>
              <w:rPr>
                <w:rFonts w:ascii="Arial" w:hAnsi="Arial" w:cs="Arial"/>
                <w:b/>
                <w:sz w:val="18"/>
                <w:szCs w:val="18"/>
              </w:rPr>
              <w:t>/Service</w:t>
            </w:r>
          </w:p>
        </w:tc>
        <w:tc>
          <w:tcPr>
            <w:tcW w:w="4508" w:type="dxa"/>
          </w:tcPr>
          <w:p w14:paraId="1BD50506" w14:textId="565F282D" w:rsidR="00745A88" w:rsidRPr="00745F15" w:rsidRDefault="00745A88" w:rsidP="00745A88">
            <w:pPr>
              <w:tabs>
                <w:tab w:val="left" w:pos="2552"/>
              </w:tabs>
              <w:rPr>
                <w:rFonts w:ascii="Arial" w:hAnsi="Arial" w:cs="Arial"/>
                <w:b/>
                <w:sz w:val="18"/>
                <w:szCs w:val="18"/>
              </w:rPr>
            </w:pPr>
            <w:r w:rsidRPr="00745F15">
              <w:rPr>
                <w:rFonts w:ascii="Arial" w:hAnsi="Arial" w:cs="Arial"/>
                <w:b/>
                <w:sz w:val="18"/>
                <w:szCs w:val="18"/>
              </w:rPr>
              <w:t xml:space="preserve">External Relations </w:t>
            </w:r>
          </w:p>
        </w:tc>
      </w:tr>
      <w:tr w:rsidR="00745A88" w:rsidRPr="00805BCC" w14:paraId="5E71349B" w14:textId="77777777" w:rsidTr="533BF329">
        <w:tc>
          <w:tcPr>
            <w:tcW w:w="4508" w:type="dxa"/>
          </w:tcPr>
          <w:p w14:paraId="517E9582" w14:textId="5DFD9980"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87DD76F" w:rsidR="00745A88" w:rsidRPr="00745F15" w:rsidRDefault="00745A88" w:rsidP="00745A88">
            <w:pPr>
              <w:tabs>
                <w:tab w:val="left" w:pos="2552"/>
              </w:tabs>
              <w:rPr>
                <w:rFonts w:ascii="Arial" w:hAnsi="Arial" w:cs="Arial"/>
                <w:b/>
                <w:sz w:val="18"/>
                <w:szCs w:val="18"/>
              </w:rPr>
            </w:pPr>
            <w:r w:rsidRPr="00745F15">
              <w:rPr>
                <w:rFonts w:ascii="Arial" w:hAnsi="Arial" w:cs="Arial"/>
                <w:b/>
                <w:sz w:val="18"/>
                <w:szCs w:val="18"/>
              </w:rPr>
              <w:t>E</w:t>
            </w:r>
          </w:p>
        </w:tc>
      </w:tr>
      <w:tr w:rsidR="00745A88" w:rsidRPr="00805BCC" w14:paraId="2D868D69" w14:textId="77777777" w:rsidTr="00786DC6">
        <w:tc>
          <w:tcPr>
            <w:tcW w:w="4508" w:type="dxa"/>
          </w:tcPr>
          <w:p w14:paraId="37FBF71A" w14:textId="4F05A7EA"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Location and Hybrid working status</w:t>
            </w:r>
          </w:p>
        </w:tc>
        <w:tc>
          <w:tcPr>
            <w:tcW w:w="4508" w:type="dxa"/>
            <w:shd w:val="clear" w:color="auto" w:fill="auto"/>
          </w:tcPr>
          <w:p w14:paraId="58436BAC" w14:textId="2CB9B37E" w:rsidR="00745A88" w:rsidRPr="00745F15" w:rsidRDefault="2AD43104" w:rsidP="533BF329">
            <w:pPr>
              <w:tabs>
                <w:tab w:val="left" w:pos="2552"/>
              </w:tabs>
              <w:rPr>
                <w:rFonts w:ascii="Arial" w:hAnsi="Arial" w:cs="Arial"/>
                <w:b/>
                <w:bCs/>
                <w:sz w:val="18"/>
                <w:szCs w:val="18"/>
                <w:highlight w:val="yellow"/>
              </w:rPr>
            </w:pPr>
            <w:r w:rsidRPr="00786DC6">
              <w:rPr>
                <w:rFonts w:ascii="Arial" w:hAnsi="Arial" w:cs="Arial"/>
                <w:b/>
                <w:bCs/>
                <w:sz w:val="18"/>
                <w:szCs w:val="18"/>
              </w:rPr>
              <w:t>University Square Campus</w:t>
            </w:r>
          </w:p>
        </w:tc>
      </w:tr>
      <w:tr w:rsidR="00745A88" w:rsidRPr="00805BCC" w14:paraId="0EBA7658" w14:textId="77777777" w:rsidTr="00786DC6">
        <w:tc>
          <w:tcPr>
            <w:tcW w:w="4508" w:type="dxa"/>
          </w:tcPr>
          <w:p w14:paraId="1DEBCC83" w14:textId="555F4F3C"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Reporting to</w:t>
            </w:r>
          </w:p>
        </w:tc>
        <w:tc>
          <w:tcPr>
            <w:tcW w:w="4508" w:type="dxa"/>
            <w:shd w:val="clear" w:color="auto" w:fill="auto"/>
          </w:tcPr>
          <w:p w14:paraId="7A118F7C" w14:textId="6644397F" w:rsidR="00745A88" w:rsidRPr="00745F15" w:rsidRDefault="00D3051A" w:rsidP="533BF329">
            <w:pPr>
              <w:tabs>
                <w:tab w:val="left" w:pos="2552"/>
              </w:tabs>
              <w:rPr>
                <w:rFonts w:ascii="Arial" w:hAnsi="Arial" w:cs="Arial"/>
                <w:b/>
                <w:bCs/>
                <w:sz w:val="18"/>
                <w:szCs w:val="18"/>
              </w:rPr>
            </w:pPr>
            <w:r w:rsidRPr="00745F15">
              <w:rPr>
                <w:rFonts w:ascii="Arial" w:hAnsi="Arial" w:cs="Arial"/>
                <w:b/>
                <w:sz w:val="18"/>
                <w:szCs w:val="18"/>
              </w:rPr>
              <w:t>Informatio</w:t>
            </w:r>
            <w:r>
              <w:rPr>
                <w:rFonts w:ascii="Arial" w:hAnsi="Arial" w:cs="Arial"/>
                <w:b/>
                <w:sz w:val="18"/>
                <w:szCs w:val="18"/>
              </w:rPr>
              <w:t>n,</w:t>
            </w:r>
            <w:r w:rsidRPr="00745F15">
              <w:rPr>
                <w:rFonts w:ascii="Arial" w:hAnsi="Arial" w:cs="Arial"/>
                <w:b/>
                <w:sz w:val="18"/>
                <w:szCs w:val="18"/>
              </w:rPr>
              <w:t xml:space="preserve"> Advice and Guidance</w:t>
            </w:r>
            <w:r>
              <w:rPr>
                <w:rFonts w:ascii="Arial" w:hAnsi="Arial" w:cs="Arial"/>
                <w:b/>
                <w:sz w:val="18"/>
                <w:szCs w:val="18"/>
              </w:rPr>
              <w:t xml:space="preserve"> Manager</w:t>
            </w:r>
          </w:p>
        </w:tc>
      </w:tr>
      <w:tr w:rsidR="00745A88" w:rsidRPr="00805BCC" w14:paraId="12C50464" w14:textId="77777777" w:rsidTr="00786DC6">
        <w:tc>
          <w:tcPr>
            <w:tcW w:w="4508" w:type="dxa"/>
          </w:tcPr>
          <w:p w14:paraId="225ACFD5" w14:textId="2A1DCBF4" w:rsidR="00745A88" w:rsidRPr="00805BCC" w:rsidRDefault="00745A88" w:rsidP="00745A88">
            <w:pPr>
              <w:tabs>
                <w:tab w:val="left" w:pos="2552"/>
              </w:tabs>
              <w:rPr>
                <w:rFonts w:ascii="Arial" w:hAnsi="Arial" w:cs="Arial"/>
                <w:b/>
                <w:sz w:val="18"/>
                <w:szCs w:val="18"/>
              </w:rPr>
            </w:pPr>
            <w:r>
              <w:rPr>
                <w:rFonts w:ascii="Arial" w:hAnsi="Arial" w:cs="Arial"/>
                <w:b/>
                <w:sz w:val="18"/>
                <w:szCs w:val="18"/>
              </w:rPr>
              <w:t xml:space="preserve">Line management for </w:t>
            </w:r>
          </w:p>
        </w:tc>
        <w:tc>
          <w:tcPr>
            <w:tcW w:w="4508" w:type="dxa"/>
            <w:shd w:val="clear" w:color="auto" w:fill="auto"/>
          </w:tcPr>
          <w:p w14:paraId="10E3EB42" w14:textId="5D699D65" w:rsidR="00745A88" w:rsidRPr="005939AD" w:rsidRDefault="005939AD" w:rsidP="00745A88">
            <w:pPr>
              <w:tabs>
                <w:tab w:val="left" w:pos="2552"/>
              </w:tabs>
              <w:rPr>
                <w:rFonts w:ascii="Arial" w:hAnsi="Arial" w:cs="Arial"/>
                <w:b/>
                <w:sz w:val="18"/>
                <w:szCs w:val="18"/>
                <w:highlight w:val="cyan"/>
              </w:rPr>
            </w:pPr>
            <w:r w:rsidRPr="00786DC6">
              <w:rPr>
                <w:rFonts w:ascii="Arial" w:hAnsi="Arial" w:cs="Arial"/>
                <w:b/>
                <w:sz w:val="18"/>
                <w:szCs w:val="18"/>
              </w:rPr>
              <w:t>N/A</w:t>
            </w:r>
          </w:p>
        </w:tc>
      </w:tr>
      <w:tr w:rsidR="00745A88" w:rsidRPr="00805BCC" w14:paraId="0B9EF195" w14:textId="77777777" w:rsidTr="533BF329">
        <w:tc>
          <w:tcPr>
            <w:tcW w:w="4508" w:type="dxa"/>
          </w:tcPr>
          <w:p w14:paraId="2B4639C2" w14:textId="61269864" w:rsidR="00745A88" w:rsidRPr="00805BCC" w:rsidRDefault="00745A88" w:rsidP="00745A88">
            <w:pPr>
              <w:tabs>
                <w:tab w:val="left" w:pos="2552"/>
              </w:tabs>
              <w:rPr>
                <w:rFonts w:ascii="Arial" w:hAnsi="Arial" w:cs="Arial"/>
                <w:b/>
                <w:sz w:val="18"/>
                <w:szCs w:val="18"/>
              </w:rPr>
            </w:pPr>
            <w:r>
              <w:rPr>
                <w:rFonts w:ascii="Arial" w:hAnsi="Arial" w:cs="Arial"/>
                <w:b/>
                <w:sz w:val="18"/>
                <w:szCs w:val="18"/>
              </w:rPr>
              <w:t xml:space="preserve">Key working relationships: Internal </w:t>
            </w:r>
          </w:p>
        </w:tc>
        <w:tc>
          <w:tcPr>
            <w:tcW w:w="4508" w:type="dxa"/>
          </w:tcPr>
          <w:p w14:paraId="4022A19E" w14:textId="4771826F" w:rsidR="00745A88" w:rsidRPr="00745F15" w:rsidRDefault="007D1D14" w:rsidP="00745A88">
            <w:pPr>
              <w:tabs>
                <w:tab w:val="left" w:pos="2552"/>
              </w:tabs>
              <w:rPr>
                <w:rFonts w:ascii="Arial" w:hAnsi="Arial" w:cs="Arial"/>
                <w:b/>
                <w:sz w:val="18"/>
                <w:szCs w:val="18"/>
              </w:rPr>
            </w:pPr>
            <w:r w:rsidRPr="00745F15">
              <w:rPr>
                <w:rFonts w:ascii="Arial" w:hAnsi="Arial" w:cs="Arial"/>
                <w:b/>
                <w:sz w:val="18"/>
                <w:szCs w:val="18"/>
              </w:rPr>
              <w:t>S</w:t>
            </w:r>
            <w:r w:rsidR="00CA7960" w:rsidRPr="00745F15">
              <w:rPr>
                <w:rFonts w:ascii="Arial" w:hAnsi="Arial" w:cs="Arial"/>
                <w:b/>
                <w:sz w:val="18"/>
                <w:szCs w:val="18"/>
              </w:rPr>
              <w:t>tudents, UEL schools and services</w:t>
            </w:r>
            <w:r w:rsidRPr="00745F15">
              <w:rPr>
                <w:rFonts w:ascii="Arial" w:hAnsi="Arial" w:cs="Arial"/>
                <w:b/>
                <w:sz w:val="18"/>
                <w:szCs w:val="18"/>
              </w:rPr>
              <w:t>.</w:t>
            </w:r>
          </w:p>
        </w:tc>
      </w:tr>
      <w:tr w:rsidR="00745A88" w:rsidRPr="00805BCC" w14:paraId="70512E24" w14:textId="77777777" w:rsidTr="533BF329">
        <w:tc>
          <w:tcPr>
            <w:tcW w:w="4508" w:type="dxa"/>
          </w:tcPr>
          <w:p w14:paraId="73FA8804" w14:textId="2D21C75F" w:rsidR="00745A88" w:rsidRDefault="00745A88" w:rsidP="00745A88">
            <w:pPr>
              <w:tabs>
                <w:tab w:val="left" w:pos="2552"/>
              </w:tabs>
              <w:rPr>
                <w:rFonts w:ascii="Arial" w:hAnsi="Arial" w:cs="Arial"/>
                <w:b/>
                <w:sz w:val="18"/>
                <w:szCs w:val="18"/>
              </w:rPr>
            </w:pPr>
            <w:r>
              <w:rPr>
                <w:rFonts w:ascii="Arial" w:hAnsi="Arial" w:cs="Arial"/>
                <w:b/>
                <w:sz w:val="18"/>
                <w:szCs w:val="18"/>
              </w:rPr>
              <w:t xml:space="preserve">Key working relationships: External </w:t>
            </w:r>
          </w:p>
        </w:tc>
        <w:tc>
          <w:tcPr>
            <w:tcW w:w="4508" w:type="dxa"/>
          </w:tcPr>
          <w:p w14:paraId="6D40F703" w14:textId="43C951D8" w:rsidR="00745A88" w:rsidRPr="00745F15" w:rsidRDefault="007D1D14" w:rsidP="007D1D14">
            <w:pPr>
              <w:spacing w:line="250" w:lineRule="auto"/>
              <w:rPr>
                <w:rFonts w:ascii="Arial" w:hAnsi="Arial" w:cs="Arial"/>
                <w:b/>
                <w:sz w:val="18"/>
                <w:szCs w:val="18"/>
              </w:rPr>
            </w:pPr>
            <w:r w:rsidRPr="00745F15">
              <w:rPr>
                <w:rFonts w:ascii="Arial" w:hAnsi="Arial" w:cs="Arial"/>
                <w:b/>
                <w:sz w:val="18"/>
                <w:szCs w:val="18"/>
              </w:rPr>
              <w:t>Applicants, further education colleges, voluntary and community sector providers, other education and training providers, widening participation and other external networks.</w:t>
            </w:r>
          </w:p>
        </w:tc>
      </w:tr>
      <w:tr w:rsidR="00745A88" w:rsidRPr="00805BCC" w14:paraId="70A4F64D" w14:textId="77777777" w:rsidTr="533BF329">
        <w:tc>
          <w:tcPr>
            <w:tcW w:w="4508" w:type="dxa"/>
          </w:tcPr>
          <w:p w14:paraId="6BA6AA08" w14:textId="6706DC31"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Contract type</w:t>
            </w:r>
            <w:r>
              <w:rPr>
                <w:rFonts w:ascii="Arial" w:hAnsi="Arial" w:cs="Arial"/>
                <w:b/>
                <w:sz w:val="18"/>
                <w:szCs w:val="18"/>
              </w:rPr>
              <w:t xml:space="preserve">/ Hours </w:t>
            </w:r>
          </w:p>
        </w:tc>
        <w:tc>
          <w:tcPr>
            <w:tcW w:w="4508" w:type="dxa"/>
          </w:tcPr>
          <w:p w14:paraId="73D5EAFE" w14:textId="6D399E5B" w:rsidR="00745A88" w:rsidRPr="00745F15" w:rsidRDefault="00745F15" w:rsidP="00745A88">
            <w:pPr>
              <w:tabs>
                <w:tab w:val="left" w:pos="2552"/>
              </w:tabs>
              <w:rPr>
                <w:rFonts w:ascii="Arial" w:hAnsi="Arial" w:cs="Arial"/>
                <w:b/>
                <w:sz w:val="18"/>
                <w:szCs w:val="18"/>
              </w:rPr>
            </w:pPr>
            <w:r w:rsidRPr="00745F15">
              <w:rPr>
                <w:rStyle w:val="normaltextrun"/>
                <w:rFonts w:ascii="Arial" w:hAnsi="Arial" w:cs="Arial"/>
                <w:b/>
                <w:color w:val="000000"/>
                <w:sz w:val="18"/>
                <w:szCs w:val="18"/>
                <w:shd w:val="clear" w:color="auto" w:fill="FFFFFF"/>
              </w:rPr>
              <w:t>Permanent, 1.0 FTE</w:t>
            </w:r>
            <w:r w:rsidRPr="00745F15">
              <w:rPr>
                <w:rStyle w:val="eop"/>
                <w:rFonts w:ascii="Arial" w:hAnsi="Arial" w:cs="Arial"/>
                <w:b/>
                <w:color w:val="000000"/>
                <w:sz w:val="18"/>
                <w:szCs w:val="18"/>
                <w:shd w:val="clear" w:color="auto" w:fill="FFFFFF"/>
              </w:rPr>
              <w:t>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535476" w:rsidRDefault="00623785" w:rsidP="00623785">
      <w:pPr>
        <w:pStyle w:val="NoSpacing"/>
        <w:jc w:val="both"/>
        <w:rPr>
          <w:rStyle w:val="normaltextrun"/>
          <w:rFonts w:ascii="Arial" w:hAnsi="Arial" w:cs="Arial"/>
          <w:sz w:val="18"/>
          <w:szCs w:val="18"/>
        </w:rPr>
      </w:pPr>
    </w:p>
    <w:p w14:paraId="0019D0D2" w14:textId="77777777" w:rsidR="00B351D5" w:rsidRPr="00535476" w:rsidRDefault="00B351D5" w:rsidP="002C4E4E">
      <w:pPr>
        <w:jc w:val="both"/>
        <w:rPr>
          <w:rFonts w:ascii="Arial" w:hAnsi="Arial" w:cs="Arial"/>
          <w:b/>
          <w:bCs/>
          <w:sz w:val="18"/>
          <w:szCs w:val="18"/>
        </w:rPr>
      </w:pPr>
    </w:p>
    <w:p w14:paraId="5AC56760" w14:textId="77777777" w:rsidR="00B351D5" w:rsidRPr="00535476" w:rsidRDefault="00B351D5" w:rsidP="002C4E4E">
      <w:pPr>
        <w:jc w:val="both"/>
        <w:rPr>
          <w:rFonts w:ascii="Arial" w:hAnsi="Arial" w:cs="Arial"/>
          <w:b/>
          <w:bCs/>
          <w:sz w:val="18"/>
          <w:szCs w:val="18"/>
        </w:rPr>
      </w:pPr>
    </w:p>
    <w:p w14:paraId="51B66B59" w14:textId="73F54C69" w:rsidR="00F7107C" w:rsidRDefault="00372BEC" w:rsidP="00F7107C">
      <w:pPr>
        <w:rPr>
          <w:rFonts w:ascii="Arial" w:hAnsi="Arial" w:cs="Arial"/>
          <w:sz w:val="18"/>
          <w:szCs w:val="18"/>
        </w:rPr>
      </w:pPr>
      <w:r w:rsidRPr="00535476">
        <w:rPr>
          <w:rFonts w:ascii="Arial" w:hAnsi="Arial" w:cs="Arial"/>
          <w:b/>
          <w:bCs/>
          <w:sz w:val="18"/>
          <w:szCs w:val="18"/>
        </w:rPr>
        <w:t xml:space="preserve">BRIEF OVERVIEW </w:t>
      </w:r>
      <w:r w:rsidR="002143A4" w:rsidRPr="00535476">
        <w:rPr>
          <w:rFonts w:ascii="Arial" w:hAnsi="Arial" w:cs="Arial"/>
          <w:b/>
          <w:bCs/>
          <w:sz w:val="18"/>
          <w:szCs w:val="18"/>
        </w:rPr>
        <w:t xml:space="preserve">OF </w:t>
      </w:r>
      <w:r w:rsidR="009637F4" w:rsidRPr="00535476">
        <w:rPr>
          <w:rFonts w:ascii="Arial" w:hAnsi="Arial" w:cs="Arial"/>
          <w:b/>
          <w:bCs/>
          <w:sz w:val="18"/>
          <w:szCs w:val="18"/>
        </w:rPr>
        <w:t>S</w:t>
      </w:r>
      <w:r w:rsidR="00474FD6" w:rsidRPr="00535476">
        <w:rPr>
          <w:rFonts w:ascii="Arial" w:hAnsi="Arial" w:cs="Arial"/>
          <w:b/>
          <w:bCs/>
          <w:sz w:val="18"/>
          <w:szCs w:val="18"/>
        </w:rPr>
        <w:t>ERVICE</w:t>
      </w:r>
      <w:r w:rsidR="004A7A9A" w:rsidRPr="00535476">
        <w:rPr>
          <w:rFonts w:ascii="Arial" w:hAnsi="Arial" w:cs="Arial"/>
          <w:b/>
          <w:bCs/>
          <w:sz w:val="18"/>
          <w:szCs w:val="18"/>
        </w:rPr>
        <w:t>/</w:t>
      </w:r>
      <w:r w:rsidR="009637F4" w:rsidRPr="00535476">
        <w:rPr>
          <w:rFonts w:ascii="Arial" w:hAnsi="Arial" w:cs="Arial"/>
          <w:b/>
          <w:bCs/>
          <w:sz w:val="18"/>
          <w:szCs w:val="18"/>
        </w:rPr>
        <w:t>SCHOOL:</w:t>
      </w:r>
      <w:r w:rsidR="00225886">
        <w:rPr>
          <w:rFonts w:ascii="Arial" w:hAnsi="Arial" w:cs="Arial"/>
          <w:b/>
          <w:bCs/>
          <w:sz w:val="18"/>
          <w:szCs w:val="18"/>
        </w:rPr>
        <w:t xml:space="preserve"> </w:t>
      </w:r>
      <w:r w:rsidR="00225886" w:rsidRPr="00225886">
        <w:rPr>
          <w:rFonts w:ascii="Arial" w:hAnsi="Arial" w:cs="Arial"/>
          <w:sz w:val="18"/>
          <w:szCs w:val="18"/>
        </w:rPr>
        <w:t>External Relations Directorate</w:t>
      </w:r>
    </w:p>
    <w:p w14:paraId="11F05707" w14:textId="77777777" w:rsidR="00225886" w:rsidRDefault="00225886" w:rsidP="00F7107C">
      <w:pPr>
        <w:rPr>
          <w:rFonts w:ascii="Arial" w:hAnsi="Arial" w:cs="Arial"/>
          <w:b/>
          <w:bCs/>
          <w:sz w:val="18"/>
          <w:szCs w:val="18"/>
        </w:rPr>
      </w:pPr>
    </w:p>
    <w:p w14:paraId="6D5DD18A" w14:textId="5DEC7D9E" w:rsidR="00225886" w:rsidRPr="00225886" w:rsidRDefault="00225886" w:rsidP="00225886">
      <w:pPr>
        <w:jc w:val="both"/>
        <w:rPr>
          <w:rFonts w:ascii="Arial" w:hAnsi="Arial" w:cs="Arial"/>
          <w:sz w:val="18"/>
          <w:szCs w:val="18"/>
        </w:rPr>
      </w:pPr>
      <w:r w:rsidRPr="00225886">
        <w:rPr>
          <w:rFonts w:ascii="Arial" w:hAnsi="Arial" w:cs="Arial"/>
          <w:sz w:val="18"/>
          <w:szCs w:val="18"/>
        </w:rPr>
        <w:t xml:space="preserve">We have built an </w:t>
      </w:r>
      <w:bookmarkStart w:id="1" w:name="_Hlk187146502"/>
      <w:r w:rsidRPr="00225886">
        <w:rPr>
          <w:rFonts w:ascii="Arial" w:hAnsi="Arial" w:cs="Arial"/>
          <w:sz w:val="18"/>
          <w:szCs w:val="18"/>
        </w:rPr>
        <w:t xml:space="preserve">External Relations Directorate </w:t>
      </w:r>
      <w:bookmarkEnd w:id="1"/>
      <w:r w:rsidRPr="00225886">
        <w:rPr>
          <w:rFonts w:ascii="Arial" w:hAnsi="Arial" w:cs="Arial"/>
          <w:sz w:val="18"/>
          <w:szCs w:val="18"/>
        </w:rPr>
        <w:t>that has brought together an integrated Communications &amp; Engagement and Student Recruitment &amp; Marketing service. The directorate is made up of several teams including Communications &amp; Engagement, Marketing, Recruitment and Conversion, Outreach and Access, Design and Digital, Events and Advancement and the International Office. We are looking for team members who will be part of embedding an innovative practice to our External Relations Directorate and enjoy working in an agile environment as we work towards a culture of the ‘continuous new’.</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34CB4749" w14:textId="7E50C631" w:rsidR="00AF4C3C" w:rsidRDefault="00653A1D" w:rsidP="002C4E4E">
      <w:pPr>
        <w:jc w:val="both"/>
        <w:rPr>
          <w:rFonts w:ascii="Arial" w:hAnsi="Arial" w:cs="Arial"/>
          <w:b/>
          <w:bCs/>
          <w:sz w:val="18"/>
          <w:szCs w:val="18"/>
        </w:rPr>
      </w:pPr>
      <w:r>
        <w:rPr>
          <w:rFonts w:ascii="Arial" w:hAnsi="Arial" w:cs="Arial"/>
          <w:b/>
          <w:bCs/>
          <w:sz w:val="18"/>
          <w:szCs w:val="18"/>
        </w:rPr>
        <w:t xml:space="preserve">BRIEF OVERVIEW OF </w:t>
      </w:r>
      <w:r w:rsidR="00AF4C3C">
        <w:rPr>
          <w:rFonts w:ascii="Arial" w:hAnsi="Arial" w:cs="Arial"/>
          <w:b/>
          <w:bCs/>
          <w:sz w:val="18"/>
          <w:szCs w:val="18"/>
        </w:rPr>
        <w:t xml:space="preserve">THE DEPARTMENT </w:t>
      </w:r>
      <w:r w:rsidR="00CD72AD">
        <w:rPr>
          <w:rFonts w:ascii="Arial" w:hAnsi="Arial" w:cs="Arial"/>
          <w:b/>
          <w:bCs/>
          <w:sz w:val="18"/>
          <w:szCs w:val="18"/>
        </w:rPr>
        <w:t>/ T</w:t>
      </w:r>
      <w:r w:rsidR="009637F4">
        <w:rPr>
          <w:rFonts w:ascii="Arial" w:hAnsi="Arial" w:cs="Arial"/>
          <w:b/>
          <w:bCs/>
          <w:sz w:val="18"/>
          <w:szCs w:val="18"/>
        </w:rPr>
        <w:t>EAM</w:t>
      </w:r>
    </w:p>
    <w:p w14:paraId="251A7C5E" w14:textId="2E2F48F3" w:rsidR="005A51F3" w:rsidRPr="00805BCC" w:rsidRDefault="005A51F3" w:rsidP="002C4E4E">
      <w:pPr>
        <w:jc w:val="both"/>
        <w:rPr>
          <w:rFonts w:ascii="Arial" w:hAnsi="Arial" w:cs="Arial"/>
          <w:sz w:val="18"/>
          <w:szCs w:val="18"/>
        </w:rPr>
      </w:pPr>
      <w:r w:rsidRPr="00786DC6">
        <w:rPr>
          <w:rFonts w:ascii="Arial" w:hAnsi="Arial" w:cs="Arial"/>
          <w:sz w:val="18"/>
          <w:szCs w:val="18"/>
        </w:rPr>
        <w:t>The UEL IAG Service is a Matrix accredited service, which works to widen participation and recruit underrepresented groups particularly mature learners, in a client centred approach. We are a small team delivering a key objective within the University.</w:t>
      </w:r>
      <w:r>
        <w:rPr>
          <w:rFonts w:ascii="Arial" w:hAnsi="Arial" w:cs="Arial"/>
          <w:sz w:val="18"/>
          <w:szCs w:val="18"/>
        </w:rPr>
        <w:t xml:space="preserve"> </w:t>
      </w:r>
    </w:p>
    <w:p w14:paraId="04616B1D" w14:textId="77777777" w:rsidR="0090144A" w:rsidRPr="00805BCC" w:rsidRDefault="0090144A" w:rsidP="007007EB">
      <w:pPr>
        <w:jc w:val="both"/>
        <w:rPr>
          <w:rFonts w:ascii="Arial" w:hAnsi="Arial" w:cs="Arial"/>
          <w:sz w:val="18"/>
          <w:szCs w:val="18"/>
        </w:rPr>
      </w:pPr>
    </w:p>
    <w:p w14:paraId="4B13B861" w14:textId="77777777" w:rsidR="00B351D5" w:rsidRDefault="00B351D5" w:rsidP="007007EB">
      <w:pPr>
        <w:jc w:val="both"/>
        <w:rPr>
          <w:rFonts w:ascii="Arial" w:hAnsi="Arial" w:cs="Arial"/>
          <w:b/>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410E8CC" w14:textId="77777777" w:rsidR="00EE502B" w:rsidRPr="00EE502B" w:rsidRDefault="00EE502B" w:rsidP="00EE502B">
      <w:pPr>
        <w:jc w:val="both"/>
        <w:rPr>
          <w:rFonts w:ascii="Arial" w:hAnsi="Arial" w:cs="Arial"/>
          <w:sz w:val="18"/>
          <w:szCs w:val="18"/>
        </w:rPr>
      </w:pPr>
      <w:r w:rsidRPr="00EE502B">
        <w:rPr>
          <w:rFonts w:ascii="Arial" w:hAnsi="Arial" w:cs="Arial"/>
          <w:sz w:val="18"/>
          <w:szCs w:val="18"/>
        </w:rPr>
        <w:t>To deliver Information, Advice and Guidance (IAG) to prospective applicants about education opportunities. To support the development and delivery of a programme of outreach IAG and taster events, leading on specific areas which may include developing links with access providers and tutors, working with community groups, supporting specific short and preparatory programmes.</w:t>
      </w: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253FF973" w14:textId="1FB98A5D" w:rsidR="00437B9E" w:rsidRPr="00786DC6" w:rsidRDefault="00437B9E" w:rsidP="00437B9E">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To deliver IAG to prospective applicants in person and virtually, by telephone and email, and using a Customer Relationship Management (CRM) system, in accordance with the Matrix standard</w:t>
      </w:r>
      <w:r w:rsidR="00225886" w:rsidRPr="00786DC6">
        <w:rPr>
          <w:rFonts w:ascii="Arial" w:hAnsi="Arial" w:cs="Arial"/>
          <w:sz w:val="18"/>
          <w:szCs w:val="18"/>
        </w:rPr>
        <w:t>.</w:t>
      </w:r>
    </w:p>
    <w:p w14:paraId="268F7E91" w14:textId="4C0C820D" w:rsidR="00437B9E" w:rsidRPr="00786DC6" w:rsidRDefault="00437B9E" w:rsidP="00437B9E">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 xml:space="preserve">To </w:t>
      </w:r>
      <w:r w:rsidR="005A51F3" w:rsidRPr="00786DC6">
        <w:rPr>
          <w:rFonts w:ascii="Arial" w:hAnsi="Arial" w:cs="Arial"/>
          <w:sz w:val="18"/>
          <w:szCs w:val="18"/>
        </w:rPr>
        <w:t xml:space="preserve">liaise, </w:t>
      </w:r>
      <w:r w:rsidRPr="00786DC6">
        <w:rPr>
          <w:rFonts w:ascii="Arial" w:hAnsi="Arial" w:cs="Arial"/>
          <w:sz w:val="18"/>
          <w:szCs w:val="18"/>
        </w:rPr>
        <w:t>plan, develop</w:t>
      </w:r>
      <w:r w:rsidR="005A51F3" w:rsidRPr="00786DC6">
        <w:rPr>
          <w:rFonts w:ascii="Arial" w:hAnsi="Arial" w:cs="Arial"/>
          <w:sz w:val="18"/>
          <w:szCs w:val="18"/>
        </w:rPr>
        <w:t>,</w:t>
      </w:r>
      <w:r w:rsidRPr="00786DC6">
        <w:rPr>
          <w:rFonts w:ascii="Arial" w:hAnsi="Arial" w:cs="Arial"/>
          <w:sz w:val="18"/>
          <w:szCs w:val="18"/>
        </w:rPr>
        <w:t xml:space="preserve"> deliver</w:t>
      </w:r>
      <w:r w:rsidR="005A51F3" w:rsidRPr="00786DC6">
        <w:rPr>
          <w:rFonts w:ascii="Arial" w:hAnsi="Arial" w:cs="Arial"/>
          <w:sz w:val="18"/>
          <w:szCs w:val="18"/>
        </w:rPr>
        <w:t xml:space="preserve"> and evaluate</w:t>
      </w:r>
      <w:r w:rsidRPr="00786DC6">
        <w:rPr>
          <w:rFonts w:ascii="Arial" w:hAnsi="Arial" w:cs="Arial"/>
          <w:sz w:val="18"/>
          <w:szCs w:val="18"/>
        </w:rPr>
        <w:t xml:space="preserve"> pre-entry IAG-related workshops both in person and online with relevant materials including (but not limited to) topics such as making an application, writing an effective personal statement and UCAS workshops.  To also include taster days, funding for HE, postgraduate study, teacher training and other career-related workshops.  This will include the preparation of high-quality materials and liaison with colleagues to ensure a coherent and professional programme</w:t>
      </w:r>
      <w:r w:rsidR="00225886" w:rsidRPr="00786DC6">
        <w:rPr>
          <w:rFonts w:ascii="Arial" w:hAnsi="Arial" w:cs="Arial"/>
          <w:sz w:val="18"/>
          <w:szCs w:val="18"/>
        </w:rPr>
        <w:t>.</w:t>
      </w:r>
    </w:p>
    <w:p w14:paraId="319ABC83" w14:textId="651B4E40" w:rsidR="00437B9E" w:rsidRPr="00786DC6" w:rsidRDefault="00437B9E" w:rsidP="00786DC6">
      <w:pPr>
        <w:numPr>
          <w:ilvl w:val="0"/>
          <w:numId w:val="19"/>
        </w:numPr>
        <w:spacing w:after="5" w:line="249" w:lineRule="auto"/>
        <w:jc w:val="both"/>
        <w:rPr>
          <w:rFonts w:ascii="Arial" w:hAnsi="Arial" w:cs="Arial"/>
          <w:sz w:val="18"/>
          <w:szCs w:val="18"/>
        </w:rPr>
      </w:pPr>
      <w:r w:rsidRPr="00786DC6">
        <w:rPr>
          <w:rFonts w:ascii="Arial" w:hAnsi="Arial" w:cs="Arial"/>
          <w:sz w:val="18"/>
          <w:szCs w:val="18"/>
        </w:rPr>
        <w:t>To develop, support and deliver IAG by outreach in a range of settings including, for example, colleges, adult education providers, voluntary, charitable and community organisations, libraries and fairs/events</w:t>
      </w:r>
      <w:r w:rsidR="005D6414" w:rsidRPr="00786DC6">
        <w:rPr>
          <w:rFonts w:ascii="Arial" w:hAnsi="Arial" w:cs="Arial"/>
          <w:sz w:val="18"/>
          <w:szCs w:val="18"/>
        </w:rPr>
        <w:t>, to ensure IAG outreach targets are met.</w:t>
      </w:r>
    </w:p>
    <w:p w14:paraId="38CF3728" w14:textId="6DB00DCF" w:rsidR="00437B9E" w:rsidRPr="00786DC6" w:rsidRDefault="00437B9E" w:rsidP="00437B9E">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To attend and contribute to internal and external meetings including representing the IAG service and its contribution to widening access.   To maintain an overview of key developments within the FE/HE and adult skills sector and attend workshops, conferences and other training events to keep informed of developments which impact on the work of the IAG Service</w:t>
      </w:r>
      <w:r w:rsidR="00225886" w:rsidRPr="00786DC6">
        <w:rPr>
          <w:rFonts w:ascii="Arial" w:hAnsi="Arial" w:cs="Arial"/>
          <w:sz w:val="18"/>
          <w:szCs w:val="18"/>
        </w:rPr>
        <w:t>.</w:t>
      </w:r>
    </w:p>
    <w:p w14:paraId="41435AD9" w14:textId="434E8EE0" w:rsidR="00437B9E" w:rsidRPr="00786DC6" w:rsidRDefault="00437B9E" w:rsidP="00786DC6">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To work flexibly from our IAG centre and in an outreach capacity where required including occasional evening and weekend work and travelling between sites/locations if required.   To attend open days and evenings and other marketing events to provide IAG to potential students</w:t>
      </w:r>
      <w:r w:rsidR="00225886" w:rsidRPr="00786DC6">
        <w:rPr>
          <w:rFonts w:ascii="Arial" w:hAnsi="Arial" w:cs="Arial"/>
          <w:sz w:val="18"/>
          <w:szCs w:val="18"/>
        </w:rPr>
        <w:t>.</w:t>
      </w:r>
    </w:p>
    <w:p w14:paraId="54E93CA5" w14:textId="114DAE37" w:rsidR="00437B9E" w:rsidRPr="00786DC6" w:rsidRDefault="00437B9E" w:rsidP="00786DC6">
      <w:pPr>
        <w:numPr>
          <w:ilvl w:val="0"/>
          <w:numId w:val="19"/>
        </w:numPr>
        <w:spacing w:after="5" w:line="249" w:lineRule="auto"/>
        <w:jc w:val="both"/>
        <w:rPr>
          <w:rFonts w:ascii="Arial" w:hAnsi="Arial" w:cs="Arial"/>
          <w:sz w:val="18"/>
          <w:szCs w:val="18"/>
        </w:rPr>
      </w:pPr>
      <w:r w:rsidRPr="00786DC6">
        <w:rPr>
          <w:rFonts w:ascii="Arial" w:hAnsi="Arial" w:cs="Arial"/>
          <w:sz w:val="18"/>
          <w:szCs w:val="18"/>
        </w:rPr>
        <w:t>To produce and contribute to regular reports to specified deadlines as required by UEL and external organisations</w:t>
      </w:r>
      <w:r w:rsidR="00225886" w:rsidRPr="00786DC6">
        <w:rPr>
          <w:rFonts w:ascii="Arial" w:hAnsi="Arial" w:cs="Arial"/>
          <w:sz w:val="18"/>
          <w:szCs w:val="18"/>
        </w:rPr>
        <w:t>.</w:t>
      </w:r>
    </w:p>
    <w:p w14:paraId="630BF6E9" w14:textId="423D05B7" w:rsidR="00437B9E" w:rsidRPr="00786DC6" w:rsidRDefault="00437B9E" w:rsidP="00786DC6">
      <w:pPr>
        <w:numPr>
          <w:ilvl w:val="0"/>
          <w:numId w:val="19"/>
        </w:numPr>
        <w:spacing w:after="5" w:line="249" w:lineRule="auto"/>
        <w:jc w:val="both"/>
        <w:rPr>
          <w:rFonts w:ascii="Arial" w:hAnsi="Arial" w:cs="Arial"/>
          <w:sz w:val="18"/>
          <w:szCs w:val="18"/>
        </w:rPr>
      </w:pPr>
      <w:r w:rsidRPr="00786DC6">
        <w:rPr>
          <w:rFonts w:ascii="Arial" w:hAnsi="Arial" w:cs="Arial"/>
          <w:sz w:val="18"/>
          <w:szCs w:val="18"/>
        </w:rPr>
        <w:t>To have an interest in content creation and production for social media and contribute to publicising the team’s work through the website, newsletters and internal publications</w:t>
      </w:r>
      <w:r w:rsidR="00225886" w:rsidRPr="00786DC6">
        <w:rPr>
          <w:rFonts w:ascii="Arial" w:hAnsi="Arial" w:cs="Arial"/>
          <w:sz w:val="18"/>
          <w:szCs w:val="18"/>
        </w:rPr>
        <w:t>.</w:t>
      </w:r>
    </w:p>
    <w:p w14:paraId="5D0C36CA" w14:textId="7A9AB254" w:rsidR="00437B9E" w:rsidRPr="00786DC6" w:rsidRDefault="00437B9E" w:rsidP="00437B9E">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To promote equality of opportunity and widening participation through all aspects of the role</w:t>
      </w:r>
      <w:r w:rsidR="00225886" w:rsidRPr="00786DC6">
        <w:rPr>
          <w:rFonts w:ascii="Arial" w:hAnsi="Arial" w:cs="Arial"/>
          <w:sz w:val="18"/>
          <w:szCs w:val="18"/>
        </w:rPr>
        <w:t>.</w:t>
      </w:r>
    </w:p>
    <w:p w14:paraId="3761129D" w14:textId="77777777" w:rsidR="006D53C0" w:rsidRPr="00437B9E" w:rsidRDefault="006D53C0" w:rsidP="00437B9E">
      <w:pPr>
        <w:jc w:val="both"/>
        <w:rPr>
          <w:rFonts w:ascii="Arial" w:hAnsi="Arial" w:cs="Arial"/>
          <w:bCs/>
          <w:sz w:val="18"/>
          <w:szCs w:val="18"/>
        </w:rPr>
      </w:pPr>
    </w:p>
    <w:p w14:paraId="5C9CA6AA" w14:textId="4F1B5590" w:rsidR="000D203F" w:rsidRPr="00225886" w:rsidRDefault="00C643A5" w:rsidP="00225886">
      <w:pPr>
        <w:tabs>
          <w:tab w:val="left" w:pos="2552"/>
        </w:tabs>
        <w:jc w:val="both"/>
        <w:rPr>
          <w:rFonts w:ascii="Arial" w:hAnsi="Arial" w:cs="Arial"/>
          <w:b/>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w:t>
      </w:r>
      <w:r w:rsidR="00225886">
        <w:rPr>
          <w:rFonts w:ascii="Arial" w:hAnsi="Arial" w:cs="Arial"/>
          <w:sz w:val="18"/>
          <w:szCs w:val="18"/>
        </w:rPr>
        <w:t>n</w:t>
      </w:r>
      <w:r w:rsidRPr="00805BCC">
        <w:rPr>
          <w:rFonts w:ascii="Arial" w:hAnsi="Arial" w:cs="Arial"/>
          <w:sz w:val="18"/>
          <w:szCs w:val="18"/>
        </w:rPr>
        <w:t xml:space="preserve"> </w:t>
      </w:r>
      <w:r w:rsidR="00225886" w:rsidRPr="00745F15">
        <w:rPr>
          <w:rFonts w:ascii="Arial" w:hAnsi="Arial" w:cs="Arial"/>
          <w:b/>
          <w:sz w:val="18"/>
          <w:szCs w:val="18"/>
        </w:rPr>
        <w:t>Information Advice and Guidance (IAG) Adviser</w:t>
      </w:r>
      <w:r w:rsidR="00225886">
        <w:rPr>
          <w:rFonts w:ascii="Arial" w:hAnsi="Arial" w:cs="Arial"/>
          <w:b/>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0E4B74EE" w14:textId="0B59766B" w:rsidR="009113EB" w:rsidRPr="00225886" w:rsidRDefault="00295586" w:rsidP="002258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269781A6" w14:textId="77777777" w:rsidR="009113EB" w:rsidRDefault="009113EB"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425183D4" w14:textId="77777777" w:rsidR="00786DC6" w:rsidRDefault="00786DC6" w:rsidP="002E775C">
      <w:pPr>
        <w:jc w:val="center"/>
        <w:rPr>
          <w:rFonts w:ascii="Arial" w:hAnsi="Arial" w:cs="Arial"/>
          <w:b/>
          <w:bCs/>
          <w:sz w:val="18"/>
          <w:szCs w:val="18"/>
          <w:u w:val="single"/>
        </w:rPr>
      </w:pPr>
    </w:p>
    <w:p w14:paraId="18A1AC4F" w14:textId="77777777" w:rsidR="00786DC6" w:rsidRDefault="00786DC6" w:rsidP="002E775C">
      <w:pPr>
        <w:jc w:val="center"/>
        <w:rPr>
          <w:rFonts w:ascii="Arial" w:hAnsi="Arial" w:cs="Arial"/>
          <w:b/>
          <w:bCs/>
          <w:sz w:val="18"/>
          <w:szCs w:val="18"/>
          <w:u w:val="single"/>
        </w:rPr>
      </w:pPr>
    </w:p>
    <w:p w14:paraId="1F0F5664" w14:textId="77777777" w:rsidR="00786DC6" w:rsidRDefault="00786DC6" w:rsidP="002E775C">
      <w:pPr>
        <w:jc w:val="center"/>
        <w:rPr>
          <w:rFonts w:ascii="Arial" w:hAnsi="Arial" w:cs="Arial"/>
          <w:b/>
          <w:bCs/>
          <w:sz w:val="18"/>
          <w:szCs w:val="18"/>
          <w:u w:val="single"/>
        </w:rPr>
      </w:pPr>
    </w:p>
    <w:p w14:paraId="7379FE70" w14:textId="77777777" w:rsidR="00786DC6" w:rsidRDefault="00786DC6" w:rsidP="002E775C">
      <w:pPr>
        <w:jc w:val="center"/>
        <w:rPr>
          <w:rFonts w:ascii="Arial" w:hAnsi="Arial" w:cs="Arial"/>
          <w:b/>
          <w:bCs/>
          <w:sz w:val="18"/>
          <w:szCs w:val="18"/>
          <w:u w:val="single"/>
        </w:rPr>
      </w:pPr>
    </w:p>
    <w:p w14:paraId="1F3E244C" w14:textId="77777777" w:rsidR="00786DC6" w:rsidRDefault="00786DC6" w:rsidP="002E775C">
      <w:pPr>
        <w:jc w:val="center"/>
        <w:rPr>
          <w:rFonts w:ascii="Arial" w:hAnsi="Arial" w:cs="Arial"/>
          <w:b/>
          <w:bCs/>
          <w:sz w:val="18"/>
          <w:szCs w:val="18"/>
          <w:u w:val="single"/>
        </w:rPr>
      </w:pPr>
    </w:p>
    <w:p w14:paraId="4D0E4057" w14:textId="77777777" w:rsidR="00786DC6" w:rsidRDefault="00786DC6" w:rsidP="002E775C">
      <w:pPr>
        <w:jc w:val="center"/>
        <w:rPr>
          <w:rFonts w:ascii="Arial" w:hAnsi="Arial" w:cs="Arial"/>
          <w:b/>
          <w:bCs/>
          <w:sz w:val="18"/>
          <w:szCs w:val="18"/>
          <w:u w:val="single"/>
        </w:rPr>
      </w:pPr>
    </w:p>
    <w:p w14:paraId="1350DF70" w14:textId="77777777" w:rsidR="00786DC6" w:rsidRDefault="00786DC6" w:rsidP="002E775C">
      <w:pPr>
        <w:jc w:val="center"/>
        <w:rPr>
          <w:rFonts w:ascii="Arial" w:hAnsi="Arial" w:cs="Arial"/>
          <w:b/>
          <w:bCs/>
          <w:sz w:val="18"/>
          <w:szCs w:val="18"/>
          <w:u w:val="single"/>
        </w:rPr>
      </w:pPr>
    </w:p>
    <w:p w14:paraId="185E3CE3" w14:textId="77777777" w:rsidR="00786DC6" w:rsidRDefault="00786DC6" w:rsidP="002E775C">
      <w:pPr>
        <w:jc w:val="center"/>
        <w:rPr>
          <w:rFonts w:ascii="Arial" w:hAnsi="Arial" w:cs="Arial"/>
          <w:b/>
          <w:bCs/>
          <w:sz w:val="18"/>
          <w:szCs w:val="18"/>
          <w:u w:val="single"/>
        </w:rPr>
      </w:pPr>
    </w:p>
    <w:p w14:paraId="61E76E5E" w14:textId="77777777" w:rsidR="00786DC6" w:rsidRDefault="00786DC6" w:rsidP="002E775C">
      <w:pPr>
        <w:jc w:val="center"/>
        <w:rPr>
          <w:rFonts w:ascii="Arial" w:hAnsi="Arial" w:cs="Arial"/>
          <w:b/>
          <w:bCs/>
          <w:sz w:val="18"/>
          <w:szCs w:val="18"/>
          <w:u w:val="single"/>
        </w:rPr>
      </w:pPr>
    </w:p>
    <w:p w14:paraId="44BC3A67" w14:textId="77777777" w:rsidR="00786DC6" w:rsidRDefault="00786DC6" w:rsidP="002E775C">
      <w:pPr>
        <w:jc w:val="center"/>
        <w:rPr>
          <w:rFonts w:ascii="Arial" w:hAnsi="Arial" w:cs="Arial"/>
          <w:b/>
          <w:bCs/>
          <w:sz w:val="18"/>
          <w:szCs w:val="18"/>
          <w:u w:val="single"/>
        </w:rPr>
      </w:pPr>
    </w:p>
    <w:p w14:paraId="5D94F037" w14:textId="77777777" w:rsidR="00786DC6" w:rsidRDefault="00786DC6" w:rsidP="002E775C">
      <w:pPr>
        <w:jc w:val="center"/>
        <w:rPr>
          <w:rFonts w:ascii="Arial" w:hAnsi="Arial" w:cs="Arial"/>
          <w:b/>
          <w:bCs/>
          <w:sz w:val="18"/>
          <w:szCs w:val="18"/>
          <w:u w:val="single"/>
        </w:rPr>
      </w:pPr>
    </w:p>
    <w:p w14:paraId="127713EE" w14:textId="77777777" w:rsidR="00786DC6" w:rsidRDefault="00786DC6" w:rsidP="002E775C">
      <w:pPr>
        <w:jc w:val="center"/>
        <w:rPr>
          <w:rFonts w:ascii="Arial" w:hAnsi="Arial" w:cs="Arial"/>
          <w:b/>
          <w:bCs/>
          <w:sz w:val="18"/>
          <w:szCs w:val="18"/>
          <w:u w:val="single"/>
        </w:rPr>
      </w:pPr>
    </w:p>
    <w:p w14:paraId="3FD33453" w14:textId="77777777" w:rsidR="00786DC6" w:rsidRDefault="00786DC6" w:rsidP="002E775C">
      <w:pPr>
        <w:jc w:val="center"/>
        <w:rPr>
          <w:rFonts w:ascii="Arial" w:hAnsi="Arial" w:cs="Arial"/>
          <w:b/>
          <w:bCs/>
          <w:sz w:val="18"/>
          <w:szCs w:val="18"/>
          <w:u w:val="single"/>
        </w:rPr>
      </w:pPr>
    </w:p>
    <w:p w14:paraId="09DAC1AD" w14:textId="77777777" w:rsidR="00786DC6" w:rsidRDefault="00786DC6" w:rsidP="002E775C">
      <w:pPr>
        <w:jc w:val="center"/>
        <w:rPr>
          <w:rFonts w:ascii="Arial" w:hAnsi="Arial" w:cs="Arial"/>
          <w:b/>
          <w:bCs/>
          <w:sz w:val="18"/>
          <w:szCs w:val="18"/>
          <w:u w:val="single"/>
        </w:rPr>
      </w:pPr>
    </w:p>
    <w:p w14:paraId="6DAD4704" w14:textId="77777777" w:rsidR="00786DC6" w:rsidRDefault="00786DC6" w:rsidP="002E775C">
      <w:pPr>
        <w:jc w:val="center"/>
        <w:rPr>
          <w:rFonts w:ascii="Arial" w:hAnsi="Arial" w:cs="Arial"/>
          <w:b/>
          <w:bCs/>
          <w:sz w:val="18"/>
          <w:szCs w:val="18"/>
          <w:u w:val="single"/>
        </w:rPr>
      </w:pPr>
    </w:p>
    <w:p w14:paraId="73DA7A17" w14:textId="77777777" w:rsidR="00786DC6" w:rsidRDefault="00786DC6" w:rsidP="002E775C">
      <w:pPr>
        <w:jc w:val="center"/>
        <w:rPr>
          <w:rFonts w:ascii="Arial" w:hAnsi="Arial" w:cs="Arial"/>
          <w:b/>
          <w:bCs/>
          <w:sz w:val="18"/>
          <w:szCs w:val="18"/>
          <w:u w:val="single"/>
        </w:rPr>
      </w:pPr>
    </w:p>
    <w:p w14:paraId="43135D75" w14:textId="77777777" w:rsidR="00786DC6" w:rsidRDefault="00786DC6" w:rsidP="002E775C">
      <w:pPr>
        <w:jc w:val="center"/>
        <w:rPr>
          <w:rFonts w:ascii="Arial" w:hAnsi="Arial" w:cs="Arial"/>
          <w:b/>
          <w:bCs/>
          <w:sz w:val="18"/>
          <w:szCs w:val="18"/>
          <w:u w:val="single"/>
        </w:rPr>
      </w:pPr>
    </w:p>
    <w:p w14:paraId="4F30D04A" w14:textId="77777777" w:rsidR="00786DC6" w:rsidRDefault="00786DC6"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sidRPr="00786DC6">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6EE3E7A" w14:textId="30826E71" w:rsidR="00DF2FAD" w:rsidRPr="00F25908" w:rsidRDefault="00DF2FAD" w:rsidP="00B741F2">
      <w:pPr>
        <w:jc w:val="both"/>
        <w:rPr>
          <w:rFonts w:ascii="Arial" w:hAnsi="Arial" w:cs="Arial"/>
          <w:i/>
          <w:iCs/>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44B185AE" w:rsidR="00DA095F" w:rsidRPr="00F949EB" w:rsidRDefault="00E04C8A" w:rsidP="00DA095F">
            <w:pPr>
              <w:rPr>
                <w:rFonts w:ascii="Arial" w:hAnsi="Arial" w:cs="Arial"/>
                <w:b w:val="0"/>
                <w:bCs w:val="0"/>
                <w:i/>
                <w:iCs/>
                <w:sz w:val="18"/>
                <w:szCs w:val="18"/>
              </w:rPr>
            </w:pPr>
            <w:r>
              <w:rPr>
                <w:rFonts w:ascii="Arial" w:hAnsi="Arial" w:cs="Arial"/>
                <w:b w:val="0"/>
                <w:bCs w:val="0"/>
                <w:i/>
                <w:iCs/>
                <w:sz w:val="18"/>
                <w:szCs w:val="18"/>
              </w:rPr>
              <w:t xml:space="preserve">A degree </w:t>
            </w:r>
          </w:p>
        </w:tc>
        <w:tc>
          <w:tcPr>
            <w:tcW w:w="1130" w:type="dxa"/>
          </w:tcPr>
          <w:p w14:paraId="5981133D" w14:textId="3DEC81A1" w:rsidR="00DA095F" w:rsidRDefault="00E04C8A"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1"/>
                  </w:checkBox>
                </w:ffData>
              </w:fldChar>
            </w:r>
            <w:bookmarkStart w:id="2" w:name="Check2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5F29EBCE" w:rsidR="00DA095F" w:rsidRPr="00B910CA" w:rsidRDefault="00E04C8A" w:rsidP="0015530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3A70B6" w:rsidRPr="00B910CA"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71E1CC51" w:rsidR="003A70B6" w:rsidRPr="00B928A6" w:rsidRDefault="00B928A6" w:rsidP="003A70B6">
            <w:pPr>
              <w:rPr>
                <w:rFonts w:ascii="Arial" w:hAnsi="Arial" w:cs="Arial"/>
                <w:b w:val="0"/>
                <w:bCs w:val="0"/>
                <w:i/>
                <w:iCs/>
                <w:sz w:val="18"/>
                <w:szCs w:val="18"/>
              </w:rPr>
            </w:pPr>
            <w:r w:rsidRPr="00B928A6">
              <w:rPr>
                <w:rFonts w:ascii="Arial" w:hAnsi="Arial" w:cs="Arial"/>
                <w:b w:val="0"/>
                <w:bCs w:val="0"/>
                <w:i/>
                <w:iCs/>
                <w:sz w:val="18"/>
                <w:szCs w:val="18"/>
              </w:rPr>
              <w:t>Postgraduate Diploma in Careers Guidance or equivalent</w:t>
            </w:r>
          </w:p>
        </w:tc>
        <w:tc>
          <w:tcPr>
            <w:tcW w:w="1130" w:type="dxa"/>
          </w:tcPr>
          <w:p w14:paraId="31C5433C" w14:textId="72CBDD2E" w:rsidR="003A70B6" w:rsidRDefault="00B928A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10FBB1A8" w:rsidR="003A70B6" w:rsidRPr="00B910CA"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F9C9FD2" w14:textId="07E7F851" w:rsidR="003A70B6" w:rsidRPr="00B910CA" w:rsidRDefault="00151DFB" w:rsidP="0015530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151DFB" w:rsidRPr="00B910CA" w14:paraId="14A98FA6"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0005C46E" w14:textId="364C47B5" w:rsidR="00151DFB" w:rsidRPr="00B928A6" w:rsidRDefault="00793D39" w:rsidP="003A70B6">
            <w:pPr>
              <w:rPr>
                <w:rFonts w:ascii="Arial" w:hAnsi="Arial" w:cs="Arial"/>
                <w:b w:val="0"/>
                <w:bCs w:val="0"/>
                <w:i/>
                <w:iCs/>
                <w:sz w:val="18"/>
                <w:szCs w:val="18"/>
              </w:rPr>
            </w:pPr>
            <w:r>
              <w:rPr>
                <w:rFonts w:ascii="Arial" w:hAnsi="Arial" w:cs="Arial"/>
                <w:b w:val="0"/>
                <w:bCs w:val="0"/>
                <w:i/>
                <w:iCs/>
                <w:sz w:val="18"/>
                <w:szCs w:val="18"/>
              </w:rPr>
              <w:t xml:space="preserve">Teaching qualification </w:t>
            </w:r>
          </w:p>
        </w:tc>
        <w:tc>
          <w:tcPr>
            <w:tcW w:w="1130" w:type="dxa"/>
          </w:tcPr>
          <w:p w14:paraId="784D733E" w14:textId="05CA7804" w:rsidR="00151DFB" w:rsidRDefault="00C6514B" w:rsidP="003A70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E4B1613" w14:textId="7F785BDC" w:rsidR="00151DFB" w:rsidRPr="00B910CA" w:rsidRDefault="00C6514B" w:rsidP="003A70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2"/>
                  <w:enabled/>
                  <w:calcOnExit w:val="0"/>
                  <w:checkBox>
                    <w:sizeAuto/>
                    <w:default w:val="1"/>
                  </w:checkBox>
                </w:ffData>
              </w:fldChar>
            </w:r>
            <w:bookmarkStart w:id="3" w:name="Check22"/>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515" w:type="dxa"/>
          </w:tcPr>
          <w:p w14:paraId="319AA49B" w14:textId="5FA1A534" w:rsidR="00151DFB" w:rsidRDefault="00793D39" w:rsidP="0015530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F84A51" w:rsidRPr="00B910CA" w14:paraId="5F4A07F5" w14:textId="23488BAB"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2B300510" w14:textId="77777777" w:rsidR="00F84A51" w:rsidRDefault="00F84A51" w:rsidP="00165B99">
            <w:pPr>
              <w:rPr>
                <w:rFonts w:ascii="Arial" w:hAnsi="Arial" w:cs="Arial"/>
                <w:b w:val="0"/>
                <w:bCs w:val="0"/>
                <w:sz w:val="18"/>
                <w:szCs w:val="18"/>
              </w:rPr>
            </w:pPr>
          </w:p>
          <w:p w14:paraId="68396D9B" w14:textId="6C3F0975" w:rsidR="00F84A51" w:rsidRPr="00F61479" w:rsidRDefault="00F84A51" w:rsidP="00165B99">
            <w:pPr>
              <w:rPr>
                <w:rFonts w:ascii="Arial" w:hAnsi="Arial" w:cs="Arial"/>
                <w:b w:val="0"/>
                <w:bCs w:val="0"/>
                <w:i/>
                <w:iCs/>
                <w:sz w:val="18"/>
                <w:szCs w:val="18"/>
              </w:rPr>
            </w:pPr>
            <w:r w:rsidRPr="00B910CA">
              <w:rPr>
                <w:rFonts w:ascii="Arial" w:hAnsi="Arial" w:cs="Arial"/>
                <w:sz w:val="18"/>
                <w:szCs w:val="18"/>
              </w:rPr>
              <w:t>Experience/Knowledge</w:t>
            </w:r>
          </w:p>
        </w:tc>
        <w:tc>
          <w:tcPr>
            <w:tcW w:w="1130" w:type="dxa"/>
          </w:tcPr>
          <w:p w14:paraId="7E2EAFC4" w14:textId="495AB4C1"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6019F7F3" w14:textId="37D535A4"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3122D898" w14:textId="636272FA" w:rsidR="00F84A51" w:rsidRPr="00B910CA" w:rsidRDefault="00F84A51" w:rsidP="00272A5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F84A51" w:rsidRPr="00B910CA" w14:paraId="0245EDBC" w14:textId="4856F0CF" w:rsidTr="00E0653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tcPr>
          <w:p w14:paraId="50202865" w14:textId="77777777" w:rsidR="00F84A51" w:rsidRPr="000A7082" w:rsidRDefault="00F84A51" w:rsidP="00165B99">
            <w:pPr>
              <w:rPr>
                <w:rFonts w:ascii="Arial" w:hAnsi="Arial" w:cs="Arial"/>
                <w:b w:val="0"/>
                <w:bCs w:val="0"/>
                <w:i/>
                <w:iCs/>
                <w:sz w:val="18"/>
                <w:szCs w:val="18"/>
              </w:rPr>
            </w:pPr>
          </w:p>
          <w:p w14:paraId="786728F8" w14:textId="752D9BE7" w:rsidR="00122894" w:rsidRPr="000A7082" w:rsidRDefault="00122894"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 xml:space="preserve">Experience of working within a further or higher education-based Information, Advice and Guidance or Careers service delivering client-centred IAG for adults including one to one </w:t>
            </w:r>
            <w:r w:rsidR="000A7082" w:rsidRPr="000A7082">
              <w:rPr>
                <w:rFonts w:ascii="Arial" w:hAnsi="Arial" w:cs="Arial"/>
                <w:b w:val="0"/>
                <w:bCs w:val="0"/>
                <w:i/>
                <w:iCs/>
                <w:sz w:val="18"/>
                <w:szCs w:val="18"/>
              </w:rPr>
              <w:t>interview</w:t>
            </w:r>
            <w:r w:rsidR="000A7082">
              <w:rPr>
                <w:rFonts w:ascii="Arial" w:hAnsi="Arial" w:cs="Arial"/>
                <w:b w:val="0"/>
                <w:bCs w:val="0"/>
                <w:i/>
                <w:iCs/>
                <w:sz w:val="18"/>
                <w:szCs w:val="18"/>
              </w:rPr>
              <w:t>.</w:t>
            </w:r>
          </w:p>
          <w:p w14:paraId="36202450" w14:textId="7742B977" w:rsidR="00F84A51" w:rsidRPr="000A7082" w:rsidRDefault="00F84A51" w:rsidP="00165B99">
            <w:pPr>
              <w:rPr>
                <w:rFonts w:ascii="Arial" w:hAnsi="Arial" w:cs="Arial"/>
                <w:b w:val="0"/>
                <w:bCs w:val="0"/>
                <w:i/>
                <w:iCs/>
                <w:sz w:val="18"/>
                <w:szCs w:val="18"/>
              </w:rPr>
            </w:pPr>
          </w:p>
        </w:tc>
        <w:tc>
          <w:tcPr>
            <w:tcW w:w="1130" w:type="dxa"/>
          </w:tcPr>
          <w:p w14:paraId="0A1DD088" w14:textId="2B3E7E58" w:rsidR="00F84A51"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4"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34D59F1D" w14:textId="7032B450" w:rsidR="00F84A51" w:rsidRPr="00B910CA"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5"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5"/>
          </w:p>
        </w:tc>
        <w:tc>
          <w:tcPr>
            <w:tcW w:w="1515" w:type="dxa"/>
          </w:tcPr>
          <w:p w14:paraId="4A611A21" w14:textId="5B751EE6" w:rsidR="00F84A51"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F84A51" w:rsidRPr="00B910CA" w14:paraId="5C87EABB" w14:textId="632EB4CE"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22CA3DB" w14:textId="135F2DB6" w:rsidR="00EC0DDE" w:rsidRPr="000A7082" w:rsidRDefault="00EC0DDE"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 of delivering presentations and workshops to adults and young people on themes such as course and career choice, career planning, UCAS and writing a personal statement</w:t>
            </w:r>
            <w:r w:rsidR="000A7082">
              <w:rPr>
                <w:rFonts w:ascii="Arial" w:hAnsi="Arial" w:cs="Arial"/>
                <w:b w:val="0"/>
                <w:bCs w:val="0"/>
                <w:i/>
                <w:iCs/>
                <w:sz w:val="18"/>
                <w:szCs w:val="18"/>
              </w:rPr>
              <w:t>.</w:t>
            </w:r>
          </w:p>
          <w:p w14:paraId="4FBE02BD" w14:textId="55D20197" w:rsidR="00F84A51" w:rsidRPr="000A7082" w:rsidRDefault="00F84A51" w:rsidP="00165B99">
            <w:pPr>
              <w:rPr>
                <w:rFonts w:ascii="Arial" w:hAnsi="Arial" w:cs="Arial"/>
                <w:b w:val="0"/>
                <w:bCs w:val="0"/>
                <w:i/>
                <w:iCs/>
                <w:sz w:val="18"/>
                <w:szCs w:val="18"/>
              </w:rPr>
            </w:pPr>
          </w:p>
        </w:tc>
        <w:tc>
          <w:tcPr>
            <w:tcW w:w="1130" w:type="dxa"/>
          </w:tcPr>
          <w:p w14:paraId="477BE467" w14:textId="68749012" w:rsidR="00F84A51"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6"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6"/>
          </w:p>
        </w:tc>
        <w:tc>
          <w:tcPr>
            <w:tcW w:w="1266" w:type="dxa"/>
          </w:tcPr>
          <w:p w14:paraId="76F628CB" w14:textId="06890D6B"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1DB1E7A" w14:textId="3A138CD9" w:rsidR="00F84A51"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A/I/P</w:t>
            </w:r>
          </w:p>
        </w:tc>
      </w:tr>
      <w:tr w:rsidR="006D457C" w:rsidRPr="00B910CA" w14:paraId="07B298B0"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2627521" w14:textId="7722DBAC" w:rsidR="00F27A72" w:rsidRPr="000A7082" w:rsidRDefault="00F27A72"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 of developing a range of resources, including web-based materials, to inform and support learning for different audiences</w:t>
            </w:r>
            <w:r w:rsidR="000A7082">
              <w:rPr>
                <w:rFonts w:ascii="Arial" w:hAnsi="Arial" w:cs="Arial"/>
                <w:b w:val="0"/>
                <w:bCs w:val="0"/>
                <w:i/>
                <w:iCs/>
                <w:sz w:val="18"/>
                <w:szCs w:val="18"/>
              </w:rPr>
              <w:t>.</w:t>
            </w:r>
          </w:p>
          <w:p w14:paraId="3C1902CD" w14:textId="77777777" w:rsidR="006D457C" w:rsidRPr="000A7082" w:rsidRDefault="006D457C" w:rsidP="00165B99">
            <w:pPr>
              <w:rPr>
                <w:rFonts w:ascii="Arial" w:hAnsi="Arial" w:cs="Arial"/>
                <w:b w:val="0"/>
                <w:bCs w:val="0"/>
                <w:i/>
                <w:iCs/>
                <w:sz w:val="18"/>
                <w:szCs w:val="18"/>
              </w:rPr>
            </w:pPr>
          </w:p>
        </w:tc>
        <w:tc>
          <w:tcPr>
            <w:tcW w:w="1130" w:type="dxa"/>
          </w:tcPr>
          <w:p w14:paraId="268D347D" w14:textId="78425BCE" w:rsidR="006D457C"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22353DD" w14:textId="34903E6F"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7054FE74" w14:textId="1B0F39D9"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6D457C" w:rsidRPr="00B910CA" w14:paraId="045EA3E2" w14:textId="77777777"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5386FE9E" w14:textId="52E9EB64" w:rsidR="008B3A11" w:rsidRPr="000A7082" w:rsidRDefault="008B3A11"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 of partnership working, taking different partners’ needs and systems into account</w:t>
            </w:r>
            <w:r w:rsidR="000A7082">
              <w:rPr>
                <w:rFonts w:ascii="Arial" w:hAnsi="Arial" w:cs="Arial"/>
                <w:b w:val="0"/>
                <w:bCs w:val="0"/>
                <w:i/>
                <w:iCs/>
                <w:sz w:val="18"/>
                <w:szCs w:val="18"/>
              </w:rPr>
              <w:t>.</w:t>
            </w:r>
          </w:p>
          <w:p w14:paraId="66F77DC3" w14:textId="77777777" w:rsidR="006D457C" w:rsidRPr="000A7082" w:rsidRDefault="006D457C" w:rsidP="00165B99">
            <w:pPr>
              <w:rPr>
                <w:rFonts w:ascii="Arial" w:hAnsi="Arial" w:cs="Arial"/>
                <w:b w:val="0"/>
                <w:bCs w:val="0"/>
                <w:i/>
                <w:iCs/>
                <w:sz w:val="18"/>
                <w:szCs w:val="18"/>
              </w:rPr>
            </w:pPr>
          </w:p>
        </w:tc>
        <w:tc>
          <w:tcPr>
            <w:tcW w:w="1130" w:type="dxa"/>
          </w:tcPr>
          <w:p w14:paraId="3FA09E5F" w14:textId="6FF302E5" w:rsidR="006D457C"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FE87802" w14:textId="1CB7E8D7" w:rsidR="006D457C"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6450A1DE" w14:textId="322B0B94" w:rsidR="006D457C"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6D457C" w:rsidRPr="00B910CA" w14:paraId="3C3157DA"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2F7A30D" w14:textId="4E9863CB" w:rsidR="005A0698" w:rsidRPr="000A7082" w:rsidRDefault="005A0698"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 of analysing data to assess the impact of work delivered</w:t>
            </w:r>
            <w:r w:rsidR="000A7082">
              <w:rPr>
                <w:rFonts w:ascii="Arial" w:hAnsi="Arial" w:cs="Arial"/>
                <w:b w:val="0"/>
                <w:bCs w:val="0"/>
                <w:i/>
                <w:iCs/>
                <w:sz w:val="18"/>
                <w:szCs w:val="18"/>
              </w:rPr>
              <w:t>.</w:t>
            </w:r>
          </w:p>
          <w:p w14:paraId="7BD4F93F" w14:textId="77777777" w:rsidR="006D457C" w:rsidRPr="000A7082" w:rsidRDefault="006D457C" w:rsidP="00165B99">
            <w:pPr>
              <w:rPr>
                <w:rFonts w:ascii="Arial" w:hAnsi="Arial" w:cs="Arial"/>
                <w:b w:val="0"/>
                <w:bCs w:val="0"/>
                <w:i/>
                <w:iCs/>
                <w:sz w:val="18"/>
                <w:szCs w:val="18"/>
              </w:rPr>
            </w:pPr>
          </w:p>
        </w:tc>
        <w:tc>
          <w:tcPr>
            <w:tcW w:w="1130" w:type="dxa"/>
          </w:tcPr>
          <w:p w14:paraId="346AD8C1" w14:textId="2B3D23CE" w:rsidR="006D457C"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20A2920" w14:textId="566C42A4"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AD86F44" w14:textId="38680D20"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6D457C" w:rsidRPr="00B910CA" w14:paraId="21651817" w14:textId="77777777"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008E8358" w14:textId="1098A85A" w:rsidR="0052175B" w:rsidRPr="000A7082" w:rsidRDefault="0052175B" w:rsidP="000A7082">
            <w:pPr>
              <w:spacing w:after="5" w:line="249" w:lineRule="auto"/>
              <w:rPr>
                <w:rFonts w:ascii="Arial" w:hAnsi="Arial" w:cs="Arial"/>
                <w:b w:val="0"/>
                <w:bCs w:val="0"/>
                <w:i/>
                <w:iCs/>
                <w:sz w:val="18"/>
                <w:szCs w:val="18"/>
              </w:rPr>
            </w:pPr>
            <w:r w:rsidRPr="000A7082">
              <w:rPr>
                <w:rFonts w:ascii="Arial" w:hAnsi="Arial" w:cs="Arial"/>
                <w:b w:val="0"/>
                <w:bCs w:val="0"/>
                <w:i/>
                <w:iCs/>
                <w:sz w:val="18"/>
                <w:szCs w:val="18"/>
              </w:rPr>
              <w:t>Knowledge of widening participation including the HE policy context (for example, the role of the Office for Students and Access and Participation Plans) and the barriers that prevent people from progressing to higher education</w:t>
            </w:r>
            <w:r w:rsidR="000A7082">
              <w:rPr>
                <w:rFonts w:ascii="Arial" w:hAnsi="Arial" w:cs="Arial"/>
                <w:b w:val="0"/>
                <w:bCs w:val="0"/>
                <w:i/>
                <w:iCs/>
                <w:sz w:val="18"/>
                <w:szCs w:val="18"/>
              </w:rPr>
              <w:t>.</w:t>
            </w:r>
          </w:p>
          <w:p w14:paraId="2BC20C3B" w14:textId="77777777" w:rsidR="006D457C" w:rsidRPr="000A7082" w:rsidRDefault="006D457C" w:rsidP="00165B99">
            <w:pPr>
              <w:rPr>
                <w:rFonts w:ascii="Arial" w:hAnsi="Arial" w:cs="Arial"/>
                <w:b w:val="0"/>
                <w:bCs w:val="0"/>
                <w:i/>
                <w:iCs/>
                <w:sz w:val="18"/>
                <w:szCs w:val="18"/>
              </w:rPr>
            </w:pPr>
          </w:p>
        </w:tc>
        <w:tc>
          <w:tcPr>
            <w:tcW w:w="1130" w:type="dxa"/>
          </w:tcPr>
          <w:p w14:paraId="4E5C0B19" w14:textId="1D67F758" w:rsidR="006D457C"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C22ABDA" w14:textId="78B9E18A" w:rsidR="006D457C"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927A802" w14:textId="5E06ADAF" w:rsidR="006D457C"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A/I/P</w:t>
            </w:r>
          </w:p>
        </w:tc>
      </w:tr>
      <w:tr w:rsidR="006D457C" w:rsidRPr="00B910CA" w14:paraId="40938ADB"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E0C7A40" w14:textId="7DFEABCE" w:rsidR="00911438" w:rsidRPr="000A7082" w:rsidRDefault="00911438"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Excellent digital skills with competence in using MS Office, including Excel, and the ability to retrieve, organise, analyse and present data. Willingness to undertake training in digital skills including, for example, but not limited to, Power BI</w:t>
            </w:r>
            <w:r w:rsidR="000A7082">
              <w:rPr>
                <w:rFonts w:ascii="Arial" w:hAnsi="Arial" w:cs="Arial"/>
                <w:b w:val="0"/>
                <w:bCs w:val="0"/>
                <w:i/>
                <w:iCs/>
                <w:sz w:val="18"/>
                <w:szCs w:val="18"/>
              </w:rPr>
              <w:t>.</w:t>
            </w:r>
          </w:p>
          <w:p w14:paraId="35F22550" w14:textId="77777777" w:rsidR="006D457C" w:rsidRPr="000A7082" w:rsidRDefault="006D457C" w:rsidP="00165B99">
            <w:pPr>
              <w:rPr>
                <w:rFonts w:ascii="Arial" w:hAnsi="Arial" w:cs="Arial"/>
                <w:b w:val="0"/>
                <w:bCs w:val="0"/>
                <w:i/>
                <w:iCs/>
                <w:sz w:val="18"/>
                <w:szCs w:val="18"/>
              </w:rPr>
            </w:pPr>
          </w:p>
        </w:tc>
        <w:tc>
          <w:tcPr>
            <w:tcW w:w="1130" w:type="dxa"/>
          </w:tcPr>
          <w:p w14:paraId="258E3612" w14:textId="15A3D173" w:rsidR="006D457C"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BBD195E" w14:textId="44A9AF2B"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0831A45" w14:textId="4141F268"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911438" w:rsidRPr="00B910CA" w14:paraId="0DE7A685" w14:textId="77777777"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EB41804" w14:textId="5B8C1747" w:rsidR="00820BC0" w:rsidRPr="000A7082" w:rsidRDefault="00820BC0"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Experienced user of a CRM system, preferably MS Dynamics</w:t>
            </w:r>
            <w:r w:rsidR="000A7082">
              <w:rPr>
                <w:rFonts w:ascii="Arial" w:hAnsi="Arial" w:cs="Arial"/>
                <w:b w:val="0"/>
                <w:bCs w:val="0"/>
                <w:i/>
                <w:iCs/>
                <w:sz w:val="18"/>
                <w:szCs w:val="18"/>
              </w:rPr>
              <w:t>.</w:t>
            </w:r>
          </w:p>
          <w:p w14:paraId="0F3FE227" w14:textId="77777777" w:rsidR="00911438" w:rsidRPr="000A7082" w:rsidRDefault="00911438" w:rsidP="00820BC0">
            <w:pPr>
              <w:pStyle w:val="ListParagraph"/>
              <w:spacing w:after="200" w:line="276" w:lineRule="auto"/>
              <w:rPr>
                <w:rFonts w:ascii="Arial" w:hAnsi="Arial" w:cs="Arial"/>
                <w:b w:val="0"/>
                <w:bCs w:val="0"/>
                <w:i/>
                <w:iCs/>
                <w:sz w:val="18"/>
                <w:szCs w:val="18"/>
              </w:rPr>
            </w:pPr>
          </w:p>
        </w:tc>
        <w:tc>
          <w:tcPr>
            <w:tcW w:w="1130" w:type="dxa"/>
          </w:tcPr>
          <w:p w14:paraId="20D3B9CD" w14:textId="20E95263" w:rsidR="00911438" w:rsidRDefault="005939A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val="0"/>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58BB9D2" w14:textId="24EE5369" w:rsidR="00911438" w:rsidRPr="00B910CA" w:rsidRDefault="005939A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C64B104" w14:textId="19FD65D6" w:rsidR="00911438"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399D4841"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3C12CF5A" w14:textId="772F0035" w:rsidR="000A7082" w:rsidRPr="000A7082" w:rsidRDefault="000A7082" w:rsidP="000A7082">
            <w:pPr>
              <w:spacing w:after="5" w:line="249" w:lineRule="auto"/>
              <w:rPr>
                <w:rFonts w:ascii="Arial" w:hAnsi="Arial" w:cs="Arial"/>
                <w:b w:val="0"/>
                <w:bCs w:val="0"/>
                <w:i/>
                <w:iCs/>
                <w:sz w:val="18"/>
                <w:szCs w:val="18"/>
              </w:rPr>
            </w:pPr>
            <w:r w:rsidRPr="000A7082">
              <w:rPr>
                <w:rFonts w:ascii="Arial" w:hAnsi="Arial" w:cs="Arial"/>
                <w:b w:val="0"/>
                <w:bCs w:val="0"/>
                <w:i/>
                <w:iCs/>
                <w:sz w:val="18"/>
                <w:szCs w:val="18"/>
              </w:rPr>
              <w:t>Experience of supporting mature students applying to HE</w:t>
            </w:r>
            <w:r>
              <w:rPr>
                <w:rFonts w:ascii="Arial" w:hAnsi="Arial" w:cs="Arial"/>
                <w:b w:val="0"/>
                <w:bCs w:val="0"/>
                <w:i/>
                <w:iCs/>
                <w:sz w:val="18"/>
                <w:szCs w:val="18"/>
              </w:rPr>
              <w:t>.</w:t>
            </w:r>
          </w:p>
          <w:p w14:paraId="38B535FF" w14:textId="77777777" w:rsidR="000A7082" w:rsidRPr="000A7082" w:rsidRDefault="000A7082" w:rsidP="000A7082">
            <w:pPr>
              <w:pStyle w:val="ListParagraph"/>
              <w:spacing w:after="200" w:line="276" w:lineRule="auto"/>
              <w:rPr>
                <w:rFonts w:ascii="Arial" w:hAnsi="Arial" w:cs="Arial"/>
                <w:b w:val="0"/>
                <w:bCs w:val="0"/>
                <w:i/>
                <w:iCs/>
                <w:sz w:val="18"/>
                <w:szCs w:val="18"/>
              </w:rPr>
            </w:pPr>
          </w:p>
        </w:tc>
        <w:tc>
          <w:tcPr>
            <w:tcW w:w="1130" w:type="dxa"/>
          </w:tcPr>
          <w:p w14:paraId="1AE5536D" w14:textId="7169E84A" w:rsidR="000A7082"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ABE43A1" w14:textId="680FB9ED" w:rsidR="000A7082"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03558D3" w14:textId="2938855B" w:rsidR="000A7082"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F84A51" w:rsidRPr="00B910CA"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3C44C1E4" w14:textId="77777777" w:rsidR="00F84A51" w:rsidRDefault="00F84A51" w:rsidP="00165B99">
            <w:pPr>
              <w:rPr>
                <w:rFonts w:ascii="Arial" w:hAnsi="Arial" w:cs="Arial"/>
                <w:b w:val="0"/>
                <w:bCs w:val="0"/>
                <w:sz w:val="18"/>
                <w:szCs w:val="18"/>
              </w:rPr>
            </w:pPr>
          </w:p>
          <w:p w14:paraId="6544F2DB" w14:textId="34CF24BD" w:rsidR="00F84A51" w:rsidRPr="005A5423" w:rsidRDefault="00F84A51" w:rsidP="00165B99">
            <w:pPr>
              <w:rPr>
                <w:rFonts w:ascii="Arial" w:hAnsi="Arial" w:cs="Arial"/>
                <w:b w:val="0"/>
                <w:bCs w:val="0"/>
                <w:i/>
                <w:iCs/>
                <w:sz w:val="18"/>
                <w:szCs w:val="18"/>
              </w:rPr>
            </w:pPr>
            <w:r w:rsidRPr="00B910CA">
              <w:rPr>
                <w:rFonts w:ascii="Arial" w:hAnsi="Arial" w:cs="Arial"/>
                <w:sz w:val="18"/>
                <w:szCs w:val="18"/>
              </w:rPr>
              <w:t>Skills/Abilities</w:t>
            </w:r>
          </w:p>
        </w:tc>
        <w:tc>
          <w:tcPr>
            <w:tcW w:w="1130" w:type="dxa"/>
          </w:tcPr>
          <w:p w14:paraId="21259D1E" w14:textId="09C1497F"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3B094E68" w14:textId="572D30A7"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FF483CB" w14:textId="77777777"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0A7082" w:rsidRPr="00B910CA" w14:paraId="4B7F3902" w14:textId="72018AA4"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2DE1CB85" w14:textId="7466855C" w:rsidR="0087041B" w:rsidRPr="00987E93" w:rsidRDefault="0087041B"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Strong interpersonal and communication skills (both written and verbal) including the ability to liaise with a range of support and teaching staff across the university and in colleges and other relevant organi</w:t>
            </w:r>
            <w:r w:rsidR="00987E93" w:rsidRPr="00987E93">
              <w:rPr>
                <w:rFonts w:ascii="Arial" w:hAnsi="Arial" w:cs="Arial"/>
                <w:b w:val="0"/>
                <w:bCs w:val="0"/>
                <w:i/>
                <w:iCs/>
                <w:sz w:val="18"/>
                <w:szCs w:val="18"/>
              </w:rPr>
              <w:t>s</w:t>
            </w:r>
            <w:r w:rsidRPr="00987E93">
              <w:rPr>
                <w:rFonts w:ascii="Arial" w:hAnsi="Arial" w:cs="Arial"/>
                <w:b w:val="0"/>
                <w:bCs w:val="0"/>
                <w:i/>
                <w:iCs/>
                <w:sz w:val="18"/>
                <w:szCs w:val="18"/>
              </w:rPr>
              <w:t>ations</w:t>
            </w:r>
            <w:r w:rsidR="00987E93" w:rsidRPr="00987E93">
              <w:rPr>
                <w:rFonts w:ascii="Arial" w:hAnsi="Arial" w:cs="Arial"/>
                <w:b w:val="0"/>
                <w:bCs w:val="0"/>
                <w:i/>
                <w:iCs/>
                <w:sz w:val="18"/>
                <w:szCs w:val="18"/>
              </w:rPr>
              <w:t>.</w:t>
            </w:r>
          </w:p>
          <w:p w14:paraId="17671B7B" w14:textId="3E5C96AF" w:rsidR="00F84A51" w:rsidRPr="00987E93" w:rsidRDefault="00F84A51" w:rsidP="00165B99">
            <w:pPr>
              <w:rPr>
                <w:rFonts w:ascii="Arial" w:hAnsi="Arial" w:cs="Arial"/>
                <w:b w:val="0"/>
                <w:bCs w:val="0"/>
                <w:i/>
                <w:iCs/>
                <w:sz w:val="18"/>
                <w:szCs w:val="18"/>
              </w:rPr>
            </w:pPr>
          </w:p>
        </w:tc>
        <w:tc>
          <w:tcPr>
            <w:tcW w:w="1130" w:type="dxa"/>
          </w:tcPr>
          <w:p w14:paraId="6995F80D" w14:textId="1EF0AED8" w:rsidR="00F84A51" w:rsidRPr="00B910CA" w:rsidRDefault="00987E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7"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7"/>
          </w:p>
        </w:tc>
        <w:tc>
          <w:tcPr>
            <w:tcW w:w="1266" w:type="dxa"/>
          </w:tcPr>
          <w:p w14:paraId="3959F7AB" w14:textId="390B06AE" w:rsidR="00F84A51" w:rsidRPr="00B910CA"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44BABDE2" w:rsidR="00F84A51" w:rsidRPr="00B910CA" w:rsidRDefault="00987E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F84A51" w:rsidRPr="00B910C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17CC507B" w14:textId="21F05894" w:rsidR="00AB2C85" w:rsidRPr="00987E93" w:rsidRDefault="00AB2C85"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Ability to write reports and project plans</w:t>
            </w:r>
            <w:r w:rsidR="00987E93" w:rsidRPr="00987E93">
              <w:rPr>
                <w:rFonts w:ascii="Arial" w:hAnsi="Arial" w:cs="Arial"/>
                <w:b w:val="0"/>
                <w:bCs w:val="0"/>
                <w:i/>
                <w:iCs/>
                <w:sz w:val="18"/>
                <w:szCs w:val="18"/>
              </w:rPr>
              <w:t>.</w:t>
            </w:r>
          </w:p>
          <w:p w14:paraId="6ABACC0E" w14:textId="770C0CA9" w:rsidR="00F84A51" w:rsidRPr="00987E93" w:rsidRDefault="00F84A51" w:rsidP="000A7082">
            <w:pPr>
              <w:rPr>
                <w:rFonts w:ascii="Arial" w:hAnsi="Arial" w:cs="Arial"/>
                <w:b w:val="0"/>
                <w:bCs w:val="0"/>
                <w:i/>
                <w:iCs/>
                <w:sz w:val="18"/>
                <w:szCs w:val="18"/>
              </w:rPr>
            </w:pPr>
          </w:p>
        </w:tc>
        <w:tc>
          <w:tcPr>
            <w:tcW w:w="1130" w:type="dxa"/>
          </w:tcPr>
          <w:p w14:paraId="1B33161F" w14:textId="3161750D" w:rsidR="00F84A51" w:rsidRPr="00B910CA" w:rsidRDefault="00987E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8"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8"/>
          </w:p>
        </w:tc>
        <w:tc>
          <w:tcPr>
            <w:tcW w:w="1266" w:type="dxa"/>
          </w:tcPr>
          <w:p w14:paraId="11E45F5B" w14:textId="0D0C83AB"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09CB00A" w14:textId="4B1366DC" w:rsidR="00F84A51" w:rsidRPr="00B910CA" w:rsidRDefault="00987E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2E294810"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680AA31" w14:textId="5931F456" w:rsidR="00995F70" w:rsidRPr="00987E93" w:rsidRDefault="00995F70"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Ability to negotiate with colleagues and partners to develop and deliver excellent workshop content with appropriate delivery to maximise participant benefits</w:t>
            </w:r>
            <w:r w:rsidR="00987E93" w:rsidRPr="00987E93">
              <w:rPr>
                <w:rFonts w:ascii="Arial" w:hAnsi="Arial" w:cs="Arial"/>
                <w:b w:val="0"/>
                <w:bCs w:val="0"/>
                <w:i/>
                <w:iCs/>
                <w:sz w:val="18"/>
                <w:szCs w:val="18"/>
              </w:rPr>
              <w:t>.</w:t>
            </w:r>
          </w:p>
          <w:p w14:paraId="15D8507A" w14:textId="77777777" w:rsidR="000A7082" w:rsidRPr="00987E93" w:rsidRDefault="000A7082" w:rsidP="000A7082">
            <w:pPr>
              <w:rPr>
                <w:rFonts w:ascii="Arial" w:hAnsi="Arial" w:cs="Arial"/>
                <w:b w:val="0"/>
                <w:bCs w:val="0"/>
                <w:i/>
                <w:iCs/>
                <w:sz w:val="18"/>
                <w:szCs w:val="18"/>
              </w:rPr>
            </w:pPr>
          </w:p>
        </w:tc>
        <w:tc>
          <w:tcPr>
            <w:tcW w:w="1130" w:type="dxa"/>
          </w:tcPr>
          <w:p w14:paraId="26941E15" w14:textId="082DB51F" w:rsidR="000A7082" w:rsidRDefault="004941F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B52C33A" w14:textId="13046096" w:rsidR="000A7082" w:rsidRPr="00B910CA" w:rsidRDefault="004941F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118595E" w14:textId="425DE502" w:rsidR="000A7082" w:rsidRPr="00B910CA" w:rsidRDefault="00987E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670EAE3B" w14:textId="77777777"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CDFDDF" w14:textId="4F7DBD07" w:rsidR="00076FE0" w:rsidRPr="00987E93" w:rsidRDefault="00076FE0"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Experience of planning, prioritising and organising own</w:t>
            </w:r>
            <w:r w:rsidR="00987E93" w:rsidRPr="00987E93">
              <w:rPr>
                <w:rFonts w:ascii="Arial" w:hAnsi="Arial" w:cs="Arial"/>
                <w:b w:val="0"/>
                <w:bCs w:val="0"/>
                <w:i/>
                <w:iCs/>
                <w:sz w:val="18"/>
                <w:szCs w:val="18"/>
              </w:rPr>
              <w:t xml:space="preserve"> </w:t>
            </w:r>
            <w:r w:rsidRPr="00987E93">
              <w:rPr>
                <w:rFonts w:ascii="Arial" w:hAnsi="Arial" w:cs="Arial"/>
                <w:b w:val="0"/>
                <w:bCs w:val="0"/>
                <w:i/>
                <w:iCs/>
                <w:sz w:val="18"/>
                <w:szCs w:val="18"/>
              </w:rPr>
              <w:t>work whilst ensuring the effective use of resources</w:t>
            </w:r>
            <w:r w:rsidR="00987E93" w:rsidRPr="00987E93">
              <w:rPr>
                <w:rFonts w:ascii="Arial" w:hAnsi="Arial" w:cs="Arial"/>
                <w:b w:val="0"/>
                <w:bCs w:val="0"/>
                <w:i/>
                <w:iCs/>
                <w:sz w:val="18"/>
                <w:szCs w:val="18"/>
              </w:rPr>
              <w:t>.</w:t>
            </w:r>
          </w:p>
          <w:p w14:paraId="234A9281" w14:textId="77777777" w:rsidR="000A7082" w:rsidRPr="00987E93" w:rsidRDefault="000A7082" w:rsidP="000A7082">
            <w:pPr>
              <w:rPr>
                <w:rFonts w:ascii="Arial" w:hAnsi="Arial" w:cs="Arial"/>
                <w:b w:val="0"/>
                <w:bCs w:val="0"/>
                <w:i/>
                <w:iCs/>
                <w:sz w:val="18"/>
                <w:szCs w:val="18"/>
              </w:rPr>
            </w:pPr>
          </w:p>
        </w:tc>
        <w:tc>
          <w:tcPr>
            <w:tcW w:w="1130" w:type="dxa"/>
          </w:tcPr>
          <w:p w14:paraId="7EE32990" w14:textId="5C8A2619" w:rsidR="000A7082" w:rsidRDefault="004941F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BBE7D2F" w14:textId="29FA2426" w:rsidR="000A7082" w:rsidRPr="00B910CA" w:rsidRDefault="004941F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5D5684B" w14:textId="27274476" w:rsidR="000A7082" w:rsidRPr="00B910CA" w:rsidRDefault="00987E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541C63D2"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31F5FCA6" w14:textId="303639CE" w:rsidR="0010558C" w:rsidRPr="00987E93" w:rsidRDefault="0010558C"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Experience of planning events including risk assessments and managing safeguarding where required</w:t>
            </w:r>
            <w:r w:rsidR="00987E93" w:rsidRPr="00987E93">
              <w:rPr>
                <w:rFonts w:ascii="Arial" w:hAnsi="Arial" w:cs="Arial"/>
                <w:b w:val="0"/>
                <w:bCs w:val="0"/>
                <w:i/>
                <w:iCs/>
                <w:sz w:val="18"/>
                <w:szCs w:val="18"/>
              </w:rPr>
              <w:t>.</w:t>
            </w:r>
          </w:p>
          <w:p w14:paraId="04763D74" w14:textId="77777777" w:rsidR="000A7082" w:rsidRPr="00987E93" w:rsidRDefault="000A7082" w:rsidP="000A7082">
            <w:pPr>
              <w:rPr>
                <w:rFonts w:ascii="Arial" w:hAnsi="Arial" w:cs="Arial"/>
                <w:b w:val="0"/>
                <w:bCs w:val="0"/>
                <w:i/>
                <w:iCs/>
                <w:sz w:val="18"/>
                <w:szCs w:val="18"/>
              </w:rPr>
            </w:pPr>
          </w:p>
        </w:tc>
        <w:tc>
          <w:tcPr>
            <w:tcW w:w="1130" w:type="dxa"/>
          </w:tcPr>
          <w:p w14:paraId="47202C8F" w14:textId="3AE483FE" w:rsidR="000A7082" w:rsidRDefault="004941F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85A443D" w14:textId="3FA68FF2" w:rsidR="000A7082" w:rsidRPr="00B910CA" w:rsidRDefault="004941F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9F8AD47" w14:textId="287A2854" w:rsidR="000A7082" w:rsidRPr="00B910CA" w:rsidRDefault="00987E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17544B40" w14:textId="77777777"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1FF37369" w14:textId="7CE48E3D" w:rsidR="00007827" w:rsidRPr="00987E93" w:rsidRDefault="00007827"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Experience of working on own initiative and without supervision, using creativity to resolve problems, identifying practical and suitable solutions</w:t>
            </w:r>
            <w:r w:rsidR="00987E93" w:rsidRPr="00987E93">
              <w:rPr>
                <w:rFonts w:ascii="Arial" w:hAnsi="Arial" w:cs="Arial"/>
                <w:b w:val="0"/>
                <w:bCs w:val="0"/>
                <w:i/>
                <w:iCs/>
                <w:sz w:val="18"/>
                <w:szCs w:val="18"/>
              </w:rPr>
              <w:t>.</w:t>
            </w:r>
          </w:p>
          <w:p w14:paraId="5C41F7E2" w14:textId="77777777" w:rsidR="000A7082" w:rsidRPr="00987E93" w:rsidRDefault="000A7082" w:rsidP="000A7082">
            <w:pPr>
              <w:rPr>
                <w:rFonts w:ascii="Arial" w:hAnsi="Arial" w:cs="Arial"/>
                <w:b w:val="0"/>
                <w:bCs w:val="0"/>
                <w:i/>
                <w:iCs/>
                <w:sz w:val="18"/>
                <w:szCs w:val="18"/>
              </w:rPr>
            </w:pPr>
          </w:p>
        </w:tc>
        <w:tc>
          <w:tcPr>
            <w:tcW w:w="1130" w:type="dxa"/>
          </w:tcPr>
          <w:p w14:paraId="69CF7C28" w14:textId="73EBD823" w:rsidR="000A7082" w:rsidRDefault="004941F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7DAE950" w14:textId="38F1FEF7" w:rsidR="000A7082" w:rsidRPr="00B910CA" w:rsidRDefault="004941F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43599A7" w14:textId="7169E09A" w:rsidR="000A7082" w:rsidRPr="00B910CA" w:rsidRDefault="00987E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083EBD57"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130BE26" w14:textId="77777777" w:rsidR="00F84A51" w:rsidRDefault="00F84A51" w:rsidP="00165B99">
            <w:pPr>
              <w:rPr>
                <w:rFonts w:ascii="Arial" w:hAnsi="Arial" w:cs="Arial"/>
                <w:b w:val="0"/>
                <w:bCs w:val="0"/>
                <w:sz w:val="18"/>
                <w:szCs w:val="18"/>
              </w:rPr>
            </w:pPr>
          </w:p>
          <w:p w14:paraId="2D80BC03" w14:textId="25FBA161" w:rsidR="00F84A51" w:rsidRPr="00B910CA" w:rsidRDefault="00F84A51" w:rsidP="00165B99">
            <w:pPr>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3EB9890B" w14:textId="416ADD74" w:rsidR="00F84A51"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6ECB4F8C" w14:textId="3BBE9577" w:rsidR="00F84A51" w:rsidRPr="00B910CA"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08B7A4ED" w14:textId="77777777" w:rsidR="00F84A51" w:rsidRPr="00B910CA"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0A7082" w:rsidRPr="00B910CA" w14:paraId="1C7A7557" w14:textId="2CB41763"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5FE7354" w14:textId="0934B24A" w:rsidR="00931EF8" w:rsidRPr="00987E93" w:rsidRDefault="00931EF8" w:rsidP="00D2688B">
            <w:pPr>
              <w:spacing w:after="5" w:line="249" w:lineRule="auto"/>
              <w:rPr>
                <w:rFonts w:ascii="Arial" w:hAnsi="Arial" w:cs="Arial"/>
                <w:b w:val="0"/>
                <w:bCs w:val="0"/>
                <w:i/>
                <w:iCs/>
                <w:sz w:val="18"/>
                <w:szCs w:val="18"/>
              </w:rPr>
            </w:pPr>
            <w:r w:rsidRPr="00987E93">
              <w:rPr>
                <w:rFonts w:ascii="Arial" w:hAnsi="Arial" w:cs="Arial"/>
                <w:b w:val="0"/>
                <w:bCs w:val="0"/>
                <w:i/>
                <w:iCs/>
                <w:sz w:val="18"/>
                <w:szCs w:val="18"/>
              </w:rPr>
              <w:t>Flexibility and ability to work outside of standard office hours</w:t>
            </w:r>
            <w:r w:rsidR="00D2688B" w:rsidRPr="00987E93">
              <w:rPr>
                <w:rFonts w:ascii="Arial" w:hAnsi="Arial" w:cs="Arial"/>
                <w:b w:val="0"/>
                <w:bCs w:val="0"/>
                <w:i/>
                <w:iCs/>
                <w:sz w:val="18"/>
                <w:szCs w:val="18"/>
              </w:rPr>
              <w:t>.</w:t>
            </w:r>
          </w:p>
          <w:p w14:paraId="2CD446F2" w14:textId="37ACA9E4" w:rsidR="00F84A51" w:rsidRPr="00987E93" w:rsidRDefault="00F84A51" w:rsidP="00165B99">
            <w:pPr>
              <w:rPr>
                <w:rFonts w:ascii="Arial" w:hAnsi="Arial" w:cs="Arial"/>
                <w:b w:val="0"/>
                <w:bCs w:val="0"/>
                <w:i/>
                <w:iCs/>
                <w:sz w:val="18"/>
                <w:szCs w:val="18"/>
              </w:rPr>
            </w:pPr>
          </w:p>
        </w:tc>
        <w:tc>
          <w:tcPr>
            <w:tcW w:w="1130" w:type="dxa"/>
          </w:tcPr>
          <w:p w14:paraId="66B27AAB" w14:textId="6BEED9BE" w:rsidR="00F84A51" w:rsidRPr="00B910CA" w:rsidRDefault="00D2688B"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bookmarkStart w:id="9" w:name="Check1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9"/>
          </w:p>
        </w:tc>
        <w:tc>
          <w:tcPr>
            <w:tcW w:w="1266" w:type="dxa"/>
          </w:tcPr>
          <w:p w14:paraId="6818DA45" w14:textId="6BE0E4CA"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3F1F501" w14:textId="4F7ECFA3" w:rsidR="00F84A51" w:rsidRPr="00B910CA" w:rsidRDefault="00D2688B"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0D995AE1" w14:textId="2263369F"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71811B9C" w14:textId="7E8B1836" w:rsidR="00D2688B" w:rsidRPr="00987E93" w:rsidRDefault="00D2688B" w:rsidP="00D2688B">
            <w:pPr>
              <w:spacing w:line="259" w:lineRule="auto"/>
              <w:rPr>
                <w:rFonts w:ascii="Arial" w:hAnsi="Arial" w:cs="Arial"/>
                <w:b w:val="0"/>
                <w:bCs w:val="0"/>
                <w:i/>
                <w:iCs/>
                <w:sz w:val="18"/>
                <w:szCs w:val="18"/>
              </w:rPr>
            </w:pPr>
            <w:r w:rsidRPr="00987E93">
              <w:rPr>
                <w:rFonts w:ascii="Arial" w:hAnsi="Arial" w:cs="Arial"/>
                <w:b w:val="0"/>
                <w:bCs w:val="0"/>
                <w:i/>
                <w:iCs/>
                <w:sz w:val="18"/>
                <w:szCs w:val="18"/>
              </w:rPr>
              <w:t>Commitment to and understanding of equal opportunities issues within a diverse and multicultural environment.</w:t>
            </w:r>
          </w:p>
          <w:p w14:paraId="20F45024" w14:textId="122F8EAA" w:rsidR="00F84A51" w:rsidRPr="00987E93" w:rsidRDefault="00F84A51" w:rsidP="00165B99">
            <w:pPr>
              <w:rPr>
                <w:rFonts w:ascii="Arial" w:hAnsi="Arial" w:cs="Arial"/>
                <w:b w:val="0"/>
                <w:bCs w:val="0"/>
                <w:i/>
                <w:iCs/>
                <w:sz w:val="18"/>
                <w:szCs w:val="18"/>
              </w:rPr>
            </w:pPr>
          </w:p>
        </w:tc>
        <w:tc>
          <w:tcPr>
            <w:tcW w:w="1130" w:type="dxa"/>
          </w:tcPr>
          <w:p w14:paraId="57B33E22" w14:textId="10E1812D" w:rsidR="00F84A51" w:rsidRPr="00B910CA" w:rsidRDefault="00D2688B"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2637C04" w14:textId="4C21F85A" w:rsidR="00F84A51" w:rsidRPr="00B910CA" w:rsidRDefault="00D2688B"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3333293" w14:textId="3625496E" w:rsidR="00F84A51" w:rsidRPr="00B910CA" w:rsidRDefault="00D2688B"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A960326">
                <v:stroke joinstyle="miter"/>
                <v:path gradientshapeok="t" o:connecttype="rect"/>
              </v:shapetype>
              <v:shape id="Text Box 1"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v:textbox>
                  <w:txbxContent>
                    <w:p w:rsidRPr="008122BB" w:rsidR="00BA2242" w:rsidP="00BA2242" w:rsidRDefault="00BA2242" w14:paraId="305AC7C1" w14:textId="77777777">
                      <w:pPr>
                        <w:rPr>
                          <w:rFonts w:ascii="Arial" w:hAnsi="Arial" w:cs="Arial"/>
                          <w:sz w:val="16"/>
                          <w:szCs w:val="16"/>
                        </w:rPr>
                      </w:pPr>
                      <w:r w:rsidRPr="008122BB">
                        <w:rPr>
                          <w:rFonts w:ascii="Arial" w:hAnsi="Arial" w:cs="Arial"/>
                          <w:sz w:val="16"/>
                          <w:szCs w:val="16"/>
                        </w:rPr>
                        <w:t xml:space="preserve">Criteria assessed by Key: </w:t>
                      </w:r>
                    </w:p>
                    <w:p w:rsidRPr="008122BB" w:rsidR="00BA2242" w:rsidP="00BA2242" w:rsidRDefault="00BA2242" w14:paraId="25ADF35C" w14:textId="77777777">
                      <w:pPr>
                        <w:rPr>
                          <w:rFonts w:ascii="Arial" w:hAnsi="Arial" w:cs="Arial"/>
                          <w:sz w:val="16"/>
                          <w:szCs w:val="16"/>
                        </w:rPr>
                      </w:pPr>
                    </w:p>
                    <w:p w:rsidR="00BA2242" w:rsidP="00BA2242" w:rsidRDefault="00BA2242" w14:paraId="1D5DC566" w14:textId="56219BB9">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rsidRPr="008122BB" w:rsidR="00BA2242" w:rsidP="00BA2242" w:rsidRDefault="00BA2242" w14:paraId="316A9DA4" w14:textId="77777777">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ADF72E3" w14:textId="317554E6" w:rsidR="002A3C36" w:rsidRPr="00452671" w:rsidRDefault="002A3C36" w:rsidP="002A3C36">
      <w:pPr>
        <w:spacing w:line="259" w:lineRule="auto"/>
        <w:jc w:val="both"/>
        <w:rPr>
          <w:rFonts w:ascii="Arial" w:hAnsi="Arial" w:cs="Arial"/>
          <w:b/>
          <w:bCs/>
          <w:sz w:val="18"/>
          <w:szCs w:val="18"/>
        </w:rPr>
      </w:pPr>
      <w:r w:rsidRPr="00452671">
        <w:rPr>
          <w:rFonts w:ascii="Arial" w:hAnsi="Arial" w:cs="Arial"/>
          <w:b/>
          <w:bCs/>
          <w:sz w:val="18"/>
          <w:szCs w:val="18"/>
        </w:rPr>
        <w:t>Disclosure and Barring Service (DBS</w:t>
      </w:r>
      <w:r w:rsidR="0049558C" w:rsidRPr="00452671">
        <w:rPr>
          <w:rFonts w:ascii="Arial" w:hAnsi="Arial" w:cs="Arial"/>
          <w:b/>
          <w:bCs/>
          <w:sz w:val="18"/>
          <w:szCs w:val="18"/>
        </w:rPr>
        <w:t>)</w:t>
      </w:r>
      <w:r w:rsidR="0049558C">
        <w:rPr>
          <w:rFonts w:ascii="Arial" w:hAnsi="Arial" w:cs="Arial"/>
          <w:b/>
          <w:bCs/>
          <w:sz w:val="18"/>
          <w:szCs w:val="18"/>
        </w:rPr>
        <w:t xml:space="preserve">: </w:t>
      </w:r>
    </w:p>
    <w:p w14:paraId="3947185A" w14:textId="77777777" w:rsidR="002A3C36" w:rsidRPr="00452671" w:rsidRDefault="002A3C36" w:rsidP="002A3C36">
      <w:pPr>
        <w:spacing w:line="259" w:lineRule="auto"/>
        <w:jc w:val="both"/>
        <w:rPr>
          <w:rFonts w:ascii="Arial" w:hAnsi="Arial" w:cs="Arial"/>
          <w:sz w:val="18"/>
          <w:szCs w:val="18"/>
        </w:rPr>
      </w:pPr>
      <w:r w:rsidRPr="00452671">
        <w:rPr>
          <w:rFonts w:ascii="Arial" w:hAnsi="Arial" w:cs="Arial"/>
          <w:sz w:val="18"/>
          <w:szCs w:val="18"/>
        </w:rPr>
        <w:t> </w:t>
      </w:r>
    </w:p>
    <w:p w14:paraId="777DFCC6" w14:textId="77777777" w:rsidR="002A3C36" w:rsidRPr="00805BCC" w:rsidRDefault="002A3C36" w:rsidP="002A3C36">
      <w:pPr>
        <w:spacing w:line="259" w:lineRule="auto"/>
        <w:jc w:val="both"/>
        <w:rPr>
          <w:rFonts w:ascii="Arial" w:hAnsi="Arial" w:cs="Arial"/>
          <w:sz w:val="18"/>
          <w:szCs w:val="18"/>
        </w:rPr>
      </w:pPr>
      <w:r w:rsidRPr="00001606">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38600" w14:textId="77777777" w:rsidR="001D0DCF" w:rsidRDefault="001D0DCF" w:rsidP="009962E4">
      <w:r>
        <w:separator/>
      </w:r>
    </w:p>
  </w:endnote>
  <w:endnote w:type="continuationSeparator" w:id="0">
    <w:p w14:paraId="44762B8A" w14:textId="77777777" w:rsidR="001D0DCF" w:rsidRDefault="001D0DCF"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12F7" w14:textId="77777777" w:rsidR="001D0DCF" w:rsidRDefault="001D0DCF" w:rsidP="009962E4">
      <w:r>
        <w:separator/>
      </w:r>
    </w:p>
  </w:footnote>
  <w:footnote w:type="continuationSeparator" w:id="0">
    <w:p w14:paraId="012319C4" w14:textId="77777777" w:rsidR="001D0DCF" w:rsidRDefault="001D0DCF"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9089B"/>
    <w:multiLevelType w:val="hybridMultilevel"/>
    <w:tmpl w:val="D238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E3685"/>
    <w:multiLevelType w:val="hybridMultilevel"/>
    <w:tmpl w:val="DA5A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F3411"/>
    <w:multiLevelType w:val="hybridMultilevel"/>
    <w:tmpl w:val="D96CA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653A3"/>
    <w:multiLevelType w:val="hybridMultilevel"/>
    <w:tmpl w:val="E45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0A2050"/>
    <w:multiLevelType w:val="hybridMultilevel"/>
    <w:tmpl w:val="AA5C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7"/>
  </w:num>
  <w:num w:numId="2" w16cid:durableId="1249968145">
    <w:abstractNumId w:val="14"/>
  </w:num>
  <w:num w:numId="3" w16cid:durableId="1207451588">
    <w:abstractNumId w:val="3"/>
  </w:num>
  <w:num w:numId="4" w16cid:durableId="569999311">
    <w:abstractNumId w:val="12"/>
  </w:num>
  <w:num w:numId="5" w16cid:durableId="2040155363">
    <w:abstractNumId w:val="11"/>
  </w:num>
  <w:num w:numId="6" w16cid:durableId="834035716">
    <w:abstractNumId w:val="1"/>
  </w:num>
  <w:num w:numId="7" w16cid:durableId="500971367">
    <w:abstractNumId w:val="16"/>
  </w:num>
  <w:num w:numId="8" w16cid:durableId="2133669853">
    <w:abstractNumId w:val="9"/>
  </w:num>
  <w:num w:numId="9" w16cid:durableId="534272944">
    <w:abstractNumId w:val="18"/>
  </w:num>
  <w:num w:numId="10" w16cid:durableId="137919288">
    <w:abstractNumId w:val="13"/>
  </w:num>
  <w:num w:numId="11" w16cid:durableId="1868904602">
    <w:abstractNumId w:val="21"/>
  </w:num>
  <w:num w:numId="12" w16cid:durableId="1682077828">
    <w:abstractNumId w:val="22"/>
  </w:num>
  <w:num w:numId="13" w16cid:durableId="2093618914">
    <w:abstractNumId w:val="19"/>
  </w:num>
  <w:num w:numId="14" w16cid:durableId="339551807">
    <w:abstractNumId w:val="10"/>
  </w:num>
  <w:num w:numId="15" w16cid:durableId="2007895453">
    <w:abstractNumId w:val="4"/>
  </w:num>
  <w:num w:numId="16" w16cid:durableId="1849251288">
    <w:abstractNumId w:val="0"/>
  </w:num>
  <w:num w:numId="17" w16cid:durableId="792476964">
    <w:abstractNumId w:val="20"/>
  </w:num>
  <w:num w:numId="18" w16cid:durableId="1393505039">
    <w:abstractNumId w:val="2"/>
  </w:num>
  <w:num w:numId="19" w16cid:durableId="1676227993">
    <w:abstractNumId w:val="7"/>
  </w:num>
  <w:num w:numId="20" w16cid:durableId="1508058790">
    <w:abstractNumId w:val="15"/>
  </w:num>
  <w:num w:numId="21" w16cid:durableId="192885326">
    <w:abstractNumId w:val="8"/>
  </w:num>
  <w:num w:numId="22" w16cid:durableId="2109276244">
    <w:abstractNumId w:val="6"/>
  </w:num>
  <w:num w:numId="23" w16cid:durableId="1044401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07827"/>
    <w:rsid w:val="0001061A"/>
    <w:rsid w:val="00015BF7"/>
    <w:rsid w:val="00034DBB"/>
    <w:rsid w:val="00051692"/>
    <w:rsid w:val="00065012"/>
    <w:rsid w:val="00071050"/>
    <w:rsid w:val="00076FE0"/>
    <w:rsid w:val="0009405F"/>
    <w:rsid w:val="000A07A3"/>
    <w:rsid w:val="000A7082"/>
    <w:rsid w:val="000C2C71"/>
    <w:rsid w:val="000C5859"/>
    <w:rsid w:val="000D203F"/>
    <w:rsid w:val="000E0064"/>
    <w:rsid w:val="000E0A90"/>
    <w:rsid w:val="000E1401"/>
    <w:rsid w:val="000E657C"/>
    <w:rsid w:val="0010558C"/>
    <w:rsid w:val="0011355A"/>
    <w:rsid w:val="00122894"/>
    <w:rsid w:val="00133457"/>
    <w:rsid w:val="00134AD2"/>
    <w:rsid w:val="00140F1F"/>
    <w:rsid w:val="00146224"/>
    <w:rsid w:val="00147A55"/>
    <w:rsid w:val="00151DFB"/>
    <w:rsid w:val="00154D4D"/>
    <w:rsid w:val="00155303"/>
    <w:rsid w:val="001571FD"/>
    <w:rsid w:val="00165B99"/>
    <w:rsid w:val="001760CA"/>
    <w:rsid w:val="001816D3"/>
    <w:rsid w:val="00182A42"/>
    <w:rsid w:val="00185227"/>
    <w:rsid w:val="0018721D"/>
    <w:rsid w:val="001A5B40"/>
    <w:rsid w:val="001A796A"/>
    <w:rsid w:val="001B49A6"/>
    <w:rsid w:val="001B6ED1"/>
    <w:rsid w:val="001C5F77"/>
    <w:rsid w:val="001C7D70"/>
    <w:rsid w:val="001D0DCF"/>
    <w:rsid w:val="001D3660"/>
    <w:rsid w:val="001E7A13"/>
    <w:rsid w:val="001F0140"/>
    <w:rsid w:val="001F4320"/>
    <w:rsid w:val="002121C7"/>
    <w:rsid w:val="002143A4"/>
    <w:rsid w:val="00215E5A"/>
    <w:rsid w:val="002162B5"/>
    <w:rsid w:val="002169CF"/>
    <w:rsid w:val="00221862"/>
    <w:rsid w:val="00223A09"/>
    <w:rsid w:val="00225886"/>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33F7"/>
    <w:rsid w:val="00355F8E"/>
    <w:rsid w:val="00356F74"/>
    <w:rsid w:val="0036311F"/>
    <w:rsid w:val="00364C91"/>
    <w:rsid w:val="00367370"/>
    <w:rsid w:val="00372BEC"/>
    <w:rsid w:val="00380321"/>
    <w:rsid w:val="00380FB3"/>
    <w:rsid w:val="00384390"/>
    <w:rsid w:val="003876EF"/>
    <w:rsid w:val="003A6C98"/>
    <w:rsid w:val="003A70B6"/>
    <w:rsid w:val="003B28A4"/>
    <w:rsid w:val="003B2CBD"/>
    <w:rsid w:val="003B5839"/>
    <w:rsid w:val="003D5D62"/>
    <w:rsid w:val="003E3626"/>
    <w:rsid w:val="003E75AE"/>
    <w:rsid w:val="003F1DC5"/>
    <w:rsid w:val="003F7A01"/>
    <w:rsid w:val="004118C9"/>
    <w:rsid w:val="00411E77"/>
    <w:rsid w:val="00413BF0"/>
    <w:rsid w:val="00423403"/>
    <w:rsid w:val="004244DB"/>
    <w:rsid w:val="00437B9E"/>
    <w:rsid w:val="00443094"/>
    <w:rsid w:val="004466E6"/>
    <w:rsid w:val="004557BF"/>
    <w:rsid w:val="00462FE9"/>
    <w:rsid w:val="0046305A"/>
    <w:rsid w:val="00466100"/>
    <w:rsid w:val="00474812"/>
    <w:rsid w:val="00474FD6"/>
    <w:rsid w:val="004876BE"/>
    <w:rsid w:val="004916A0"/>
    <w:rsid w:val="004921D6"/>
    <w:rsid w:val="004941F9"/>
    <w:rsid w:val="00494C27"/>
    <w:rsid w:val="0049558C"/>
    <w:rsid w:val="004A0CC4"/>
    <w:rsid w:val="004A3A10"/>
    <w:rsid w:val="004A7A9A"/>
    <w:rsid w:val="004B4368"/>
    <w:rsid w:val="004C31F3"/>
    <w:rsid w:val="004E5DF9"/>
    <w:rsid w:val="005122D4"/>
    <w:rsid w:val="005146FC"/>
    <w:rsid w:val="0052053D"/>
    <w:rsid w:val="0052175B"/>
    <w:rsid w:val="00527073"/>
    <w:rsid w:val="00535476"/>
    <w:rsid w:val="00545D17"/>
    <w:rsid w:val="00553BC1"/>
    <w:rsid w:val="00560FE0"/>
    <w:rsid w:val="00561E71"/>
    <w:rsid w:val="005703EA"/>
    <w:rsid w:val="00586C2C"/>
    <w:rsid w:val="005939AD"/>
    <w:rsid w:val="005A0698"/>
    <w:rsid w:val="005A0CBD"/>
    <w:rsid w:val="005A51F3"/>
    <w:rsid w:val="005A5423"/>
    <w:rsid w:val="005B7B81"/>
    <w:rsid w:val="005C33E4"/>
    <w:rsid w:val="005C6F35"/>
    <w:rsid w:val="005D641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4BE1"/>
    <w:rsid w:val="006D0593"/>
    <w:rsid w:val="006D457C"/>
    <w:rsid w:val="006D53C0"/>
    <w:rsid w:val="006D5A8F"/>
    <w:rsid w:val="006D7BCE"/>
    <w:rsid w:val="006E539B"/>
    <w:rsid w:val="007007EB"/>
    <w:rsid w:val="00702008"/>
    <w:rsid w:val="00706DEE"/>
    <w:rsid w:val="007119E8"/>
    <w:rsid w:val="0072173A"/>
    <w:rsid w:val="00725B75"/>
    <w:rsid w:val="00725E12"/>
    <w:rsid w:val="00733FC2"/>
    <w:rsid w:val="007456F2"/>
    <w:rsid w:val="00745A88"/>
    <w:rsid w:val="00745F15"/>
    <w:rsid w:val="00752987"/>
    <w:rsid w:val="00753E7F"/>
    <w:rsid w:val="00754497"/>
    <w:rsid w:val="00760067"/>
    <w:rsid w:val="00762F96"/>
    <w:rsid w:val="007641C6"/>
    <w:rsid w:val="007650E7"/>
    <w:rsid w:val="007733C0"/>
    <w:rsid w:val="007741C1"/>
    <w:rsid w:val="00774449"/>
    <w:rsid w:val="00782065"/>
    <w:rsid w:val="007820EF"/>
    <w:rsid w:val="00786DC6"/>
    <w:rsid w:val="00793D39"/>
    <w:rsid w:val="007A1ACC"/>
    <w:rsid w:val="007A5B0C"/>
    <w:rsid w:val="007B7070"/>
    <w:rsid w:val="007B74F5"/>
    <w:rsid w:val="007B7CA3"/>
    <w:rsid w:val="007C3381"/>
    <w:rsid w:val="007D1D14"/>
    <w:rsid w:val="007D71DE"/>
    <w:rsid w:val="007E34CC"/>
    <w:rsid w:val="007F1303"/>
    <w:rsid w:val="0080418D"/>
    <w:rsid w:val="00804EFC"/>
    <w:rsid w:val="00805BCC"/>
    <w:rsid w:val="00814B85"/>
    <w:rsid w:val="00816AA2"/>
    <w:rsid w:val="00820BC0"/>
    <w:rsid w:val="00826A33"/>
    <w:rsid w:val="0085029E"/>
    <w:rsid w:val="0087041B"/>
    <w:rsid w:val="00873E14"/>
    <w:rsid w:val="008A0E9C"/>
    <w:rsid w:val="008B3A11"/>
    <w:rsid w:val="008B7E66"/>
    <w:rsid w:val="008C0064"/>
    <w:rsid w:val="008D38DD"/>
    <w:rsid w:val="008D3BED"/>
    <w:rsid w:val="008E30E8"/>
    <w:rsid w:val="008E45DE"/>
    <w:rsid w:val="008F0060"/>
    <w:rsid w:val="0090144A"/>
    <w:rsid w:val="00901491"/>
    <w:rsid w:val="00904759"/>
    <w:rsid w:val="009113EB"/>
    <w:rsid w:val="00911438"/>
    <w:rsid w:val="00917154"/>
    <w:rsid w:val="0092013B"/>
    <w:rsid w:val="00926950"/>
    <w:rsid w:val="00930F70"/>
    <w:rsid w:val="00931EF8"/>
    <w:rsid w:val="0093486C"/>
    <w:rsid w:val="009356C8"/>
    <w:rsid w:val="0095049E"/>
    <w:rsid w:val="009518D5"/>
    <w:rsid w:val="00952DEC"/>
    <w:rsid w:val="00955877"/>
    <w:rsid w:val="00957E9D"/>
    <w:rsid w:val="009637F4"/>
    <w:rsid w:val="009701B3"/>
    <w:rsid w:val="00987DFE"/>
    <w:rsid w:val="00987E93"/>
    <w:rsid w:val="0099260C"/>
    <w:rsid w:val="00995F70"/>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1769"/>
    <w:rsid w:val="00AB2C85"/>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1F2"/>
    <w:rsid w:val="00B74FA4"/>
    <w:rsid w:val="00B772E9"/>
    <w:rsid w:val="00B80634"/>
    <w:rsid w:val="00B82313"/>
    <w:rsid w:val="00B910CA"/>
    <w:rsid w:val="00B928A6"/>
    <w:rsid w:val="00B94D39"/>
    <w:rsid w:val="00B9581D"/>
    <w:rsid w:val="00BA2242"/>
    <w:rsid w:val="00BA4906"/>
    <w:rsid w:val="00BC6A9A"/>
    <w:rsid w:val="00BC7385"/>
    <w:rsid w:val="00BD209B"/>
    <w:rsid w:val="00BD56F3"/>
    <w:rsid w:val="00BD6E4E"/>
    <w:rsid w:val="00BD70B9"/>
    <w:rsid w:val="00BD7A4B"/>
    <w:rsid w:val="00BE5280"/>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6514B"/>
    <w:rsid w:val="00C748D3"/>
    <w:rsid w:val="00C8220D"/>
    <w:rsid w:val="00C846E5"/>
    <w:rsid w:val="00C8609B"/>
    <w:rsid w:val="00C86213"/>
    <w:rsid w:val="00C939C0"/>
    <w:rsid w:val="00C946CA"/>
    <w:rsid w:val="00C94F6E"/>
    <w:rsid w:val="00C9779B"/>
    <w:rsid w:val="00CA5556"/>
    <w:rsid w:val="00CA7960"/>
    <w:rsid w:val="00CB0E55"/>
    <w:rsid w:val="00CB18A6"/>
    <w:rsid w:val="00CD3D5A"/>
    <w:rsid w:val="00CD72AD"/>
    <w:rsid w:val="00CE5A14"/>
    <w:rsid w:val="00CF5952"/>
    <w:rsid w:val="00D07AC6"/>
    <w:rsid w:val="00D2688B"/>
    <w:rsid w:val="00D3051A"/>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4C8A"/>
    <w:rsid w:val="00E0653F"/>
    <w:rsid w:val="00E110F5"/>
    <w:rsid w:val="00E15DA5"/>
    <w:rsid w:val="00E16E73"/>
    <w:rsid w:val="00E251C4"/>
    <w:rsid w:val="00E509CB"/>
    <w:rsid w:val="00E618F5"/>
    <w:rsid w:val="00E63885"/>
    <w:rsid w:val="00E65C49"/>
    <w:rsid w:val="00E7084A"/>
    <w:rsid w:val="00E73090"/>
    <w:rsid w:val="00E756F2"/>
    <w:rsid w:val="00E845A5"/>
    <w:rsid w:val="00EC0DDE"/>
    <w:rsid w:val="00EC0FC8"/>
    <w:rsid w:val="00EC50E4"/>
    <w:rsid w:val="00ED1E20"/>
    <w:rsid w:val="00EE502B"/>
    <w:rsid w:val="00F00678"/>
    <w:rsid w:val="00F07C46"/>
    <w:rsid w:val="00F1641B"/>
    <w:rsid w:val="00F25908"/>
    <w:rsid w:val="00F27A72"/>
    <w:rsid w:val="00F35118"/>
    <w:rsid w:val="00F35FFB"/>
    <w:rsid w:val="00F43ECB"/>
    <w:rsid w:val="00F454E1"/>
    <w:rsid w:val="00F53ABC"/>
    <w:rsid w:val="00F61479"/>
    <w:rsid w:val="00F709B2"/>
    <w:rsid w:val="00F7107C"/>
    <w:rsid w:val="00F77A63"/>
    <w:rsid w:val="00F840F5"/>
    <w:rsid w:val="00F84A51"/>
    <w:rsid w:val="00F91B24"/>
    <w:rsid w:val="00F949EB"/>
    <w:rsid w:val="00F94A34"/>
    <w:rsid w:val="00F95354"/>
    <w:rsid w:val="00F96764"/>
    <w:rsid w:val="00F97B28"/>
    <w:rsid w:val="00FD10F1"/>
    <w:rsid w:val="00FD3AB9"/>
    <w:rsid w:val="00FE493E"/>
    <w:rsid w:val="00FE5ABD"/>
    <w:rsid w:val="0C49BED5"/>
    <w:rsid w:val="0C62845E"/>
    <w:rsid w:val="0CA88589"/>
    <w:rsid w:val="0EDDB3F4"/>
    <w:rsid w:val="10F0671A"/>
    <w:rsid w:val="13F5BAA9"/>
    <w:rsid w:val="1468870B"/>
    <w:rsid w:val="14939728"/>
    <w:rsid w:val="197DE372"/>
    <w:rsid w:val="1BD03B4E"/>
    <w:rsid w:val="20267085"/>
    <w:rsid w:val="21C240E6"/>
    <w:rsid w:val="22773CC4"/>
    <w:rsid w:val="25205B5F"/>
    <w:rsid w:val="29CD52CB"/>
    <w:rsid w:val="2AD43104"/>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33BF329"/>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Props1.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3</cp:revision>
  <cp:lastPrinted>2019-09-04T14:35:00Z</cp:lastPrinted>
  <dcterms:created xsi:type="dcterms:W3CDTF">2025-01-08T16:26:00Z</dcterms:created>
  <dcterms:modified xsi:type="dcterms:W3CDTF">2025-01-08T16:28:00Z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