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2DBBF" w14:textId="77777777" w:rsidR="00C27E78"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22738B9" w14:textId="77777777" w:rsidR="00D8723C" w:rsidRDefault="00D8723C" w:rsidP="00411E77">
      <w:pPr>
        <w:jc w:val="center"/>
        <w:rPr>
          <w:rFonts w:ascii="Arial" w:hAnsi="Arial" w:cs="Arial"/>
          <w:sz w:val="22"/>
          <w:szCs w:val="22"/>
        </w:rPr>
      </w:pPr>
    </w:p>
    <w:p w14:paraId="33666985" w14:textId="28AA8099" w:rsidR="00D8723C" w:rsidRPr="00811E2A" w:rsidRDefault="00D8723C" w:rsidP="00411E77">
      <w:pPr>
        <w:jc w:val="center"/>
        <w:rPr>
          <w:rFonts w:ascii="Arial" w:hAnsi="Arial" w:cs="Arial"/>
          <w:b/>
          <w:bCs/>
          <w:sz w:val="22"/>
          <w:szCs w:val="22"/>
          <w:u w:val="single"/>
        </w:rPr>
      </w:pPr>
      <w:r w:rsidRPr="00811E2A">
        <w:rPr>
          <w:rFonts w:ascii="Arial" w:hAnsi="Arial" w:cs="Arial"/>
          <w:b/>
          <w:bCs/>
          <w:sz w:val="22"/>
          <w:szCs w:val="22"/>
          <w:u w:val="single"/>
        </w:rPr>
        <w:t>JOB DESCRIPTION</w:t>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00C31C3C">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1D4C4454" w14:textId="45467D74" w:rsidR="00C31C3C" w:rsidRPr="00D8723C" w:rsidRDefault="00D8723C" w:rsidP="004118C9">
            <w:pPr>
              <w:tabs>
                <w:tab w:val="left" w:pos="2552"/>
              </w:tabs>
              <w:rPr>
                <w:rFonts w:ascii="Arial" w:hAnsi="Arial" w:cs="Arial"/>
                <w:bCs/>
                <w:sz w:val="22"/>
                <w:szCs w:val="22"/>
              </w:rPr>
            </w:pPr>
            <w:r w:rsidRPr="00D8723C">
              <w:rPr>
                <w:rFonts w:ascii="Arial" w:hAnsi="Arial" w:cs="Arial"/>
                <w:bCs/>
                <w:sz w:val="22"/>
                <w:szCs w:val="22"/>
              </w:rPr>
              <w:t>Student &amp; Community Development Officer</w:t>
            </w:r>
          </w:p>
        </w:tc>
      </w:tr>
      <w:tr w:rsidR="00C31C3C" w14:paraId="562E83AE" w14:textId="77777777" w:rsidTr="00C31C3C">
        <w:tc>
          <w:tcPr>
            <w:tcW w:w="4508" w:type="dxa"/>
          </w:tcPr>
          <w:p w14:paraId="43D9F692" w14:textId="4543E5D2" w:rsidR="00C31C3C" w:rsidRDefault="00C31C3C" w:rsidP="004118C9">
            <w:pPr>
              <w:tabs>
                <w:tab w:val="left" w:pos="2552"/>
              </w:tabs>
              <w:rPr>
                <w:rFonts w:ascii="Arial" w:hAnsi="Arial" w:cs="Arial"/>
                <w:b/>
                <w:sz w:val="22"/>
                <w:szCs w:val="22"/>
              </w:rPr>
            </w:pPr>
            <w:r>
              <w:rPr>
                <w:rFonts w:ascii="Arial" w:hAnsi="Arial" w:cs="Arial"/>
                <w:b/>
                <w:sz w:val="22"/>
                <w:szCs w:val="22"/>
              </w:rPr>
              <w:t>Service</w:t>
            </w:r>
          </w:p>
        </w:tc>
        <w:tc>
          <w:tcPr>
            <w:tcW w:w="4508" w:type="dxa"/>
          </w:tcPr>
          <w:p w14:paraId="1BD50506" w14:textId="6AB7862B" w:rsidR="00C31C3C" w:rsidRDefault="00D8723C" w:rsidP="004118C9">
            <w:pPr>
              <w:tabs>
                <w:tab w:val="left" w:pos="2552"/>
              </w:tabs>
              <w:rPr>
                <w:rFonts w:ascii="Arial" w:hAnsi="Arial" w:cs="Arial"/>
                <w:b/>
                <w:sz w:val="22"/>
                <w:szCs w:val="22"/>
              </w:rPr>
            </w:pPr>
            <w:r w:rsidRPr="00E4535C">
              <w:rPr>
                <w:rFonts w:ascii="Arial" w:hAnsi="Arial" w:cs="Arial"/>
                <w:sz w:val="22"/>
                <w:szCs w:val="22"/>
                <w:lang w:eastAsia="en-US"/>
              </w:rPr>
              <w:t>East London Sport</w:t>
            </w:r>
          </w:p>
        </w:tc>
      </w:tr>
      <w:tr w:rsidR="00C31C3C" w14:paraId="5E71349B" w14:textId="77777777" w:rsidTr="00C31C3C">
        <w:tc>
          <w:tcPr>
            <w:tcW w:w="4508" w:type="dxa"/>
          </w:tcPr>
          <w:p w14:paraId="517E9582" w14:textId="076439D6" w:rsidR="00C31C3C" w:rsidRDefault="00C31C3C" w:rsidP="004118C9">
            <w:pPr>
              <w:tabs>
                <w:tab w:val="left" w:pos="2552"/>
              </w:tabs>
              <w:rPr>
                <w:rFonts w:ascii="Arial" w:hAnsi="Arial" w:cs="Arial"/>
                <w:b/>
                <w:sz w:val="22"/>
                <w:szCs w:val="22"/>
              </w:rPr>
            </w:pPr>
            <w:r>
              <w:rPr>
                <w:rFonts w:ascii="Arial" w:hAnsi="Arial" w:cs="Arial"/>
                <w:b/>
                <w:sz w:val="22"/>
                <w:szCs w:val="22"/>
              </w:rPr>
              <w:t xml:space="preserve">Grade </w:t>
            </w:r>
          </w:p>
        </w:tc>
        <w:tc>
          <w:tcPr>
            <w:tcW w:w="4508" w:type="dxa"/>
          </w:tcPr>
          <w:p w14:paraId="003A7A44" w14:textId="6B5DC701" w:rsidR="00C31C3C" w:rsidRDefault="00D8723C" w:rsidP="004118C9">
            <w:pPr>
              <w:tabs>
                <w:tab w:val="left" w:pos="2552"/>
              </w:tabs>
              <w:rPr>
                <w:rFonts w:ascii="Arial" w:hAnsi="Arial" w:cs="Arial"/>
                <w:b/>
                <w:sz w:val="22"/>
                <w:szCs w:val="22"/>
              </w:rPr>
            </w:pPr>
            <w:r>
              <w:rPr>
                <w:rFonts w:ascii="Arial" w:hAnsi="Arial" w:cs="Arial"/>
                <w:b/>
                <w:sz w:val="22"/>
                <w:szCs w:val="22"/>
              </w:rPr>
              <w:t>D</w:t>
            </w:r>
          </w:p>
        </w:tc>
      </w:tr>
      <w:tr w:rsidR="00C31C3C" w14:paraId="2D868D69" w14:textId="77777777" w:rsidTr="00C31C3C">
        <w:tc>
          <w:tcPr>
            <w:tcW w:w="4508" w:type="dxa"/>
          </w:tcPr>
          <w:p w14:paraId="37FBF71A" w14:textId="7F565612" w:rsidR="00C31C3C" w:rsidRDefault="004921D6" w:rsidP="004118C9">
            <w:pPr>
              <w:tabs>
                <w:tab w:val="left" w:pos="2552"/>
              </w:tabs>
              <w:rPr>
                <w:rFonts w:ascii="Arial" w:hAnsi="Arial" w:cs="Arial"/>
                <w:b/>
                <w:sz w:val="22"/>
                <w:szCs w:val="22"/>
              </w:rPr>
            </w:pPr>
            <w:r>
              <w:rPr>
                <w:rFonts w:ascii="Arial" w:hAnsi="Arial" w:cs="Arial"/>
                <w:b/>
                <w:sz w:val="22"/>
                <w:szCs w:val="22"/>
              </w:rPr>
              <w:t>Location</w:t>
            </w:r>
            <w:r w:rsidR="0032746E">
              <w:rPr>
                <w:rFonts w:ascii="Arial" w:hAnsi="Arial" w:cs="Arial"/>
                <w:b/>
                <w:sz w:val="22"/>
                <w:szCs w:val="22"/>
              </w:rPr>
              <w:t xml:space="preserve"> </w:t>
            </w:r>
          </w:p>
        </w:tc>
        <w:tc>
          <w:tcPr>
            <w:tcW w:w="4508" w:type="dxa"/>
          </w:tcPr>
          <w:p w14:paraId="58436BAC" w14:textId="2E30F6AA" w:rsidR="00C31C3C" w:rsidRDefault="00D8723C" w:rsidP="004118C9">
            <w:pPr>
              <w:tabs>
                <w:tab w:val="left" w:pos="2552"/>
              </w:tabs>
              <w:rPr>
                <w:rFonts w:ascii="Arial" w:hAnsi="Arial" w:cs="Arial"/>
                <w:b/>
                <w:sz w:val="22"/>
                <w:szCs w:val="22"/>
              </w:rPr>
            </w:pPr>
            <w:r w:rsidRPr="00E4535C">
              <w:rPr>
                <w:rFonts w:ascii="Arial" w:hAnsi="Arial" w:cs="Arial"/>
                <w:sz w:val="22"/>
                <w:szCs w:val="22"/>
              </w:rPr>
              <w:t>Docklands</w:t>
            </w:r>
          </w:p>
        </w:tc>
      </w:tr>
      <w:tr w:rsidR="00C31C3C" w14:paraId="0EBA7658" w14:textId="77777777" w:rsidTr="00C31C3C">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7A118F7C" w14:textId="2B75ECB3" w:rsidR="00C31C3C" w:rsidRDefault="00D8723C" w:rsidP="004118C9">
            <w:pPr>
              <w:tabs>
                <w:tab w:val="left" w:pos="2552"/>
              </w:tabs>
              <w:rPr>
                <w:rFonts w:ascii="Arial" w:hAnsi="Arial" w:cs="Arial"/>
                <w:b/>
                <w:sz w:val="22"/>
                <w:szCs w:val="22"/>
              </w:rPr>
            </w:pPr>
            <w:r w:rsidRPr="00BF036F">
              <w:rPr>
                <w:rFonts w:ascii="Arial" w:hAnsi="Arial" w:cs="Arial"/>
                <w:sz w:val="22"/>
                <w:szCs w:val="22"/>
              </w:rPr>
              <w:t>Student Workforce and Community Engagement Manager</w:t>
            </w:r>
          </w:p>
        </w:tc>
      </w:tr>
      <w:tr w:rsidR="00C31C3C" w14:paraId="12C50464" w14:textId="77777777" w:rsidTr="00C31C3C">
        <w:tc>
          <w:tcPr>
            <w:tcW w:w="4508" w:type="dxa"/>
          </w:tcPr>
          <w:p w14:paraId="225ACFD5" w14:textId="477D0DD8" w:rsidR="00C31C3C" w:rsidRDefault="004921D6" w:rsidP="004118C9">
            <w:pPr>
              <w:tabs>
                <w:tab w:val="left" w:pos="2552"/>
              </w:tabs>
              <w:rPr>
                <w:rFonts w:ascii="Arial" w:hAnsi="Arial" w:cs="Arial"/>
                <w:b/>
                <w:sz w:val="22"/>
                <w:szCs w:val="22"/>
              </w:rPr>
            </w:pPr>
            <w:r>
              <w:rPr>
                <w:rFonts w:ascii="Arial" w:hAnsi="Arial" w:cs="Arial"/>
                <w:b/>
                <w:sz w:val="22"/>
                <w:szCs w:val="22"/>
              </w:rPr>
              <w:t xml:space="preserve">Responsible </w:t>
            </w:r>
            <w:r w:rsidR="007B7070">
              <w:rPr>
                <w:rFonts w:ascii="Arial" w:hAnsi="Arial" w:cs="Arial"/>
                <w:b/>
                <w:sz w:val="22"/>
                <w:szCs w:val="22"/>
              </w:rPr>
              <w:t>f</w:t>
            </w:r>
            <w:r>
              <w:rPr>
                <w:rFonts w:ascii="Arial" w:hAnsi="Arial" w:cs="Arial"/>
                <w:b/>
                <w:sz w:val="22"/>
                <w:szCs w:val="22"/>
              </w:rPr>
              <w:t>or</w:t>
            </w:r>
          </w:p>
        </w:tc>
        <w:tc>
          <w:tcPr>
            <w:tcW w:w="4508" w:type="dxa"/>
          </w:tcPr>
          <w:p w14:paraId="10E3EB42" w14:textId="2A9A9DB5" w:rsidR="00C31C3C" w:rsidRDefault="00D8723C" w:rsidP="004118C9">
            <w:pPr>
              <w:tabs>
                <w:tab w:val="left" w:pos="2552"/>
              </w:tabs>
              <w:rPr>
                <w:rFonts w:ascii="Arial" w:hAnsi="Arial" w:cs="Arial"/>
                <w:b/>
                <w:sz w:val="22"/>
                <w:szCs w:val="22"/>
              </w:rPr>
            </w:pPr>
            <w:r w:rsidRPr="00E4535C">
              <w:rPr>
                <w:rFonts w:ascii="Arial" w:hAnsi="Arial" w:cs="Arial"/>
                <w:bCs/>
                <w:sz w:val="22"/>
                <w:szCs w:val="22"/>
              </w:rPr>
              <w:t>Student volunteers</w:t>
            </w:r>
            <w:r>
              <w:rPr>
                <w:rFonts w:ascii="Arial" w:hAnsi="Arial" w:cs="Arial"/>
                <w:bCs/>
                <w:sz w:val="22"/>
                <w:szCs w:val="22"/>
              </w:rPr>
              <w:t xml:space="preserve"> and ambassadors, SIYF Operations Assistant</w:t>
            </w:r>
          </w:p>
        </w:tc>
      </w:tr>
      <w:tr w:rsidR="00C31C3C" w14:paraId="0B9EF195" w14:textId="77777777" w:rsidTr="00C31C3C">
        <w:tc>
          <w:tcPr>
            <w:tcW w:w="4508" w:type="dxa"/>
          </w:tcPr>
          <w:p w14:paraId="2B4639C2" w14:textId="2739B770" w:rsidR="00C31C3C" w:rsidRDefault="007B7070" w:rsidP="004118C9">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4022A19E" w14:textId="30DFE76A" w:rsidR="00C31C3C" w:rsidRDefault="00D8723C" w:rsidP="004118C9">
            <w:pPr>
              <w:tabs>
                <w:tab w:val="left" w:pos="2552"/>
              </w:tabs>
              <w:rPr>
                <w:rFonts w:ascii="Arial" w:hAnsi="Arial" w:cs="Arial"/>
                <w:b/>
                <w:sz w:val="22"/>
                <w:szCs w:val="22"/>
              </w:rPr>
            </w:pPr>
            <w:r w:rsidRPr="002332E3">
              <w:rPr>
                <w:rFonts w:ascii="Arial" w:hAnsi="Arial" w:cs="Arial"/>
                <w:bCs/>
                <w:sz w:val="22"/>
                <w:szCs w:val="22"/>
              </w:rPr>
              <w:t>Work-Based Learning &amp; Employability Manager (Sport)</w:t>
            </w:r>
            <w:r>
              <w:rPr>
                <w:rFonts w:ascii="Arial" w:hAnsi="Arial" w:cs="Arial"/>
                <w:b/>
                <w:sz w:val="22"/>
                <w:szCs w:val="22"/>
              </w:rPr>
              <w:t xml:space="preserve">, </w:t>
            </w:r>
            <w:r>
              <w:rPr>
                <w:rFonts w:ascii="Arial" w:eastAsiaTheme="minorHAnsi" w:hAnsi="Arial" w:cs="Arial"/>
                <w:bCs/>
                <w:sz w:val="22"/>
                <w:szCs w:val="22"/>
                <w:lang w:eastAsia="en-US"/>
              </w:rPr>
              <w:t>relevant staff in Schools and Services, other external stakeholder and key partners</w:t>
            </w:r>
          </w:p>
        </w:tc>
      </w:tr>
      <w:tr w:rsidR="00C31C3C" w14:paraId="70A4F64D" w14:textId="77777777" w:rsidTr="00C31C3C">
        <w:tc>
          <w:tcPr>
            <w:tcW w:w="4508" w:type="dxa"/>
          </w:tcPr>
          <w:p w14:paraId="6BA6AA08" w14:textId="3AA634B1" w:rsidR="00C31C3C" w:rsidRDefault="007B7070"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754B6D8A" w14:textId="77777777" w:rsidR="00C31C3C" w:rsidRDefault="00D8723C" w:rsidP="004118C9">
            <w:pPr>
              <w:tabs>
                <w:tab w:val="left" w:pos="2552"/>
              </w:tabs>
              <w:rPr>
                <w:rFonts w:ascii="Arial" w:hAnsi="Arial" w:cs="Arial"/>
                <w:b/>
                <w:sz w:val="22"/>
                <w:szCs w:val="22"/>
              </w:rPr>
            </w:pPr>
            <w:r>
              <w:rPr>
                <w:rFonts w:ascii="Arial" w:hAnsi="Arial" w:cs="Arial"/>
                <w:b/>
                <w:sz w:val="22"/>
                <w:szCs w:val="22"/>
              </w:rPr>
              <w:t>Fixed Term for 24 months</w:t>
            </w:r>
          </w:p>
          <w:p w14:paraId="73D5EAFE" w14:textId="38336213" w:rsidR="00D8723C" w:rsidRDefault="00D8723C" w:rsidP="004118C9">
            <w:pPr>
              <w:tabs>
                <w:tab w:val="left" w:pos="2552"/>
              </w:tabs>
              <w:rPr>
                <w:rFonts w:ascii="Arial" w:hAnsi="Arial" w:cs="Arial"/>
                <w:b/>
                <w:sz w:val="22"/>
                <w:szCs w:val="22"/>
              </w:rPr>
            </w:pPr>
            <w:r>
              <w:rPr>
                <w:rFonts w:ascii="Arial" w:hAnsi="Arial" w:cs="Arial"/>
                <w:b/>
                <w:sz w:val="22"/>
                <w:szCs w:val="22"/>
              </w:rPr>
              <w:t>Full time, 35 hours per week</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34E63C9B" w14:textId="1D651FBD" w:rsidR="00623785" w:rsidRPr="00623785" w:rsidRDefault="00623785" w:rsidP="00623785">
      <w:pPr>
        <w:pStyle w:val="NoSpacing"/>
        <w:jc w:val="both"/>
        <w:rPr>
          <w:rStyle w:val="normaltextrun"/>
          <w:rFonts w:ascii="Arial" w:hAnsi="Arial" w:cs="Arial"/>
          <w:sz w:val="22"/>
          <w:szCs w:val="22"/>
        </w:rPr>
      </w:pPr>
      <w:r w:rsidRPr="3C0EE9EA">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3C0EE9EA">
        <w:rPr>
          <w:rStyle w:val="normaltextrun"/>
          <w:rFonts w:ascii="Arial" w:hAnsi="Arial" w:cs="Arial"/>
          <w:sz w:val="22"/>
          <w:szCs w:val="22"/>
        </w:rPr>
        <w:t>ground-breaking</w:t>
      </w:r>
      <w:r w:rsidRPr="3C0EE9EA">
        <w:rPr>
          <w:rStyle w:val="normaltextrun"/>
          <w:rFonts w:ascii="Arial" w:hAnsi="Arial" w:cs="Arial"/>
          <w:sz w:val="22"/>
          <w:szCs w:val="22"/>
        </w:rPr>
        <w:t xml:space="preserve"> 10-year </w:t>
      </w:r>
      <w:hyperlink r:id="rId11" w:history="1">
        <w:r w:rsidR="00D8723C" w:rsidRPr="00380321">
          <w:rPr>
            <w:rFonts w:ascii="Arial" w:hAnsi="Arial" w:cs="Arial"/>
            <w:color w:val="0070C0"/>
            <w:sz w:val="22"/>
            <w:szCs w:val="22"/>
            <w:u w:val="single"/>
          </w:rPr>
          <w:t>Vision 2028 strategic plan</w:t>
        </w:r>
      </w:hyperlink>
      <w:r w:rsidRPr="3C0EE9EA">
        <w:rPr>
          <w:rStyle w:val="normaltextrun"/>
          <w:rFonts w:ascii="Arial" w:hAnsi="Arial" w:cs="Arial"/>
          <w:sz w:val="22"/>
          <w:szCs w:val="22"/>
        </w:rPr>
        <w:t>, orchestrated by our Vice-Chancellor and President, Professor Amanda Broderick.</w:t>
      </w:r>
    </w:p>
    <w:p w14:paraId="7FAFCFF6" w14:textId="77777777" w:rsidR="00623785" w:rsidRPr="00623785" w:rsidRDefault="00623785" w:rsidP="00623785">
      <w:pPr>
        <w:pStyle w:val="NoSpacing"/>
        <w:jc w:val="both"/>
        <w:rPr>
          <w:rStyle w:val="normaltextrun"/>
          <w:rFonts w:ascii="Arial" w:hAnsi="Arial" w:cs="Arial"/>
          <w:sz w:val="22"/>
          <w:szCs w:val="22"/>
        </w:rPr>
      </w:pPr>
    </w:p>
    <w:p w14:paraId="16C9FF6A"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623785" w:rsidRDefault="00623785" w:rsidP="00623785">
      <w:pPr>
        <w:pStyle w:val="NoSpacing"/>
        <w:jc w:val="both"/>
        <w:rPr>
          <w:rStyle w:val="normaltextrun"/>
          <w:rFonts w:ascii="Arial" w:hAnsi="Arial" w:cs="Arial"/>
          <w:sz w:val="22"/>
          <w:szCs w:val="22"/>
        </w:rPr>
      </w:pPr>
    </w:p>
    <w:p w14:paraId="58CD9E1A" w14:textId="77777777" w:rsidR="00D8723C" w:rsidRPr="00DE4919" w:rsidRDefault="00D8723C" w:rsidP="00D8723C">
      <w:pPr>
        <w:tabs>
          <w:tab w:val="left" w:pos="2552"/>
        </w:tabs>
        <w:rPr>
          <w:rFonts w:ascii="Arial" w:hAnsi="Arial" w:cs="Arial"/>
          <w:b/>
          <w:sz w:val="22"/>
          <w:szCs w:val="22"/>
        </w:rPr>
      </w:pPr>
      <w:r>
        <w:rPr>
          <w:rFonts w:ascii="Arial" w:hAnsi="Arial" w:cs="Arial"/>
          <w:sz w:val="22"/>
          <w:szCs w:val="22"/>
        </w:rPr>
        <w:t xml:space="preserve">We have identified sport as a key vehicle and transformational tool to make positive changes to the lives of individuals and communities. Our </w:t>
      </w:r>
      <w:hyperlink r:id="rId12" w:history="1">
        <w:r w:rsidRPr="0055459F">
          <w:rPr>
            <w:rStyle w:val="Hyperlink"/>
            <w:rFonts w:ascii="Arial" w:hAnsi="Arial" w:cs="Arial"/>
            <w:sz w:val="22"/>
            <w:szCs w:val="22"/>
          </w:rPr>
          <w:t>East London Global Sports Strategy</w:t>
        </w:r>
      </w:hyperlink>
      <w:r>
        <w:rPr>
          <w:rFonts w:ascii="Arial" w:hAnsi="Arial" w:cs="Arial"/>
          <w:sz w:val="22"/>
          <w:szCs w:val="22"/>
        </w:rPr>
        <w:t xml:space="preserve"> identifies six key themes that we are committing to in order to make a positive impact to our communities through sport.</w:t>
      </w:r>
    </w:p>
    <w:p w14:paraId="633740DB" w14:textId="77777777" w:rsidR="00D8723C" w:rsidRDefault="00D8723C" w:rsidP="00D8723C">
      <w:pPr>
        <w:tabs>
          <w:tab w:val="left" w:pos="2552"/>
        </w:tabs>
        <w:ind w:left="2552" w:hanging="2552"/>
        <w:rPr>
          <w:rFonts w:ascii="Arial" w:hAnsi="Arial" w:cs="Arial"/>
          <w:b/>
          <w:sz w:val="22"/>
          <w:szCs w:val="22"/>
        </w:rPr>
      </w:pPr>
    </w:p>
    <w:p w14:paraId="7FFEC443" w14:textId="0385E1B5" w:rsidR="00A330BB"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Default="00623785" w:rsidP="00623785">
      <w:pPr>
        <w:pStyle w:val="NoSpacing"/>
        <w:jc w:val="both"/>
        <w:rPr>
          <w:rStyle w:val="normaltextrun"/>
          <w:rFonts w:ascii="Arial" w:hAnsi="Arial" w:cs="Arial"/>
          <w:sz w:val="22"/>
          <w:szCs w:val="22"/>
        </w:rPr>
      </w:pPr>
    </w:p>
    <w:p w14:paraId="04616B1D" w14:textId="77777777" w:rsidR="0090144A" w:rsidRDefault="0090144A" w:rsidP="007007EB">
      <w:pPr>
        <w:jc w:val="both"/>
        <w:rPr>
          <w:rFonts w:ascii="Arial" w:hAnsi="Arial" w:cs="Arial"/>
          <w:sz w:val="22"/>
          <w:szCs w:val="22"/>
        </w:rPr>
      </w:pPr>
    </w:p>
    <w:p w14:paraId="35C93EC0" w14:textId="77777777" w:rsidR="00D8723C" w:rsidRDefault="00D8723C" w:rsidP="007007EB">
      <w:pPr>
        <w:jc w:val="both"/>
        <w:rPr>
          <w:rFonts w:ascii="Arial" w:hAnsi="Arial" w:cs="Arial"/>
          <w:b/>
          <w:sz w:val="22"/>
          <w:szCs w:val="22"/>
        </w:rPr>
      </w:pPr>
    </w:p>
    <w:p w14:paraId="3436FF76" w14:textId="77777777" w:rsidR="00D8723C" w:rsidRDefault="00D8723C" w:rsidP="007007EB">
      <w:pPr>
        <w:jc w:val="both"/>
        <w:rPr>
          <w:rFonts w:ascii="Arial" w:hAnsi="Arial" w:cs="Arial"/>
          <w:b/>
          <w:sz w:val="22"/>
          <w:szCs w:val="22"/>
        </w:rPr>
      </w:pPr>
    </w:p>
    <w:p w14:paraId="4CD78B64" w14:textId="04791569" w:rsidR="007007EB" w:rsidRDefault="007007EB" w:rsidP="00811E2A">
      <w:pPr>
        <w:jc w:val="both"/>
        <w:rPr>
          <w:rFonts w:ascii="Arial" w:hAnsi="Arial" w:cs="Arial"/>
          <w:b/>
          <w:sz w:val="22"/>
          <w:szCs w:val="22"/>
        </w:rPr>
      </w:pPr>
      <w:r w:rsidRPr="007007EB">
        <w:rPr>
          <w:rFonts w:ascii="Arial" w:hAnsi="Arial" w:cs="Arial"/>
          <w:b/>
          <w:sz w:val="22"/>
          <w:szCs w:val="22"/>
        </w:rPr>
        <w:lastRenderedPageBreak/>
        <w:t>JOB PURPOSE</w:t>
      </w:r>
    </w:p>
    <w:p w14:paraId="58FA43C0" w14:textId="77777777" w:rsidR="00D8723C" w:rsidRDefault="00D8723C" w:rsidP="00811E2A">
      <w:pPr>
        <w:jc w:val="both"/>
        <w:rPr>
          <w:rFonts w:ascii="Arial" w:hAnsi="Arial" w:cs="Arial"/>
          <w:b/>
          <w:sz w:val="22"/>
          <w:szCs w:val="22"/>
        </w:rPr>
      </w:pPr>
    </w:p>
    <w:p w14:paraId="314F0269" w14:textId="06FFF98D" w:rsidR="00D8723C" w:rsidRDefault="00D8723C" w:rsidP="00811E2A">
      <w:pPr>
        <w:jc w:val="both"/>
        <w:rPr>
          <w:rFonts w:ascii="Arial" w:eastAsiaTheme="minorHAnsi" w:hAnsi="Arial" w:cs="Arial"/>
          <w:sz w:val="22"/>
          <w:szCs w:val="22"/>
        </w:rPr>
      </w:pPr>
      <w:r w:rsidRPr="0031347A">
        <w:rPr>
          <w:rFonts w:ascii="Arial" w:eastAsiaTheme="minorHAnsi" w:hAnsi="Arial" w:cs="Arial"/>
          <w:sz w:val="22"/>
          <w:szCs w:val="22"/>
        </w:rPr>
        <w:t xml:space="preserve">This post holder </w:t>
      </w:r>
      <w:r>
        <w:rPr>
          <w:rFonts w:ascii="Arial" w:eastAsiaTheme="minorHAnsi" w:hAnsi="Arial" w:cs="Arial"/>
          <w:sz w:val="22"/>
          <w:szCs w:val="22"/>
        </w:rPr>
        <w:t>will be</w:t>
      </w:r>
      <w:r w:rsidRPr="0031347A">
        <w:rPr>
          <w:rFonts w:ascii="Arial" w:eastAsiaTheme="minorHAnsi" w:hAnsi="Arial" w:cs="Arial"/>
          <w:sz w:val="22"/>
          <w:szCs w:val="22"/>
        </w:rPr>
        <w:t xml:space="preserve"> responsible for </w:t>
      </w:r>
      <w:r>
        <w:rPr>
          <w:rFonts w:ascii="Arial" w:eastAsiaTheme="minorHAnsi" w:hAnsi="Arial" w:cs="Arial"/>
          <w:sz w:val="22"/>
          <w:szCs w:val="22"/>
        </w:rPr>
        <w:t>delivering the ‘Sport In Your Futures’ programme while supporting the development of the student workforce and East London Sports’ impact within the local community.</w:t>
      </w:r>
    </w:p>
    <w:p w14:paraId="3F1C4C8A" w14:textId="77777777" w:rsidR="00D8723C" w:rsidRDefault="00D8723C" w:rsidP="00811E2A">
      <w:pPr>
        <w:jc w:val="both"/>
        <w:rPr>
          <w:rFonts w:ascii="Arial" w:eastAsiaTheme="minorHAnsi" w:hAnsi="Arial" w:cs="Arial"/>
          <w:sz w:val="22"/>
          <w:szCs w:val="22"/>
        </w:rPr>
      </w:pPr>
    </w:p>
    <w:p w14:paraId="782E5F0E" w14:textId="410EE921" w:rsidR="00CF5952" w:rsidRDefault="007007EB" w:rsidP="00811E2A">
      <w:pPr>
        <w:jc w:val="both"/>
        <w:rPr>
          <w:rFonts w:ascii="Arial" w:hAnsi="Arial" w:cs="Arial"/>
          <w:b/>
          <w:sz w:val="22"/>
          <w:szCs w:val="22"/>
        </w:rPr>
      </w:pPr>
      <w:r w:rsidRPr="007007EB">
        <w:rPr>
          <w:rFonts w:ascii="Arial" w:hAnsi="Arial" w:cs="Arial"/>
          <w:b/>
          <w:sz w:val="22"/>
          <w:szCs w:val="22"/>
        </w:rPr>
        <w:t>KEY DUTIES AND RESPONSIBILITIES</w:t>
      </w:r>
    </w:p>
    <w:p w14:paraId="248E0ECF" w14:textId="7DEE4C96" w:rsidR="00CF5952" w:rsidRDefault="00CF5952" w:rsidP="00811E2A">
      <w:pPr>
        <w:jc w:val="both"/>
        <w:rPr>
          <w:rFonts w:ascii="Arial" w:hAnsi="Arial" w:cs="Arial"/>
          <w:bCs/>
          <w:sz w:val="22"/>
          <w:szCs w:val="22"/>
        </w:rPr>
      </w:pPr>
    </w:p>
    <w:p w14:paraId="16BD312A" w14:textId="77777777" w:rsidR="00D8723C" w:rsidRPr="00D47680" w:rsidRDefault="00D8723C" w:rsidP="00811E2A">
      <w:pPr>
        <w:pStyle w:val="ListParagraph"/>
        <w:numPr>
          <w:ilvl w:val="0"/>
          <w:numId w:val="18"/>
        </w:numPr>
        <w:spacing w:before="240"/>
        <w:jc w:val="both"/>
        <w:rPr>
          <w:rFonts w:ascii="Arial" w:hAnsi="Arial" w:cs="Arial"/>
          <w:sz w:val="22"/>
          <w:szCs w:val="22"/>
        </w:rPr>
      </w:pPr>
      <w:r w:rsidRPr="3FC1F2ED">
        <w:rPr>
          <w:rFonts w:ascii="Arial" w:hAnsi="Arial" w:cs="Arial"/>
          <w:sz w:val="22"/>
          <w:szCs w:val="22"/>
        </w:rPr>
        <w:t xml:space="preserve">Lead the operational delivery of the East London </w:t>
      </w:r>
      <w:proofErr w:type="spellStart"/>
      <w:r w:rsidRPr="3FC1F2ED">
        <w:rPr>
          <w:rFonts w:ascii="Arial" w:hAnsi="Arial" w:cs="Arial"/>
          <w:sz w:val="22"/>
          <w:szCs w:val="22"/>
        </w:rPr>
        <w:t>SportInYourFutures</w:t>
      </w:r>
      <w:proofErr w:type="spellEnd"/>
      <w:r w:rsidRPr="3FC1F2ED">
        <w:rPr>
          <w:rFonts w:ascii="Arial" w:hAnsi="Arial" w:cs="Arial"/>
          <w:sz w:val="22"/>
          <w:szCs w:val="22"/>
        </w:rPr>
        <w:t xml:space="preserve"> programme, ensuring effective student involvement in work-based learning and community activities.  </w:t>
      </w:r>
    </w:p>
    <w:p w14:paraId="7313CF2D" w14:textId="77777777" w:rsidR="00D8723C" w:rsidRDefault="00D8723C" w:rsidP="00811E2A">
      <w:pPr>
        <w:pStyle w:val="ListParagraph"/>
        <w:spacing w:before="240"/>
        <w:jc w:val="both"/>
        <w:rPr>
          <w:rFonts w:ascii="Arial" w:hAnsi="Arial" w:cs="Arial"/>
          <w:sz w:val="22"/>
          <w:szCs w:val="22"/>
        </w:rPr>
      </w:pPr>
    </w:p>
    <w:p w14:paraId="59FFF705" w14:textId="77777777" w:rsidR="00D8723C" w:rsidRDefault="00D8723C" w:rsidP="00811E2A">
      <w:pPr>
        <w:pStyle w:val="ListParagraph"/>
        <w:numPr>
          <w:ilvl w:val="0"/>
          <w:numId w:val="18"/>
        </w:numPr>
        <w:spacing w:before="240"/>
        <w:jc w:val="both"/>
        <w:rPr>
          <w:rFonts w:ascii="Arial" w:hAnsi="Arial" w:cs="Arial"/>
          <w:sz w:val="22"/>
          <w:szCs w:val="22"/>
        </w:rPr>
      </w:pPr>
      <w:r w:rsidRPr="3FC1F2ED">
        <w:rPr>
          <w:rFonts w:ascii="Arial" w:hAnsi="Arial" w:cs="Arial"/>
          <w:sz w:val="22"/>
          <w:szCs w:val="22"/>
        </w:rPr>
        <w:t xml:space="preserve">Assist in the development of community projects, events, and initiatives, supporting the manager in increasing local community engagement with East London Sport.  </w:t>
      </w:r>
    </w:p>
    <w:p w14:paraId="4BB45674" w14:textId="77777777" w:rsidR="00D8723C" w:rsidRPr="0046205D" w:rsidRDefault="00D8723C" w:rsidP="00811E2A">
      <w:pPr>
        <w:pStyle w:val="ListParagraph"/>
        <w:jc w:val="both"/>
        <w:rPr>
          <w:rFonts w:ascii="Arial" w:hAnsi="Arial" w:cs="Arial"/>
          <w:sz w:val="22"/>
          <w:szCs w:val="22"/>
        </w:rPr>
      </w:pPr>
    </w:p>
    <w:p w14:paraId="60657F99" w14:textId="77777777" w:rsidR="00D8723C" w:rsidRDefault="00D8723C" w:rsidP="00811E2A">
      <w:pPr>
        <w:pStyle w:val="ListParagraph"/>
        <w:numPr>
          <w:ilvl w:val="0"/>
          <w:numId w:val="18"/>
        </w:numPr>
        <w:spacing w:before="240"/>
        <w:jc w:val="both"/>
        <w:rPr>
          <w:rFonts w:ascii="Arial" w:hAnsi="Arial" w:cs="Arial"/>
          <w:sz w:val="22"/>
          <w:szCs w:val="22"/>
        </w:rPr>
      </w:pPr>
      <w:r w:rsidRPr="3FC1F2ED">
        <w:rPr>
          <w:rFonts w:ascii="Arial" w:hAnsi="Arial" w:cs="Arial"/>
          <w:sz w:val="22"/>
          <w:szCs w:val="22"/>
        </w:rPr>
        <w:t>Work with the East London Sport marketing team to promote community programmes and increase awareness of work-based learning opportunities</w:t>
      </w:r>
    </w:p>
    <w:p w14:paraId="30DCFA28" w14:textId="77777777" w:rsidR="00D8723C" w:rsidRPr="00A624AE" w:rsidRDefault="00D8723C" w:rsidP="00811E2A">
      <w:pPr>
        <w:pStyle w:val="ListParagraph"/>
        <w:jc w:val="both"/>
        <w:rPr>
          <w:rFonts w:ascii="Arial" w:hAnsi="Arial" w:cs="Arial"/>
          <w:sz w:val="22"/>
          <w:szCs w:val="22"/>
        </w:rPr>
      </w:pPr>
    </w:p>
    <w:p w14:paraId="2875A7C0" w14:textId="5254E5B7" w:rsidR="00D8723C" w:rsidRDefault="00D8723C" w:rsidP="00811E2A">
      <w:pPr>
        <w:pStyle w:val="ListParagraph"/>
        <w:numPr>
          <w:ilvl w:val="0"/>
          <w:numId w:val="18"/>
        </w:numPr>
        <w:spacing w:before="240" w:after="240"/>
        <w:jc w:val="both"/>
        <w:rPr>
          <w:rFonts w:ascii="Arial" w:hAnsi="Arial" w:cs="Arial"/>
          <w:sz w:val="22"/>
          <w:szCs w:val="22"/>
        </w:rPr>
      </w:pPr>
      <w:r w:rsidRPr="3FC1F2ED">
        <w:rPr>
          <w:rFonts w:ascii="Arial" w:hAnsi="Arial" w:cs="Arial"/>
          <w:sz w:val="22"/>
          <w:szCs w:val="22"/>
        </w:rPr>
        <w:t xml:space="preserve">Help to coordinate all internal </w:t>
      </w:r>
      <w:r w:rsidR="00811E2A" w:rsidRPr="3FC1F2ED">
        <w:rPr>
          <w:rFonts w:ascii="Arial" w:hAnsi="Arial" w:cs="Arial"/>
          <w:sz w:val="22"/>
          <w:szCs w:val="22"/>
        </w:rPr>
        <w:t>work-based</w:t>
      </w:r>
      <w:r w:rsidRPr="3FC1F2ED">
        <w:rPr>
          <w:rFonts w:ascii="Arial" w:hAnsi="Arial" w:cs="Arial"/>
          <w:sz w:val="22"/>
          <w:szCs w:val="22"/>
        </w:rPr>
        <w:t xml:space="preserve"> learning opportunities with</w:t>
      </w:r>
      <w:r>
        <w:rPr>
          <w:rFonts w:ascii="Arial" w:hAnsi="Arial" w:cs="Arial"/>
          <w:sz w:val="22"/>
          <w:szCs w:val="22"/>
        </w:rPr>
        <w:t>in</w:t>
      </w:r>
      <w:r w:rsidRPr="3FC1F2ED">
        <w:rPr>
          <w:rFonts w:ascii="Arial" w:hAnsi="Arial" w:cs="Arial"/>
          <w:sz w:val="22"/>
          <w:szCs w:val="22"/>
        </w:rPr>
        <w:t xml:space="preserve"> the East London Sport service and its programmes.</w:t>
      </w:r>
    </w:p>
    <w:p w14:paraId="44B134B6" w14:textId="77777777" w:rsidR="00D8723C" w:rsidRDefault="00D8723C" w:rsidP="00811E2A">
      <w:pPr>
        <w:pStyle w:val="ListParagraph"/>
        <w:spacing w:before="240"/>
        <w:jc w:val="both"/>
        <w:rPr>
          <w:rFonts w:ascii="Arial" w:hAnsi="Arial" w:cs="Arial"/>
          <w:sz w:val="22"/>
          <w:szCs w:val="22"/>
        </w:rPr>
      </w:pPr>
    </w:p>
    <w:p w14:paraId="5D3FFA4A" w14:textId="77777777" w:rsidR="00D8723C" w:rsidRPr="00D47680" w:rsidRDefault="00D8723C" w:rsidP="00811E2A">
      <w:pPr>
        <w:pStyle w:val="ListParagraph"/>
        <w:numPr>
          <w:ilvl w:val="0"/>
          <w:numId w:val="18"/>
        </w:numPr>
        <w:spacing w:before="240"/>
        <w:jc w:val="both"/>
        <w:rPr>
          <w:rFonts w:ascii="Arial" w:hAnsi="Arial" w:cs="Arial"/>
          <w:sz w:val="22"/>
          <w:szCs w:val="22"/>
        </w:rPr>
      </w:pPr>
      <w:r>
        <w:rPr>
          <w:rFonts w:ascii="Arial" w:hAnsi="Arial" w:cs="Arial"/>
          <w:sz w:val="22"/>
          <w:szCs w:val="22"/>
        </w:rPr>
        <w:t>Assist in the collection of data and research opportunities, to understand the impact of East London Sport’s community programmes on the local community and student workforce.</w:t>
      </w:r>
    </w:p>
    <w:p w14:paraId="7A71D05B" w14:textId="77777777" w:rsidR="00D8723C" w:rsidRPr="00D47680" w:rsidRDefault="00D8723C" w:rsidP="00811E2A">
      <w:pPr>
        <w:pStyle w:val="ListParagraph"/>
        <w:jc w:val="both"/>
        <w:rPr>
          <w:rFonts w:ascii="Arial" w:hAnsi="Arial" w:cs="Arial"/>
          <w:sz w:val="22"/>
          <w:szCs w:val="22"/>
        </w:rPr>
      </w:pPr>
    </w:p>
    <w:p w14:paraId="7B532D57" w14:textId="77777777" w:rsidR="00D8723C" w:rsidRDefault="00D8723C" w:rsidP="00811E2A">
      <w:pPr>
        <w:pStyle w:val="ListParagraph"/>
        <w:numPr>
          <w:ilvl w:val="0"/>
          <w:numId w:val="18"/>
        </w:numPr>
        <w:jc w:val="both"/>
        <w:rPr>
          <w:rFonts w:ascii="Arial" w:hAnsi="Arial" w:cs="Arial"/>
          <w:sz w:val="22"/>
          <w:szCs w:val="22"/>
        </w:rPr>
      </w:pPr>
      <w:r w:rsidRPr="006C058D">
        <w:rPr>
          <w:rFonts w:ascii="Arial" w:hAnsi="Arial" w:cs="Arial"/>
          <w:sz w:val="22"/>
          <w:szCs w:val="22"/>
        </w:rPr>
        <w:t>Actively record &amp; monitor student engagement with work-based learning across the service, using central University systems and platforms where possible</w:t>
      </w:r>
      <w:r>
        <w:rPr>
          <w:rFonts w:ascii="Arial" w:hAnsi="Arial" w:cs="Arial"/>
          <w:sz w:val="22"/>
          <w:szCs w:val="22"/>
        </w:rPr>
        <w:t>.</w:t>
      </w:r>
    </w:p>
    <w:p w14:paraId="40FF4D3B" w14:textId="77777777" w:rsidR="00D8723C" w:rsidRDefault="00D8723C" w:rsidP="00811E2A">
      <w:pPr>
        <w:jc w:val="both"/>
        <w:rPr>
          <w:rFonts w:ascii="Arial" w:hAnsi="Arial" w:cs="Arial"/>
          <w:sz w:val="22"/>
          <w:szCs w:val="22"/>
        </w:rPr>
      </w:pPr>
    </w:p>
    <w:p w14:paraId="1D429632" w14:textId="77777777" w:rsidR="00D8723C" w:rsidRDefault="00D8723C" w:rsidP="00811E2A">
      <w:pPr>
        <w:pStyle w:val="ListParagraph"/>
        <w:numPr>
          <w:ilvl w:val="0"/>
          <w:numId w:val="18"/>
        </w:numPr>
        <w:spacing w:before="240"/>
        <w:jc w:val="both"/>
        <w:rPr>
          <w:rFonts w:ascii="Arial" w:hAnsi="Arial" w:cs="Arial"/>
          <w:sz w:val="22"/>
          <w:szCs w:val="22"/>
        </w:rPr>
      </w:pPr>
      <w:r w:rsidRPr="00FB3030">
        <w:rPr>
          <w:rFonts w:ascii="Arial" w:hAnsi="Arial" w:cs="Arial"/>
          <w:sz w:val="22"/>
          <w:szCs w:val="22"/>
        </w:rPr>
        <w:t xml:space="preserve">Actively engage with the University Global Sports Strategy and </w:t>
      </w:r>
      <w:r>
        <w:rPr>
          <w:rFonts w:ascii="Arial" w:hAnsi="Arial" w:cs="Arial"/>
          <w:sz w:val="22"/>
          <w:szCs w:val="22"/>
        </w:rPr>
        <w:t>V</w:t>
      </w:r>
      <w:r w:rsidRPr="00FB3030">
        <w:rPr>
          <w:rFonts w:ascii="Arial" w:hAnsi="Arial" w:cs="Arial"/>
          <w:sz w:val="22"/>
          <w:szCs w:val="22"/>
        </w:rPr>
        <w:t xml:space="preserve">ision 2028, </w:t>
      </w:r>
      <w:proofErr w:type="gramStart"/>
      <w:r w:rsidRPr="00FB3030">
        <w:rPr>
          <w:rFonts w:ascii="Arial" w:hAnsi="Arial" w:cs="Arial"/>
          <w:sz w:val="22"/>
          <w:szCs w:val="22"/>
        </w:rPr>
        <w:t>where</w:t>
      </w:r>
      <w:proofErr w:type="gramEnd"/>
      <w:r w:rsidRPr="00FB3030">
        <w:rPr>
          <w:rFonts w:ascii="Arial" w:hAnsi="Arial" w:cs="Arial"/>
          <w:sz w:val="22"/>
          <w:szCs w:val="22"/>
        </w:rPr>
        <w:t xml:space="preserve"> </w:t>
      </w:r>
    </w:p>
    <w:p w14:paraId="1E88B3C3" w14:textId="77777777" w:rsidR="00D8723C" w:rsidRDefault="00D8723C" w:rsidP="00811E2A">
      <w:pPr>
        <w:pStyle w:val="ListParagraph"/>
        <w:spacing w:before="240"/>
        <w:jc w:val="both"/>
        <w:rPr>
          <w:rFonts w:ascii="Arial" w:hAnsi="Arial" w:cs="Arial"/>
          <w:sz w:val="22"/>
          <w:szCs w:val="22"/>
        </w:rPr>
      </w:pPr>
      <w:r w:rsidRPr="00FB3030">
        <w:rPr>
          <w:rFonts w:ascii="Arial" w:hAnsi="Arial" w:cs="Arial"/>
          <w:sz w:val="22"/>
          <w:szCs w:val="22"/>
        </w:rPr>
        <w:t xml:space="preserve">relevant to </w:t>
      </w:r>
      <w:r>
        <w:rPr>
          <w:rFonts w:ascii="Arial" w:hAnsi="Arial" w:cs="Arial"/>
          <w:sz w:val="22"/>
          <w:szCs w:val="22"/>
        </w:rPr>
        <w:t>the scope of this role.</w:t>
      </w:r>
    </w:p>
    <w:p w14:paraId="7D651122" w14:textId="77777777" w:rsidR="00D8723C" w:rsidRDefault="00D8723C" w:rsidP="00811E2A">
      <w:pPr>
        <w:pStyle w:val="ListParagraph"/>
        <w:spacing w:before="240"/>
        <w:jc w:val="both"/>
        <w:rPr>
          <w:rFonts w:ascii="Arial" w:hAnsi="Arial" w:cs="Arial"/>
          <w:sz w:val="22"/>
          <w:szCs w:val="22"/>
        </w:rPr>
      </w:pPr>
    </w:p>
    <w:p w14:paraId="294F48A1" w14:textId="77777777" w:rsidR="00D8723C" w:rsidRDefault="00D8723C" w:rsidP="00811E2A">
      <w:pPr>
        <w:pStyle w:val="ListParagraph"/>
        <w:numPr>
          <w:ilvl w:val="0"/>
          <w:numId w:val="18"/>
        </w:numPr>
        <w:spacing w:before="240"/>
        <w:jc w:val="both"/>
        <w:rPr>
          <w:rFonts w:ascii="Arial" w:hAnsi="Arial" w:cs="Arial"/>
          <w:sz w:val="22"/>
          <w:szCs w:val="22"/>
        </w:rPr>
      </w:pPr>
      <w:r>
        <w:rPr>
          <w:rFonts w:ascii="Arial" w:hAnsi="Arial" w:cs="Arial"/>
          <w:sz w:val="22"/>
          <w:szCs w:val="22"/>
        </w:rPr>
        <w:t>Take a flexible approach to work, where attendance during early mornings, evenings, weekends and work at both University campus and external locations may be required.</w:t>
      </w:r>
    </w:p>
    <w:p w14:paraId="61A204F4" w14:textId="77777777" w:rsidR="00D8723C" w:rsidRPr="00C64B4A" w:rsidRDefault="00D8723C" w:rsidP="00811E2A">
      <w:pPr>
        <w:pStyle w:val="ListParagraph"/>
        <w:spacing w:before="240"/>
        <w:jc w:val="both"/>
        <w:rPr>
          <w:rFonts w:ascii="Arial" w:hAnsi="Arial" w:cs="Arial"/>
          <w:sz w:val="22"/>
          <w:szCs w:val="22"/>
        </w:rPr>
      </w:pPr>
    </w:p>
    <w:p w14:paraId="1FA4F4E3" w14:textId="77777777" w:rsidR="00D8723C" w:rsidRPr="004F27C4" w:rsidRDefault="00D8723C" w:rsidP="00811E2A">
      <w:pPr>
        <w:pStyle w:val="ListParagraph"/>
        <w:numPr>
          <w:ilvl w:val="0"/>
          <w:numId w:val="17"/>
        </w:numPr>
        <w:jc w:val="both"/>
        <w:rPr>
          <w:rFonts w:ascii="Arial" w:hAnsi="Arial" w:cs="Arial"/>
          <w:sz w:val="22"/>
          <w:szCs w:val="22"/>
        </w:rPr>
      </w:pPr>
      <w:r w:rsidRPr="00D9480E">
        <w:rPr>
          <w:rFonts w:ascii="Arial" w:hAnsi="Arial" w:cs="Arial"/>
          <w:sz w:val="22"/>
          <w:szCs w:val="22"/>
        </w:rPr>
        <w:t xml:space="preserve">To undertake </w:t>
      </w:r>
      <w:r>
        <w:rPr>
          <w:rFonts w:ascii="Arial" w:hAnsi="Arial" w:cs="Arial"/>
          <w:sz w:val="22"/>
          <w:szCs w:val="22"/>
        </w:rPr>
        <w:t xml:space="preserve">additional </w:t>
      </w:r>
      <w:r w:rsidRPr="00D9480E">
        <w:rPr>
          <w:rFonts w:ascii="Arial" w:hAnsi="Arial" w:cs="Arial"/>
          <w:sz w:val="22"/>
          <w:szCs w:val="22"/>
        </w:rPr>
        <w:t xml:space="preserve">duties appropriate with the grade of the position as may be required by </w:t>
      </w:r>
      <w:r>
        <w:rPr>
          <w:rFonts w:ascii="Arial" w:hAnsi="Arial" w:cs="Arial"/>
          <w:sz w:val="22"/>
          <w:szCs w:val="22"/>
        </w:rPr>
        <w:t xml:space="preserve">the </w:t>
      </w:r>
      <w:r w:rsidRPr="00111C8A">
        <w:rPr>
          <w:rFonts w:ascii="Arial" w:hAnsi="Arial" w:cs="Arial"/>
          <w:sz w:val="22"/>
          <w:szCs w:val="22"/>
        </w:rPr>
        <w:t>Student Workforce and Community Engagement Manager</w:t>
      </w:r>
      <w:r>
        <w:rPr>
          <w:rFonts w:ascii="Arial" w:hAnsi="Arial" w:cs="Arial"/>
          <w:sz w:val="22"/>
          <w:szCs w:val="22"/>
        </w:rPr>
        <w:t>.</w:t>
      </w:r>
    </w:p>
    <w:p w14:paraId="16535FB1" w14:textId="77777777" w:rsidR="00D8723C" w:rsidRDefault="00D8723C" w:rsidP="00811E2A">
      <w:pPr>
        <w:jc w:val="both"/>
        <w:rPr>
          <w:rFonts w:ascii="Arial" w:hAnsi="Arial" w:cs="Arial"/>
          <w:b/>
        </w:rPr>
      </w:pPr>
    </w:p>
    <w:p w14:paraId="3A9C3C2C" w14:textId="77777777" w:rsidR="00D8723C" w:rsidRDefault="00D8723C" w:rsidP="00811E2A">
      <w:pPr>
        <w:jc w:val="both"/>
        <w:rPr>
          <w:rFonts w:ascii="Arial" w:hAnsi="Arial" w:cs="Arial"/>
          <w:bCs/>
          <w:sz w:val="22"/>
          <w:szCs w:val="22"/>
        </w:rPr>
      </w:pPr>
    </w:p>
    <w:p w14:paraId="08A897BB" w14:textId="77777777" w:rsidR="00D8723C" w:rsidRDefault="00D8723C" w:rsidP="00811E2A">
      <w:pPr>
        <w:jc w:val="both"/>
        <w:rPr>
          <w:rFonts w:ascii="Arial" w:hAnsi="Arial" w:cs="Arial"/>
          <w:bCs/>
          <w:sz w:val="22"/>
          <w:szCs w:val="22"/>
        </w:rPr>
      </w:pPr>
    </w:p>
    <w:p w14:paraId="3DDB7D67" w14:textId="77777777" w:rsidR="00D8723C" w:rsidRDefault="00D8723C" w:rsidP="00811E2A">
      <w:pPr>
        <w:jc w:val="both"/>
        <w:rPr>
          <w:rFonts w:ascii="Arial" w:hAnsi="Arial" w:cs="Arial"/>
          <w:bCs/>
          <w:sz w:val="22"/>
          <w:szCs w:val="22"/>
        </w:rPr>
      </w:pPr>
    </w:p>
    <w:p w14:paraId="0347E864" w14:textId="77777777" w:rsidR="00D8723C" w:rsidRDefault="00D8723C" w:rsidP="00811E2A">
      <w:pPr>
        <w:jc w:val="both"/>
        <w:rPr>
          <w:rFonts w:ascii="Arial" w:hAnsi="Arial" w:cs="Arial"/>
          <w:bCs/>
          <w:sz w:val="22"/>
          <w:szCs w:val="22"/>
        </w:rPr>
      </w:pPr>
    </w:p>
    <w:p w14:paraId="50F19705" w14:textId="77777777" w:rsidR="00D8723C" w:rsidRDefault="00D8723C" w:rsidP="00811E2A">
      <w:pPr>
        <w:jc w:val="both"/>
        <w:rPr>
          <w:rFonts w:ascii="Arial" w:hAnsi="Arial" w:cs="Arial"/>
          <w:bCs/>
          <w:sz w:val="22"/>
          <w:szCs w:val="22"/>
        </w:rPr>
      </w:pPr>
    </w:p>
    <w:p w14:paraId="1801305B" w14:textId="77777777" w:rsidR="00D8723C" w:rsidRPr="00D8723C" w:rsidRDefault="00D8723C" w:rsidP="00811E2A">
      <w:pPr>
        <w:jc w:val="both"/>
        <w:rPr>
          <w:rFonts w:ascii="Arial" w:hAnsi="Arial" w:cs="Arial"/>
          <w:bCs/>
          <w:sz w:val="22"/>
          <w:szCs w:val="22"/>
        </w:rPr>
      </w:pPr>
    </w:p>
    <w:p w14:paraId="00A8D36D" w14:textId="6B58D40A" w:rsidR="00D8723C" w:rsidRDefault="00D8723C" w:rsidP="00811E2A">
      <w:pPr>
        <w:jc w:val="both"/>
        <w:rPr>
          <w:rFonts w:ascii="Arial" w:hAnsi="Arial" w:cs="Arial"/>
          <w:bCs/>
          <w:sz w:val="22"/>
          <w:szCs w:val="22"/>
        </w:rPr>
      </w:pPr>
      <w:r w:rsidRPr="00D8723C">
        <w:rPr>
          <w:rFonts w:ascii="Arial" w:hAnsi="Arial" w:cs="Arial"/>
          <w:bCs/>
          <w:sz w:val="22"/>
          <w:szCs w:val="22"/>
        </w:rPr>
        <w:t xml:space="preserve">The duties and responsibilities outlined above provide a general overview of the range of tasks that a </w:t>
      </w:r>
      <w:r w:rsidRPr="00811E2A">
        <w:rPr>
          <w:rFonts w:ascii="Arial" w:hAnsi="Arial" w:cs="Arial"/>
          <w:b/>
          <w:sz w:val="22"/>
          <w:szCs w:val="22"/>
        </w:rPr>
        <w:t>Student &amp; Community Development Officer</w:t>
      </w:r>
      <w:r w:rsidRPr="00D8723C">
        <w:rPr>
          <w:rFonts w:ascii="Arial" w:hAnsi="Arial" w:cs="Arial"/>
          <w:bCs/>
          <w:sz w:val="22"/>
          <w:szCs w:val="22"/>
        </w:rPr>
        <w:t xml:space="preserve"> at the University of East London may be required to perform. Please note that this job description is not exhaustive, and additional tasks aligned with the role's grade may be assigned as needed. </w:t>
      </w:r>
    </w:p>
    <w:p w14:paraId="7309F5E3" w14:textId="77777777" w:rsidR="00D8723C" w:rsidRPr="00D8723C" w:rsidRDefault="00D8723C" w:rsidP="00811E2A">
      <w:pPr>
        <w:jc w:val="both"/>
        <w:rPr>
          <w:rFonts w:ascii="Arial" w:hAnsi="Arial" w:cs="Arial"/>
          <w:bCs/>
          <w:sz w:val="22"/>
          <w:szCs w:val="22"/>
        </w:rPr>
      </w:pPr>
    </w:p>
    <w:p w14:paraId="5971B8A2" w14:textId="77777777" w:rsidR="00D8723C" w:rsidRPr="00D8723C" w:rsidRDefault="00D8723C" w:rsidP="00811E2A">
      <w:pPr>
        <w:jc w:val="both"/>
        <w:rPr>
          <w:rFonts w:ascii="Arial" w:hAnsi="Arial" w:cs="Arial"/>
          <w:bCs/>
          <w:sz w:val="22"/>
          <w:szCs w:val="22"/>
        </w:rPr>
      </w:pPr>
      <w:r w:rsidRPr="00D8723C">
        <w:rPr>
          <w:rFonts w:ascii="Arial" w:hAnsi="Arial" w:cs="Arial"/>
          <w:bCs/>
          <w:sz w:val="22"/>
          <w:szCs w:val="22"/>
        </w:rPr>
        <w:t>The job description may also be updated to reflect changes in circumstances, and employees will be consulted if any amendments are required.</w:t>
      </w:r>
    </w:p>
    <w:p w14:paraId="07D198E1" w14:textId="77777777" w:rsidR="00D8723C" w:rsidRDefault="00D8723C" w:rsidP="00811E2A">
      <w:pPr>
        <w:jc w:val="both"/>
        <w:rPr>
          <w:rFonts w:ascii="Arial" w:hAnsi="Arial" w:cs="Arial"/>
          <w:bCs/>
          <w:sz w:val="22"/>
          <w:szCs w:val="22"/>
        </w:rPr>
      </w:pPr>
    </w:p>
    <w:p w14:paraId="2699924B" w14:textId="77777777" w:rsidR="00D8723C" w:rsidRDefault="00D8723C" w:rsidP="007007EB">
      <w:pPr>
        <w:jc w:val="both"/>
        <w:rPr>
          <w:rFonts w:ascii="Arial" w:hAnsi="Arial" w:cs="Arial"/>
          <w:bCs/>
          <w:sz w:val="22"/>
          <w:szCs w:val="22"/>
        </w:rPr>
      </w:pPr>
    </w:p>
    <w:p w14:paraId="219E316D" w14:textId="67AA6458" w:rsidR="00D8723C" w:rsidRPr="00811E2A" w:rsidRDefault="00811E2A" w:rsidP="00811E2A">
      <w:pPr>
        <w:jc w:val="center"/>
        <w:rPr>
          <w:rFonts w:ascii="Arial" w:hAnsi="Arial" w:cs="Arial"/>
          <w:b/>
          <w:sz w:val="22"/>
          <w:szCs w:val="22"/>
          <w:u w:val="single"/>
        </w:rPr>
      </w:pPr>
      <w:r w:rsidRPr="00811E2A">
        <w:rPr>
          <w:rFonts w:ascii="Arial" w:hAnsi="Arial" w:cs="Arial"/>
          <w:b/>
          <w:sz w:val="22"/>
          <w:szCs w:val="22"/>
          <w:u w:val="single"/>
        </w:rPr>
        <w:lastRenderedPageBreak/>
        <w:t>PERSON SPECIFICATION</w:t>
      </w:r>
    </w:p>
    <w:p w14:paraId="077DAD17" w14:textId="77777777" w:rsidR="00D8723C" w:rsidRPr="00811E2A" w:rsidRDefault="00D8723C" w:rsidP="007007EB">
      <w:pPr>
        <w:jc w:val="both"/>
        <w:rPr>
          <w:rFonts w:ascii="Arial" w:hAnsi="Arial" w:cs="Arial"/>
          <w:bCs/>
          <w:sz w:val="22"/>
          <w:szCs w:val="22"/>
          <w:u w:val="single"/>
        </w:rPr>
      </w:pPr>
    </w:p>
    <w:p w14:paraId="107B5F3F" w14:textId="77777777" w:rsidR="00D8723C" w:rsidRDefault="00D8723C" w:rsidP="007007EB">
      <w:pPr>
        <w:jc w:val="both"/>
        <w:rPr>
          <w:rFonts w:ascii="Arial" w:hAnsi="Arial" w:cs="Arial"/>
          <w:bCs/>
          <w:sz w:val="22"/>
          <w:szCs w:val="22"/>
        </w:rPr>
      </w:pPr>
    </w:p>
    <w:p w14:paraId="617B6D55" w14:textId="5C399E7D" w:rsidR="007007EB" w:rsidRPr="007007EB" w:rsidRDefault="007007EB" w:rsidP="3C0EE9EA">
      <w:pPr>
        <w:jc w:val="both"/>
        <w:rPr>
          <w:rFonts w:ascii="Arial" w:hAnsi="Arial" w:cs="Arial"/>
          <w:b/>
          <w:bCs/>
          <w:sz w:val="22"/>
          <w:szCs w:val="22"/>
        </w:rPr>
      </w:pPr>
      <w:r w:rsidRPr="3C0EE9EA">
        <w:rPr>
          <w:rFonts w:ascii="Arial" w:hAnsi="Arial" w:cs="Arial"/>
          <w:b/>
          <w:bCs/>
          <w:sz w:val="22"/>
          <w:szCs w:val="22"/>
        </w:rPr>
        <w:t>KNOWLEDGE, SKILLS</w:t>
      </w:r>
      <w:r w:rsidR="65C0B5B4" w:rsidRPr="3C0EE9EA">
        <w:rPr>
          <w:rFonts w:ascii="Arial" w:hAnsi="Arial" w:cs="Arial"/>
          <w:b/>
          <w:bCs/>
          <w:sz w:val="22"/>
          <w:szCs w:val="22"/>
        </w:rPr>
        <w:t>,</w:t>
      </w:r>
      <w:r w:rsidRPr="3C0EE9EA">
        <w:rPr>
          <w:rFonts w:ascii="Arial" w:hAnsi="Arial" w:cs="Arial"/>
          <w:b/>
          <w:bCs/>
          <w:sz w:val="22"/>
          <w:szCs w:val="22"/>
        </w:rPr>
        <w:t xml:space="preserve"> AND EXPERIENCE</w:t>
      </w:r>
      <w:smartTag w:uri="urn:schemas-microsoft-com:office:smarttags" w:element="stockticker"/>
    </w:p>
    <w:p w14:paraId="78EF2945" w14:textId="77777777" w:rsidR="00811E2A" w:rsidRDefault="00811E2A" w:rsidP="007007EB">
      <w:pPr>
        <w:jc w:val="both"/>
        <w:rPr>
          <w:rFonts w:ascii="Arial" w:hAnsi="Arial" w:cs="Arial"/>
          <w:b/>
          <w:sz w:val="22"/>
          <w:szCs w:val="22"/>
        </w:rPr>
      </w:pPr>
    </w:p>
    <w:p w14:paraId="3CDCEEB9" w14:textId="37C2FF86" w:rsidR="007007EB" w:rsidRDefault="007007EB" w:rsidP="007007EB">
      <w:pPr>
        <w:jc w:val="both"/>
        <w:rPr>
          <w:rFonts w:ascii="Arial" w:hAnsi="Arial" w:cs="Arial"/>
          <w:b/>
          <w:sz w:val="22"/>
          <w:szCs w:val="22"/>
        </w:rPr>
      </w:pPr>
      <w:r w:rsidRPr="007007EB">
        <w:rPr>
          <w:rFonts w:ascii="Arial" w:hAnsi="Arial" w:cs="Arial"/>
          <w:b/>
          <w:sz w:val="22"/>
          <w:szCs w:val="22"/>
        </w:rPr>
        <w:t>Essential</w:t>
      </w:r>
    </w:p>
    <w:p w14:paraId="56390A79" w14:textId="77777777" w:rsidR="00811E2A" w:rsidRDefault="00811E2A" w:rsidP="007007EB">
      <w:pPr>
        <w:jc w:val="both"/>
        <w:rPr>
          <w:rFonts w:ascii="Arial" w:hAnsi="Arial" w:cs="Arial"/>
          <w:b/>
          <w:sz w:val="22"/>
          <w:szCs w:val="22"/>
        </w:rPr>
      </w:pPr>
    </w:p>
    <w:p w14:paraId="4ED8CF26" w14:textId="77777777" w:rsidR="00811E2A" w:rsidRDefault="00811E2A" w:rsidP="00811E2A">
      <w:pPr>
        <w:pStyle w:val="ListParagraph"/>
        <w:numPr>
          <w:ilvl w:val="0"/>
          <w:numId w:val="19"/>
        </w:numPr>
        <w:rPr>
          <w:rFonts w:ascii="Arial" w:hAnsi="Arial" w:cs="Arial"/>
          <w:sz w:val="22"/>
          <w:szCs w:val="22"/>
        </w:rPr>
      </w:pPr>
      <w:r w:rsidRPr="00D9480E">
        <w:rPr>
          <w:rFonts w:ascii="Arial" w:hAnsi="Arial" w:cs="Arial"/>
          <w:sz w:val="22"/>
          <w:szCs w:val="22"/>
        </w:rPr>
        <w:t xml:space="preserve">Experience of </w:t>
      </w:r>
      <w:r>
        <w:rPr>
          <w:rFonts w:ascii="Arial" w:hAnsi="Arial" w:cs="Arial"/>
          <w:sz w:val="22"/>
          <w:szCs w:val="22"/>
        </w:rPr>
        <w:t>coordinating and leading volunteers (</w:t>
      </w:r>
      <w:r>
        <w:rPr>
          <w:rFonts w:ascii="Arial" w:hAnsi="Arial" w:cs="Arial"/>
          <w:szCs w:val="22"/>
        </w:rPr>
        <w:t>A/I</w:t>
      </w:r>
      <w:r>
        <w:rPr>
          <w:rFonts w:ascii="Arial" w:hAnsi="Arial" w:cs="Arial"/>
          <w:sz w:val="22"/>
          <w:szCs w:val="22"/>
        </w:rPr>
        <w:t>)</w:t>
      </w:r>
    </w:p>
    <w:p w14:paraId="6E8FC276" w14:textId="77777777" w:rsidR="00811E2A" w:rsidRPr="00D9480E" w:rsidRDefault="00811E2A" w:rsidP="00811E2A">
      <w:pPr>
        <w:pStyle w:val="ListParagraph"/>
        <w:rPr>
          <w:rFonts w:ascii="Arial" w:hAnsi="Arial" w:cs="Arial"/>
          <w:sz w:val="22"/>
          <w:szCs w:val="22"/>
        </w:rPr>
      </w:pPr>
    </w:p>
    <w:p w14:paraId="1C242B05" w14:textId="77777777" w:rsidR="00811E2A" w:rsidRDefault="00811E2A" w:rsidP="00811E2A">
      <w:pPr>
        <w:pStyle w:val="ListParagraph"/>
        <w:numPr>
          <w:ilvl w:val="0"/>
          <w:numId w:val="19"/>
        </w:numPr>
        <w:rPr>
          <w:rFonts w:ascii="Arial" w:hAnsi="Arial" w:cs="Arial"/>
          <w:sz w:val="22"/>
          <w:szCs w:val="22"/>
        </w:rPr>
      </w:pPr>
      <w:r w:rsidRPr="00D9480E">
        <w:rPr>
          <w:rFonts w:ascii="Arial" w:hAnsi="Arial" w:cs="Arial"/>
          <w:sz w:val="22"/>
          <w:szCs w:val="22"/>
        </w:rPr>
        <w:t xml:space="preserve">Experience of </w:t>
      </w:r>
      <w:r>
        <w:rPr>
          <w:rFonts w:ascii="Arial" w:hAnsi="Arial" w:cs="Arial"/>
          <w:sz w:val="22"/>
          <w:szCs w:val="22"/>
        </w:rPr>
        <w:t>working collaboratively with multiple organisations (</w:t>
      </w:r>
      <w:r>
        <w:rPr>
          <w:rFonts w:ascii="Arial" w:hAnsi="Arial" w:cs="Arial"/>
          <w:szCs w:val="22"/>
        </w:rPr>
        <w:t>A/I</w:t>
      </w:r>
      <w:r>
        <w:rPr>
          <w:rFonts w:ascii="Arial" w:hAnsi="Arial" w:cs="Arial"/>
          <w:sz w:val="22"/>
          <w:szCs w:val="22"/>
        </w:rPr>
        <w:t>)</w:t>
      </w:r>
    </w:p>
    <w:p w14:paraId="329325ED" w14:textId="77777777" w:rsidR="00811E2A" w:rsidRPr="00D9480E" w:rsidRDefault="00811E2A" w:rsidP="00811E2A">
      <w:pPr>
        <w:pStyle w:val="ListParagraph"/>
        <w:rPr>
          <w:rFonts w:ascii="Arial" w:hAnsi="Arial" w:cs="Arial"/>
          <w:sz w:val="22"/>
          <w:szCs w:val="22"/>
        </w:rPr>
      </w:pPr>
    </w:p>
    <w:p w14:paraId="5222B709" w14:textId="77777777" w:rsidR="00811E2A" w:rsidRDefault="00811E2A" w:rsidP="00811E2A">
      <w:pPr>
        <w:pStyle w:val="ListParagraph"/>
        <w:numPr>
          <w:ilvl w:val="0"/>
          <w:numId w:val="19"/>
        </w:numPr>
        <w:rPr>
          <w:rFonts w:ascii="Arial" w:hAnsi="Arial" w:cs="Arial"/>
          <w:sz w:val="22"/>
          <w:szCs w:val="22"/>
        </w:rPr>
      </w:pPr>
      <w:r>
        <w:rPr>
          <w:rFonts w:ascii="Arial" w:hAnsi="Arial" w:cs="Arial"/>
          <w:sz w:val="22"/>
          <w:szCs w:val="22"/>
        </w:rPr>
        <w:t>Experience of event day leadership and organisation (</w:t>
      </w:r>
      <w:r>
        <w:rPr>
          <w:rFonts w:ascii="Arial" w:hAnsi="Arial" w:cs="Arial"/>
          <w:szCs w:val="22"/>
        </w:rPr>
        <w:t>A/I</w:t>
      </w:r>
      <w:r>
        <w:rPr>
          <w:rFonts w:ascii="Arial" w:hAnsi="Arial" w:cs="Arial"/>
          <w:sz w:val="22"/>
          <w:szCs w:val="22"/>
        </w:rPr>
        <w:t>)</w:t>
      </w:r>
    </w:p>
    <w:p w14:paraId="18D4A81E" w14:textId="77777777" w:rsidR="00811E2A" w:rsidRPr="00135795" w:rsidRDefault="00811E2A" w:rsidP="00811E2A">
      <w:pPr>
        <w:pStyle w:val="ListParagraph"/>
        <w:rPr>
          <w:rFonts w:ascii="Arial" w:hAnsi="Arial" w:cs="Arial"/>
          <w:sz w:val="22"/>
          <w:szCs w:val="22"/>
        </w:rPr>
      </w:pPr>
    </w:p>
    <w:p w14:paraId="31424431" w14:textId="3FD09EA8" w:rsidR="00811E2A" w:rsidRPr="00D9480E" w:rsidRDefault="00811E2A" w:rsidP="00811E2A">
      <w:pPr>
        <w:pStyle w:val="ListParagraph"/>
        <w:numPr>
          <w:ilvl w:val="0"/>
          <w:numId w:val="19"/>
        </w:numPr>
        <w:rPr>
          <w:rFonts w:ascii="Arial" w:hAnsi="Arial" w:cs="Arial"/>
          <w:sz w:val="22"/>
          <w:szCs w:val="22"/>
        </w:rPr>
      </w:pPr>
      <w:r w:rsidRPr="00EA78F4">
        <w:rPr>
          <w:rFonts w:ascii="Arial" w:hAnsi="Arial" w:cs="Arial"/>
          <w:sz w:val="22"/>
          <w:szCs w:val="20"/>
        </w:rPr>
        <w:t xml:space="preserve">Knowledge/experience of </w:t>
      </w:r>
      <w:r w:rsidRPr="00EA78F4">
        <w:rPr>
          <w:rFonts w:ascii="Arial" w:hAnsi="Arial" w:cs="Arial"/>
          <w:sz w:val="22"/>
          <w:szCs w:val="20"/>
        </w:rPr>
        <w:t>project-based</w:t>
      </w:r>
      <w:r w:rsidRPr="00EA78F4">
        <w:rPr>
          <w:rFonts w:ascii="Arial" w:hAnsi="Arial" w:cs="Arial"/>
          <w:sz w:val="22"/>
          <w:szCs w:val="20"/>
        </w:rPr>
        <w:t xml:space="preserve"> administration </w:t>
      </w:r>
      <w:r>
        <w:rPr>
          <w:rFonts w:ascii="Arial" w:hAnsi="Arial" w:cs="Arial"/>
          <w:szCs w:val="22"/>
        </w:rPr>
        <w:t>(A/I)</w:t>
      </w:r>
    </w:p>
    <w:p w14:paraId="569C8CF7" w14:textId="77777777" w:rsidR="00811E2A" w:rsidRPr="007007EB" w:rsidRDefault="00811E2A" w:rsidP="007007EB">
      <w:pPr>
        <w:jc w:val="both"/>
        <w:rPr>
          <w:rFonts w:ascii="Arial" w:hAnsi="Arial" w:cs="Arial"/>
          <w:b/>
          <w:sz w:val="22"/>
          <w:szCs w:val="22"/>
        </w:rPr>
      </w:pPr>
    </w:p>
    <w:p w14:paraId="337372FC" w14:textId="77777777" w:rsidR="002F7D9E" w:rsidRPr="007007EB" w:rsidRDefault="002F7D9E" w:rsidP="002F7D9E">
      <w:pPr>
        <w:contextualSpacing/>
        <w:rPr>
          <w:rFonts w:ascii="Arial" w:hAnsi="Arial" w:cs="Arial"/>
          <w:sz w:val="22"/>
          <w:szCs w:val="22"/>
        </w:rPr>
      </w:pPr>
    </w:p>
    <w:p w14:paraId="6C5D7820" w14:textId="045E240A" w:rsidR="007007EB" w:rsidRPr="007007EB" w:rsidRDefault="007007EB" w:rsidP="007007EB">
      <w:pPr>
        <w:jc w:val="both"/>
        <w:rPr>
          <w:rFonts w:ascii="Arial" w:hAnsi="Arial" w:cs="Arial"/>
          <w:b/>
          <w:sz w:val="22"/>
          <w:szCs w:val="22"/>
        </w:rPr>
      </w:pPr>
      <w:r w:rsidRPr="007007EB">
        <w:rPr>
          <w:rFonts w:ascii="Arial" w:hAnsi="Arial" w:cs="Arial"/>
          <w:b/>
          <w:sz w:val="22"/>
          <w:szCs w:val="22"/>
        </w:rPr>
        <w:t>Desirable</w:t>
      </w:r>
    </w:p>
    <w:p w14:paraId="5ED32D8F" w14:textId="77777777" w:rsidR="00B9581D" w:rsidRDefault="00B9581D" w:rsidP="007007EB">
      <w:pPr>
        <w:spacing w:line="259" w:lineRule="auto"/>
        <w:jc w:val="both"/>
        <w:rPr>
          <w:rFonts w:ascii="Arial" w:hAnsi="Arial" w:cs="Arial"/>
          <w:sz w:val="22"/>
          <w:szCs w:val="22"/>
        </w:rPr>
      </w:pPr>
    </w:p>
    <w:p w14:paraId="29CAAC92" w14:textId="77777777" w:rsidR="00811E2A" w:rsidRDefault="00811E2A" w:rsidP="00811E2A">
      <w:pPr>
        <w:pStyle w:val="ListParagraph"/>
        <w:numPr>
          <w:ilvl w:val="0"/>
          <w:numId w:val="20"/>
        </w:numPr>
        <w:rPr>
          <w:rFonts w:ascii="Arial" w:hAnsi="Arial" w:cs="Arial"/>
          <w:sz w:val="22"/>
          <w:szCs w:val="22"/>
        </w:rPr>
      </w:pPr>
      <w:r w:rsidRPr="00D9480E">
        <w:rPr>
          <w:rFonts w:ascii="Arial" w:hAnsi="Arial" w:cs="Arial"/>
          <w:sz w:val="22"/>
          <w:szCs w:val="22"/>
        </w:rPr>
        <w:t xml:space="preserve">Experience </w:t>
      </w:r>
      <w:r>
        <w:rPr>
          <w:rFonts w:ascii="Arial" w:hAnsi="Arial" w:cs="Arial"/>
          <w:sz w:val="22"/>
          <w:szCs w:val="22"/>
        </w:rPr>
        <w:t>within a high performance, development or educational sports setting (</w:t>
      </w:r>
      <w:r>
        <w:rPr>
          <w:rFonts w:ascii="Arial" w:hAnsi="Arial" w:cs="Arial"/>
          <w:szCs w:val="22"/>
        </w:rPr>
        <w:t>A/I</w:t>
      </w:r>
      <w:r>
        <w:rPr>
          <w:rFonts w:ascii="Arial" w:hAnsi="Arial" w:cs="Arial"/>
          <w:sz w:val="22"/>
          <w:szCs w:val="22"/>
        </w:rPr>
        <w:t>)</w:t>
      </w:r>
    </w:p>
    <w:p w14:paraId="5F4B27AB" w14:textId="77777777" w:rsidR="00811E2A" w:rsidRPr="00D9480E" w:rsidRDefault="00811E2A" w:rsidP="00811E2A">
      <w:pPr>
        <w:pStyle w:val="ListParagraph"/>
        <w:rPr>
          <w:rFonts w:ascii="Arial" w:hAnsi="Arial" w:cs="Arial"/>
          <w:sz w:val="22"/>
          <w:szCs w:val="22"/>
        </w:rPr>
      </w:pPr>
    </w:p>
    <w:p w14:paraId="613DA1A9" w14:textId="77777777" w:rsidR="00811E2A" w:rsidRPr="00E43939" w:rsidRDefault="00811E2A" w:rsidP="00811E2A">
      <w:pPr>
        <w:pStyle w:val="ListParagraph"/>
        <w:numPr>
          <w:ilvl w:val="0"/>
          <w:numId w:val="20"/>
        </w:numPr>
        <w:rPr>
          <w:rFonts w:ascii="Arial" w:eastAsiaTheme="minorHAnsi" w:hAnsi="Arial" w:cs="Arial"/>
          <w:sz w:val="22"/>
          <w:szCs w:val="22"/>
        </w:rPr>
      </w:pPr>
      <w:r w:rsidRPr="00E43939">
        <w:rPr>
          <w:rFonts w:ascii="Arial" w:eastAsiaTheme="minorHAnsi" w:hAnsi="Arial" w:cs="Arial"/>
          <w:sz w:val="22"/>
          <w:szCs w:val="22"/>
        </w:rPr>
        <w:t>Understanding</w:t>
      </w:r>
      <w:r>
        <w:rPr>
          <w:rFonts w:ascii="Arial" w:eastAsiaTheme="minorHAnsi" w:hAnsi="Arial" w:cs="Arial"/>
          <w:sz w:val="22"/>
          <w:szCs w:val="22"/>
        </w:rPr>
        <w:t xml:space="preserve"> of barriers and resolutions to encourage and motivate student engagement in work-based learning (</w:t>
      </w:r>
      <w:r>
        <w:rPr>
          <w:rFonts w:ascii="Arial" w:hAnsi="Arial" w:cs="Arial"/>
          <w:szCs w:val="22"/>
        </w:rPr>
        <w:t>A/I</w:t>
      </w:r>
      <w:r>
        <w:rPr>
          <w:rFonts w:ascii="Arial" w:eastAsiaTheme="minorHAnsi" w:hAnsi="Arial" w:cs="Arial"/>
          <w:sz w:val="22"/>
          <w:szCs w:val="22"/>
        </w:rPr>
        <w:t>)</w:t>
      </w:r>
    </w:p>
    <w:p w14:paraId="688AA436" w14:textId="77777777" w:rsidR="00811E2A" w:rsidRPr="007007EB" w:rsidRDefault="00811E2A" w:rsidP="007007EB">
      <w:pPr>
        <w:spacing w:line="259" w:lineRule="auto"/>
        <w:jc w:val="both"/>
        <w:rPr>
          <w:rFonts w:ascii="Arial" w:hAnsi="Arial" w:cs="Arial"/>
          <w:sz w:val="22"/>
          <w:szCs w:val="22"/>
        </w:rPr>
      </w:pPr>
    </w:p>
    <w:p w14:paraId="782BA80C" w14:textId="48F30543" w:rsidR="007007EB" w:rsidRPr="007007EB" w:rsidRDefault="007007EB" w:rsidP="007007EB">
      <w:pPr>
        <w:spacing w:line="259" w:lineRule="auto"/>
        <w:jc w:val="both"/>
        <w:rPr>
          <w:rFonts w:ascii="Arial" w:hAnsi="Arial" w:cs="Arial"/>
          <w:b/>
          <w:bCs/>
          <w:sz w:val="22"/>
          <w:szCs w:val="22"/>
        </w:rPr>
      </w:pPr>
      <w:r w:rsidRPr="007007EB">
        <w:rPr>
          <w:rFonts w:ascii="Arial" w:hAnsi="Arial" w:cs="Arial"/>
          <w:b/>
          <w:bCs/>
          <w:sz w:val="22"/>
          <w:szCs w:val="22"/>
        </w:rPr>
        <w:t>COMPETENCIES REQUIRED</w:t>
      </w:r>
    </w:p>
    <w:p w14:paraId="1D9A53D8" w14:textId="77777777" w:rsidR="00811E2A" w:rsidRPr="00DE4919" w:rsidRDefault="00811E2A" w:rsidP="00811E2A">
      <w:pPr>
        <w:rPr>
          <w:rFonts w:ascii="Arial" w:hAnsi="Arial" w:cs="Arial"/>
          <w:b/>
          <w:sz w:val="22"/>
          <w:szCs w:val="22"/>
        </w:rPr>
      </w:pPr>
    </w:p>
    <w:p w14:paraId="7364A517" w14:textId="77777777" w:rsidR="00811E2A" w:rsidRDefault="00811E2A" w:rsidP="00811E2A">
      <w:pPr>
        <w:rPr>
          <w:rFonts w:ascii="Arial" w:hAnsi="Arial" w:cs="Arial"/>
          <w:b/>
          <w:sz w:val="22"/>
          <w:szCs w:val="22"/>
        </w:rPr>
      </w:pPr>
      <w:r w:rsidRPr="00DE4919">
        <w:rPr>
          <w:rFonts w:ascii="Arial" w:hAnsi="Arial" w:cs="Arial"/>
          <w:b/>
          <w:sz w:val="22"/>
          <w:szCs w:val="22"/>
        </w:rPr>
        <w:t>Essential criteria</w:t>
      </w:r>
      <w:r>
        <w:rPr>
          <w:rFonts w:ascii="Arial" w:hAnsi="Arial" w:cs="Arial"/>
          <w:b/>
          <w:sz w:val="22"/>
          <w:szCs w:val="22"/>
        </w:rPr>
        <w:t>;</w:t>
      </w:r>
    </w:p>
    <w:p w14:paraId="733356CF" w14:textId="77777777" w:rsidR="00811E2A" w:rsidRDefault="00811E2A" w:rsidP="00811E2A">
      <w:pPr>
        <w:rPr>
          <w:rFonts w:ascii="Arial" w:hAnsi="Arial" w:cs="Arial"/>
          <w:b/>
          <w:sz w:val="22"/>
          <w:szCs w:val="22"/>
        </w:rPr>
      </w:pPr>
    </w:p>
    <w:p w14:paraId="62D002DA" w14:textId="354FCBF4" w:rsidR="00811E2A" w:rsidRPr="00811E2A" w:rsidRDefault="00811E2A" w:rsidP="00811E2A">
      <w:pPr>
        <w:pStyle w:val="ListParagraph"/>
        <w:numPr>
          <w:ilvl w:val="0"/>
          <w:numId w:val="22"/>
        </w:numPr>
        <w:rPr>
          <w:rFonts w:ascii="Arial" w:hAnsi="Arial" w:cs="Arial"/>
          <w:sz w:val="22"/>
          <w:szCs w:val="22"/>
        </w:rPr>
      </w:pPr>
      <w:r w:rsidRPr="00811E2A">
        <w:rPr>
          <w:rFonts w:ascii="Arial" w:hAnsi="Arial" w:cs="Arial"/>
          <w:sz w:val="22"/>
          <w:szCs w:val="22"/>
        </w:rPr>
        <w:t>Ability to effectively manage time between multiple projects and re-allocate time to meet deadlines when needed (</w:t>
      </w:r>
      <w:r w:rsidRPr="00811E2A">
        <w:rPr>
          <w:rFonts w:ascii="Arial" w:hAnsi="Arial" w:cs="Arial"/>
          <w:szCs w:val="22"/>
        </w:rPr>
        <w:t>A/I</w:t>
      </w:r>
      <w:r w:rsidRPr="00811E2A">
        <w:rPr>
          <w:rFonts w:ascii="Arial" w:hAnsi="Arial" w:cs="Arial"/>
          <w:sz w:val="22"/>
          <w:szCs w:val="22"/>
        </w:rPr>
        <w:t>)</w:t>
      </w:r>
    </w:p>
    <w:p w14:paraId="61B2AB60" w14:textId="0D40C96B" w:rsidR="00811E2A" w:rsidRPr="00811E2A" w:rsidRDefault="00811E2A" w:rsidP="00682A15">
      <w:pPr>
        <w:pStyle w:val="ListParagraph"/>
        <w:numPr>
          <w:ilvl w:val="0"/>
          <w:numId w:val="2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r w:rsidRPr="00811E2A">
        <w:rPr>
          <w:rFonts w:ascii="Arial" w:hAnsi="Arial" w:cs="Arial"/>
          <w:sz w:val="22"/>
          <w:szCs w:val="22"/>
        </w:rPr>
        <w:t>Excellent interpersonal, verbal and written communication skills (</w:t>
      </w:r>
      <w:r w:rsidRPr="00811E2A">
        <w:rPr>
          <w:rFonts w:ascii="Arial" w:hAnsi="Arial" w:cs="Arial"/>
          <w:szCs w:val="22"/>
        </w:rPr>
        <w:t>A/I</w:t>
      </w:r>
      <w:r w:rsidRPr="00811E2A">
        <w:rPr>
          <w:rFonts w:ascii="Arial" w:hAnsi="Arial" w:cs="Arial"/>
          <w:sz w:val="22"/>
          <w:szCs w:val="22"/>
        </w:rPr>
        <w:t>)</w:t>
      </w:r>
    </w:p>
    <w:p w14:paraId="48061A39" w14:textId="77777777" w:rsidR="00811E2A" w:rsidRDefault="00811E2A" w:rsidP="00811E2A">
      <w:pPr>
        <w:pStyle w:val="ListParagraph"/>
        <w:numPr>
          <w:ilvl w:val="0"/>
          <w:numId w:val="21"/>
        </w:numPr>
        <w:rPr>
          <w:rFonts w:ascii="Arial" w:hAnsi="Arial" w:cs="Arial"/>
          <w:sz w:val="22"/>
          <w:szCs w:val="22"/>
        </w:rPr>
      </w:pPr>
      <w:r w:rsidRPr="00F06540">
        <w:rPr>
          <w:rFonts w:ascii="Arial" w:hAnsi="Arial" w:cs="Arial"/>
          <w:sz w:val="22"/>
          <w:szCs w:val="22"/>
        </w:rPr>
        <w:t xml:space="preserve">Attention to detail and accuracy and </w:t>
      </w:r>
    </w:p>
    <w:p w14:paraId="323444E0" w14:textId="620174D9" w:rsidR="00811E2A" w:rsidRPr="00811E2A" w:rsidRDefault="00811E2A" w:rsidP="00324823">
      <w:pPr>
        <w:pStyle w:val="ListParagraph"/>
        <w:numPr>
          <w:ilvl w:val="0"/>
          <w:numId w:val="21"/>
        </w:numPr>
        <w:rPr>
          <w:rFonts w:ascii="Arial" w:hAnsi="Arial" w:cs="Arial"/>
          <w:b/>
          <w:sz w:val="22"/>
          <w:szCs w:val="22"/>
        </w:rPr>
      </w:pPr>
      <w:r w:rsidRPr="00811E2A">
        <w:rPr>
          <w:rFonts w:ascii="Arial" w:hAnsi="Arial" w:cs="Arial"/>
          <w:sz w:val="22"/>
          <w:szCs w:val="22"/>
        </w:rPr>
        <w:t>ability to deal with sensitive and confidential data (</w:t>
      </w:r>
      <w:r w:rsidRPr="00811E2A">
        <w:rPr>
          <w:rFonts w:ascii="Arial" w:hAnsi="Arial" w:cs="Arial"/>
          <w:szCs w:val="22"/>
        </w:rPr>
        <w:t>A/I</w:t>
      </w:r>
      <w:r w:rsidRPr="00811E2A">
        <w:rPr>
          <w:rFonts w:ascii="Arial" w:hAnsi="Arial" w:cs="Arial"/>
          <w:sz w:val="22"/>
          <w:szCs w:val="22"/>
        </w:rPr>
        <w:t>)</w:t>
      </w:r>
    </w:p>
    <w:p w14:paraId="3D80B701" w14:textId="402363F4" w:rsidR="00811E2A" w:rsidRPr="00811E2A" w:rsidRDefault="00811E2A" w:rsidP="00935564">
      <w:pPr>
        <w:pStyle w:val="ListParagraph"/>
        <w:numPr>
          <w:ilvl w:val="0"/>
          <w:numId w:val="12"/>
        </w:numPr>
        <w:spacing w:after="30" w:line="249" w:lineRule="auto"/>
        <w:ind w:right="76"/>
        <w:rPr>
          <w:rFonts w:ascii="Arial" w:eastAsia="Arial" w:hAnsi="Arial" w:cs="Arial"/>
          <w:color w:val="000000"/>
          <w:sz w:val="22"/>
          <w:szCs w:val="22"/>
        </w:rPr>
      </w:pPr>
      <w:r w:rsidRPr="00811E2A">
        <w:rPr>
          <w:rFonts w:ascii="Arial" w:eastAsia="Arial" w:hAnsi="Arial" w:cs="Arial"/>
          <w:color w:val="000000"/>
          <w:sz w:val="22"/>
          <w:szCs w:val="22"/>
        </w:rPr>
        <w:t>Commitment to and understanding of equal opportunities issues within a diverse and multicultural environment (</w:t>
      </w:r>
      <w:r w:rsidRPr="00811E2A">
        <w:rPr>
          <w:rFonts w:ascii="Arial" w:hAnsi="Arial" w:cs="Arial"/>
          <w:szCs w:val="22"/>
        </w:rPr>
        <w:t>A/I</w:t>
      </w:r>
      <w:r w:rsidRPr="00811E2A">
        <w:rPr>
          <w:rFonts w:ascii="Arial" w:eastAsia="Arial" w:hAnsi="Arial" w:cs="Arial"/>
          <w:color w:val="000000"/>
          <w:sz w:val="22"/>
          <w:szCs w:val="22"/>
        </w:rPr>
        <w:t>)</w:t>
      </w:r>
      <w:r w:rsidRPr="00811E2A">
        <w:rPr>
          <w:rFonts w:ascii="Arial" w:eastAsia="Arial" w:hAnsi="Arial" w:cs="Arial"/>
          <w:color w:val="000000"/>
          <w:sz w:val="22"/>
          <w:szCs w:val="22"/>
        </w:rPr>
        <w:t>.</w:t>
      </w:r>
      <w:r w:rsidRPr="00811E2A">
        <w:rPr>
          <w:rFonts w:ascii="Arial" w:eastAsia="Arial" w:hAnsi="Arial" w:cs="Arial"/>
          <w:color w:val="000000"/>
          <w:sz w:val="22"/>
          <w:szCs w:val="22"/>
        </w:rPr>
        <w:t xml:space="preserve"> </w:t>
      </w:r>
    </w:p>
    <w:p w14:paraId="0DF96780" w14:textId="1C7DBCD5" w:rsidR="00811E2A" w:rsidRPr="00FF3F1F" w:rsidRDefault="00811E2A" w:rsidP="00811E2A">
      <w:pPr>
        <w:pStyle w:val="ListParagraph"/>
        <w:numPr>
          <w:ilvl w:val="0"/>
          <w:numId w:val="12"/>
        </w:numPr>
        <w:spacing w:after="200" w:line="276" w:lineRule="auto"/>
        <w:jc w:val="both"/>
        <w:rPr>
          <w:rFonts w:ascii="Arial" w:hAnsi="Arial" w:cs="Arial"/>
          <w:b/>
          <w:sz w:val="22"/>
          <w:szCs w:val="22"/>
        </w:rPr>
      </w:pPr>
      <w:r w:rsidRPr="00F06540">
        <w:rPr>
          <w:rFonts w:ascii="Arial" w:hAnsi="Arial" w:cs="Arial"/>
          <w:sz w:val="22"/>
          <w:szCs w:val="22"/>
        </w:rPr>
        <w:t>Commitment to professional development of self and others</w:t>
      </w:r>
      <w:r>
        <w:rPr>
          <w:rFonts w:ascii="Arial" w:hAnsi="Arial" w:cs="Arial"/>
          <w:sz w:val="22"/>
          <w:szCs w:val="22"/>
        </w:rPr>
        <w:t xml:space="preserve"> (</w:t>
      </w:r>
      <w:r>
        <w:rPr>
          <w:rFonts w:ascii="Arial" w:hAnsi="Arial" w:cs="Arial"/>
          <w:szCs w:val="22"/>
        </w:rPr>
        <w:t>A/I</w:t>
      </w:r>
      <w:r>
        <w:rPr>
          <w:rFonts w:ascii="Arial" w:hAnsi="Arial" w:cs="Arial"/>
          <w:sz w:val="22"/>
          <w:szCs w:val="22"/>
        </w:rPr>
        <w:t>)</w:t>
      </w:r>
      <w:r>
        <w:rPr>
          <w:rFonts w:ascii="Arial" w:hAnsi="Arial" w:cs="Arial"/>
          <w:sz w:val="22"/>
          <w:szCs w:val="22"/>
        </w:rPr>
        <w:t>.</w:t>
      </w:r>
    </w:p>
    <w:p w14:paraId="6707EC5A" w14:textId="77777777" w:rsidR="00811E2A" w:rsidRDefault="00811E2A" w:rsidP="007007EB">
      <w:pPr>
        <w:spacing w:line="259" w:lineRule="auto"/>
        <w:jc w:val="both"/>
        <w:rPr>
          <w:rFonts w:ascii="Arial" w:hAnsi="Arial" w:cs="Arial"/>
          <w:sz w:val="22"/>
          <w:szCs w:val="22"/>
        </w:rPr>
      </w:pPr>
    </w:p>
    <w:p w14:paraId="6104DBC7" w14:textId="761B02AF" w:rsidR="008B7E66" w:rsidRDefault="008B7E66" w:rsidP="007007EB">
      <w:pPr>
        <w:spacing w:line="259" w:lineRule="auto"/>
        <w:jc w:val="both"/>
        <w:rPr>
          <w:rFonts w:ascii="Arial" w:hAnsi="Arial" w:cs="Arial"/>
          <w:b/>
          <w:bCs/>
          <w:sz w:val="22"/>
          <w:szCs w:val="22"/>
        </w:rPr>
      </w:pPr>
      <w:r w:rsidRPr="008B7E66">
        <w:rPr>
          <w:rFonts w:ascii="Arial" w:hAnsi="Arial" w:cs="Arial"/>
          <w:b/>
          <w:bCs/>
          <w:sz w:val="22"/>
          <w:szCs w:val="22"/>
        </w:rPr>
        <w:t>EDUCATION, QUALIFICATIONS AND ACHIEVEMENTS</w:t>
      </w:r>
    </w:p>
    <w:p w14:paraId="4C8AAC84" w14:textId="77777777" w:rsidR="003A6C98" w:rsidRDefault="003A6C98" w:rsidP="007007EB">
      <w:pPr>
        <w:spacing w:line="259" w:lineRule="auto"/>
        <w:jc w:val="both"/>
        <w:rPr>
          <w:rFonts w:ascii="Arial" w:hAnsi="Arial" w:cs="Arial"/>
          <w:sz w:val="22"/>
          <w:szCs w:val="22"/>
        </w:rPr>
      </w:pPr>
    </w:p>
    <w:p w14:paraId="53AC5998" w14:textId="77777777" w:rsidR="00811E2A" w:rsidRPr="00D9480E" w:rsidRDefault="00811E2A" w:rsidP="00811E2A">
      <w:pPr>
        <w:pStyle w:val="ListParagraph"/>
        <w:numPr>
          <w:ilvl w:val="0"/>
          <w:numId w:val="19"/>
        </w:numPr>
        <w:rPr>
          <w:rFonts w:ascii="Arial" w:hAnsi="Arial" w:cs="Arial"/>
          <w:sz w:val="22"/>
          <w:szCs w:val="22"/>
        </w:rPr>
      </w:pPr>
      <w:r w:rsidRPr="00D9480E">
        <w:rPr>
          <w:rFonts w:ascii="Arial" w:hAnsi="Arial" w:cs="Arial"/>
          <w:sz w:val="22"/>
          <w:szCs w:val="22"/>
        </w:rPr>
        <w:t>A degree and/or equivalent experience</w:t>
      </w:r>
      <w:r>
        <w:rPr>
          <w:rFonts w:ascii="Arial" w:hAnsi="Arial" w:cs="Arial"/>
          <w:sz w:val="22"/>
          <w:szCs w:val="22"/>
        </w:rPr>
        <w:t xml:space="preserve"> (A/C)</w:t>
      </w:r>
    </w:p>
    <w:p w14:paraId="64E22B84" w14:textId="77777777" w:rsidR="00811E2A" w:rsidRDefault="00811E2A" w:rsidP="007007EB">
      <w:pPr>
        <w:spacing w:line="259" w:lineRule="auto"/>
        <w:jc w:val="both"/>
        <w:rPr>
          <w:rFonts w:ascii="Arial" w:hAnsi="Arial" w:cs="Arial"/>
          <w:sz w:val="22"/>
          <w:szCs w:val="22"/>
        </w:rPr>
      </w:pPr>
    </w:p>
    <w:p w14:paraId="128AB98D" w14:textId="77777777" w:rsidR="00691ED3" w:rsidRPr="008B7E66" w:rsidRDefault="00691ED3" w:rsidP="007007EB">
      <w:pPr>
        <w:spacing w:line="259" w:lineRule="auto"/>
        <w:jc w:val="both"/>
        <w:rPr>
          <w:rFonts w:ascii="Arial" w:hAnsi="Arial" w:cs="Arial"/>
          <w:sz w:val="22"/>
          <w:szCs w:val="22"/>
        </w:rPr>
      </w:pPr>
    </w:p>
    <w:p w14:paraId="2A6CCED7" w14:textId="77777777" w:rsidR="0092013B" w:rsidRDefault="00A249AC" w:rsidP="00A249AC">
      <w:pPr>
        <w:spacing w:line="259" w:lineRule="auto"/>
        <w:jc w:val="both"/>
      </w:pPr>
      <w:r w:rsidRPr="00A249AC">
        <w:rPr>
          <w:rFonts w:ascii="Arial" w:hAnsi="Arial" w:cs="Arial"/>
          <w:sz w:val="22"/>
          <w:szCs w:val="22"/>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0092013B" w:rsidRPr="0092013B">
        <w:t xml:space="preserve"> </w:t>
      </w:r>
    </w:p>
    <w:p w14:paraId="7F694E4A" w14:textId="77777777" w:rsidR="0092013B" w:rsidRDefault="0092013B" w:rsidP="00A249AC">
      <w:pPr>
        <w:spacing w:line="259" w:lineRule="auto"/>
        <w:jc w:val="both"/>
      </w:pPr>
    </w:p>
    <w:p w14:paraId="124DF484" w14:textId="2B47E001" w:rsidR="00A249AC" w:rsidRPr="00A249AC" w:rsidRDefault="0092013B" w:rsidP="00A249AC">
      <w:pPr>
        <w:spacing w:line="259" w:lineRule="auto"/>
        <w:jc w:val="both"/>
        <w:rPr>
          <w:rFonts w:ascii="Arial" w:hAnsi="Arial" w:cs="Arial"/>
          <w:sz w:val="22"/>
          <w:szCs w:val="22"/>
        </w:rPr>
      </w:pPr>
      <w:r w:rsidRPr="0092013B">
        <w:rPr>
          <w:rFonts w:ascii="Arial" w:hAnsi="Arial" w:cs="Arial"/>
          <w:sz w:val="22"/>
          <w:szCs w:val="22"/>
        </w:rPr>
        <w:t>We're a disability confident employer and value all applications. Please let us know if you require any reasonable accommodations throughout the recruitment process.</w:t>
      </w:r>
    </w:p>
    <w:p w14:paraId="53AA38D4" w14:textId="77777777" w:rsidR="00A249AC" w:rsidRPr="00A249AC" w:rsidRDefault="00A249AC" w:rsidP="00A249AC">
      <w:pPr>
        <w:spacing w:line="259" w:lineRule="auto"/>
        <w:jc w:val="both"/>
        <w:rPr>
          <w:rFonts w:ascii="Arial" w:hAnsi="Arial" w:cs="Arial"/>
          <w:sz w:val="22"/>
          <w:szCs w:val="22"/>
        </w:rPr>
      </w:pPr>
    </w:p>
    <w:p w14:paraId="261EE9B4" w14:textId="445304CB" w:rsidR="001F4320" w:rsidRDefault="00A249AC" w:rsidP="00A249AC">
      <w:pPr>
        <w:spacing w:line="259" w:lineRule="auto"/>
        <w:jc w:val="both"/>
        <w:rPr>
          <w:rFonts w:ascii="Arial" w:hAnsi="Arial" w:cs="Arial"/>
          <w:sz w:val="22"/>
          <w:szCs w:val="22"/>
        </w:rPr>
      </w:pPr>
      <w:r w:rsidRPr="00A249AC">
        <w:rPr>
          <w:rFonts w:ascii="Arial" w:hAnsi="Arial" w:cs="Arial"/>
          <w:sz w:val="22"/>
          <w:szCs w:val="22"/>
        </w:rPr>
        <w:lastRenderedPageBreak/>
        <w:t>So, if you’d like to take your career to the next level with us here at the University of East London and are passionate about our environment and commit to success, we want you to apply today!</w:t>
      </w:r>
    </w:p>
    <w:p w14:paraId="78BEE5E3" w14:textId="4E86343E" w:rsidR="001F4320" w:rsidRDefault="001F4320" w:rsidP="007007EB">
      <w:pPr>
        <w:spacing w:line="259" w:lineRule="auto"/>
        <w:jc w:val="both"/>
        <w:rPr>
          <w:rFonts w:ascii="Arial" w:hAnsi="Arial" w:cs="Arial"/>
          <w:sz w:val="22"/>
          <w:szCs w:val="22"/>
        </w:rPr>
      </w:pPr>
    </w:p>
    <w:p w14:paraId="0CEF2205" w14:textId="77777777" w:rsidR="00811E2A" w:rsidRPr="00DE4919" w:rsidRDefault="00811E2A" w:rsidP="00811E2A">
      <w:pPr>
        <w:rPr>
          <w:rFonts w:ascii="Arial" w:hAnsi="Arial" w:cs="Arial"/>
          <w:b/>
          <w:sz w:val="22"/>
          <w:szCs w:val="22"/>
        </w:rPr>
      </w:pPr>
      <w:r w:rsidRPr="00DE4919">
        <w:rPr>
          <w:rFonts w:ascii="Arial" w:hAnsi="Arial" w:cs="Arial"/>
          <w:b/>
          <w:sz w:val="22"/>
          <w:szCs w:val="22"/>
        </w:rPr>
        <w:t>Criteria tested by</w:t>
      </w:r>
      <w:r w:rsidRPr="00DE4919">
        <w:rPr>
          <w:rFonts w:ascii="Arial" w:hAnsi="Arial" w:cs="Arial"/>
          <w:sz w:val="22"/>
          <w:szCs w:val="22"/>
        </w:rPr>
        <w:t xml:space="preserve"> </w:t>
      </w:r>
      <w:r w:rsidRPr="00DE4919">
        <w:rPr>
          <w:rFonts w:ascii="Arial" w:hAnsi="Arial" w:cs="Arial"/>
          <w:b/>
          <w:sz w:val="22"/>
          <w:szCs w:val="22"/>
        </w:rPr>
        <w:t xml:space="preserve">Key: </w:t>
      </w:r>
    </w:p>
    <w:p w14:paraId="4CF8E0B3" w14:textId="77777777" w:rsidR="00811E2A" w:rsidRPr="00DE4919" w:rsidRDefault="00811E2A" w:rsidP="00811E2A">
      <w:pPr>
        <w:rPr>
          <w:rFonts w:ascii="Arial" w:hAnsi="Arial" w:cs="Arial"/>
          <w:sz w:val="22"/>
          <w:szCs w:val="22"/>
        </w:rPr>
      </w:pPr>
      <w:r w:rsidRPr="00DE4919">
        <w:rPr>
          <w:rFonts w:ascii="Arial" w:hAnsi="Arial" w:cs="Arial"/>
          <w:sz w:val="22"/>
          <w:szCs w:val="22"/>
        </w:rPr>
        <w:t xml:space="preserve">A = Application form        </w:t>
      </w:r>
    </w:p>
    <w:p w14:paraId="02D1066D" w14:textId="77777777" w:rsidR="00811E2A" w:rsidRPr="00DE4919" w:rsidRDefault="00811E2A" w:rsidP="00811E2A">
      <w:pPr>
        <w:rPr>
          <w:rFonts w:ascii="Arial" w:hAnsi="Arial" w:cs="Arial"/>
          <w:sz w:val="22"/>
          <w:szCs w:val="22"/>
        </w:rPr>
      </w:pPr>
      <w:r w:rsidRPr="00DE4919">
        <w:rPr>
          <w:rFonts w:ascii="Arial" w:hAnsi="Arial" w:cs="Arial"/>
          <w:sz w:val="22"/>
          <w:szCs w:val="22"/>
        </w:rPr>
        <w:t xml:space="preserve">C = Certification        </w:t>
      </w:r>
    </w:p>
    <w:p w14:paraId="27F03D72" w14:textId="77777777" w:rsidR="00811E2A" w:rsidRPr="00DE4919" w:rsidRDefault="00811E2A" w:rsidP="00811E2A">
      <w:pPr>
        <w:rPr>
          <w:rFonts w:ascii="Arial" w:hAnsi="Arial" w:cs="Arial"/>
          <w:sz w:val="22"/>
          <w:szCs w:val="22"/>
        </w:rPr>
      </w:pPr>
      <w:r w:rsidRPr="00DE4919">
        <w:rPr>
          <w:rFonts w:ascii="Arial" w:hAnsi="Arial" w:cs="Arial"/>
          <w:sz w:val="22"/>
          <w:szCs w:val="22"/>
        </w:rPr>
        <w:t xml:space="preserve">I = Interview          </w:t>
      </w:r>
    </w:p>
    <w:p w14:paraId="4671FA95" w14:textId="77777777" w:rsidR="00811E2A" w:rsidRPr="00DE4919" w:rsidRDefault="00811E2A" w:rsidP="00811E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rPr>
      </w:pPr>
      <w:r w:rsidRPr="00DE4919">
        <w:rPr>
          <w:rFonts w:ascii="Arial" w:hAnsi="Arial" w:cs="Arial"/>
          <w:sz w:val="22"/>
          <w:szCs w:val="22"/>
        </w:rPr>
        <w:t>T = Test</w:t>
      </w:r>
    </w:p>
    <w:p w14:paraId="0D8F1541" w14:textId="452F1337" w:rsidR="001F4320" w:rsidRDefault="001F4320" w:rsidP="007007EB">
      <w:pPr>
        <w:spacing w:line="259" w:lineRule="auto"/>
        <w:jc w:val="both"/>
        <w:rPr>
          <w:rFonts w:ascii="Arial" w:hAnsi="Arial" w:cs="Arial"/>
          <w:sz w:val="22"/>
          <w:szCs w:val="22"/>
        </w:rPr>
      </w:pP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1A73F" w14:textId="77777777" w:rsidR="00B80634" w:rsidRDefault="00B80634" w:rsidP="009962E4">
      <w:r>
        <w:separator/>
      </w:r>
    </w:p>
  </w:endnote>
  <w:endnote w:type="continuationSeparator" w:id="0">
    <w:p w14:paraId="5F7B3093" w14:textId="77777777" w:rsidR="00B80634" w:rsidRDefault="00B80634"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F508B" w14:textId="77777777" w:rsidR="00B80634" w:rsidRDefault="00B80634" w:rsidP="009962E4">
      <w:r>
        <w:separator/>
      </w:r>
    </w:p>
  </w:footnote>
  <w:footnote w:type="continuationSeparator" w:id="0">
    <w:p w14:paraId="5EC9CB69" w14:textId="77777777" w:rsidR="00B80634" w:rsidRDefault="00B80634"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981EC9"/>
    <w:multiLevelType w:val="hybridMultilevel"/>
    <w:tmpl w:val="2F647AAC"/>
    <w:lvl w:ilvl="0" w:tplc="85C8E66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077745"/>
    <w:multiLevelType w:val="hybridMultilevel"/>
    <w:tmpl w:val="46BAB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391DA0"/>
    <w:multiLevelType w:val="hybridMultilevel"/>
    <w:tmpl w:val="E460BF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5B0E8A"/>
    <w:multiLevelType w:val="hybridMultilevel"/>
    <w:tmpl w:val="F4C6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9E2DF1"/>
    <w:multiLevelType w:val="hybridMultilevel"/>
    <w:tmpl w:val="C84CA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BA28A2"/>
    <w:multiLevelType w:val="hybridMultilevel"/>
    <w:tmpl w:val="B23C1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5"/>
  </w:num>
  <w:num w:numId="2" w16cid:durableId="1249968145">
    <w:abstractNumId w:val="13"/>
  </w:num>
  <w:num w:numId="3" w16cid:durableId="1207451588">
    <w:abstractNumId w:val="2"/>
  </w:num>
  <w:num w:numId="4" w16cid:durableId="569999311">
    <w:abstractNumId w:val="7"/>
  </w:num>
  <w:num w:numId="5" w16cid:durableId="2040155363">
    <w:abstractNumId w:val="6"/>
  </w:num>
  <w:num w:numId="6" w16cid:durableId="834035716">
    <w:abstractNumId w:val="1"/>
  </w:num>
  <w:num w:numId="7" w16cid:durableId="500971367">
    <w:abstractNumId w:val="14"/>
  </w:num>
  <w:num w:numId="8" w16cid:durableId="2133669853">
    <w:abstractNumId w:val="4"/>
  </w:num>
  <w:num w:numId="9" w16cid:durableId="534272944">
    <w:abstractNumId w:val="16"/>
  </w:num>
  <w:num w:numId="10" w16cid:durableId="137919288">
    <w:abstractNumId w:val="9"/>
  </w:num>
  <w:num w:numId="11" w16cid:durableId="1868904602">
    <w:abstractNumId w:val="20"/>
  </w:num>
  <w:num w:numId="12" w16cid:durableId="1682077828">
    <w:abstractNumId w:val="21"/>
  </w:num>
  <w:num w:numId="13" w16cid:durableId="2093618914">
    <w:abstractNumId w:val="18"/>
  </w:num>
  <w:num w:numId="14" w16cid:durableId="339551807">
    <w:abstractNumId w:val="5"/>
  </w:num>
  <w:num w:numId="15" w16cid:durableId="2007895453">
    <w:abstractNumId w:val="3"/>
  </w:num>
  <w:num w:numId="16" w16cid:durableId="1849251288">
    <w:abstractNumId w:val="0"/>
  </w:num>
  <w:num w:numId="17" w16cid:durableId="1574074959">
    <w:abstractNumId w:val="8"/>
  </w:num>
  <w:num w:numId="18" w16cid:durableId="76438928">
    <w:abstractNumId w:val="19"/>
  </w:num>
  <w:num w:numId="19" w16cid:durableId="2018800804">
    <w:abstractNumId w:val="11"/>
  </w:num>
  <w:num w:numId="20" w16cid:durableId="1553732478">
    <w:abstractNumId w:val="10"/>
  </w:num>
  <w:num w:numId="21" w16cid:durableId="638657803">
    <w:abstractNumId w:val="17"/>
  </w:num>
  <w:num w:numId="22" w16cid:durableId="10011548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34DBB"/>
    <w:rsid w:val="00065012"/>
    <w:rsid w:val="0009405F"/>
    <w:rsid w:val="000A07A3"/>
    <w:rsid w:val="000E0A90"/>
    <w:rsid w:val="0011355A"/>
    <w:rsid w:val="00133457"/>
    <w:rsid w:val="00140F1F"/>
    <w:rsid w:val="00146224"/>
    <w:rsid w:val="00147A55"/>
    <w:rsid w:val="00154D4D"/>
    <w:rsid w:val="001760CA"/>
    <w:rsid w:val="001816D3"/>
    <w:rsid w:val="00185227"/>
    <w:rsid w:val="001A5B40"/>
    <w:rsid w:val="001B49A6"/>
    <w:rsid w:val="001B6ED1"/>
    <w:rsid w:val="001E7A13"/>
    <w:rsid w:val="001F4320"/>
    <w:rsid w:val="00215E5A"/>
    <w:rsid w:val="00221862"/>
    <w:rsid w:val="00223A09"/>
    <w:rsid w:val="002B21F1"/>
    <w:rsid w:val="002B2964"/>
    <w:rsid w:val="002B6EBA"/>
    <w:rsid w:val="002C4E4E"/>
    <w:rsid w:val="002E5C1B"/>
    <w:rsid w:val="002E6F54"/>
    <w:rsid w:val="002F0FF0"/>
    <w:rsid w:val="002F74B2"/>
    <w:rsid w:val="002F7D9E"/>
    <w:rsid w:val="00304077"/>
    <w:rsid w:val="00313052"/>
    <w:rsid w:val="00326376"/>
    <w:rsid w:val="0032746E"/>
    <w:rsid w:val="003312F5"/>
    <w:rsid w:val="00347449"/>
    <w:rsid w:val="0036311F"/>
    <w:rsid w:val="00364C91"/>
    <w:rsid w:val="00367370"/>
    <w:rsid w:val="00380321"/>
    <w:rsid w:val="00384390"/>
    <w:rsid w:val="003876EF"/>
    <w:rsid w:val="003A6C98"/>
    <w:rsid w:val="003F1DC5"/>
    <w:rsid w:val="003F7A01"/>
    <w:rsid w:val="004118C9"/>
    <w:rsid w:val="00411E77"/>
    <w:rsid w:val="004244DB"/>
    <w:rsid w:val="00443094"/>
    <w:rsid w:val="00462FE9"/>
    <w:rsid w:val="00466100"/>
    <w:rsid w:val="00474812"/>
    <w:rsid w:val="004876BE"/>
    <w:rsid w:val="004916A0"/>
    <w:rsid w:val="004921D6"/>
    <w:rsid w:val="00494C27"/>
    <w:rsid w:val="004A3A10"/>
    <w:rsid w:val="004B4368"/>
    <w:rsid w:val="004E5DF9"/>
    <w:rsid w:val="005122D4"/>
    <w:rsid w:val="005146FC"/>
    <w:rsid w:val="0052053D"/>
    <w:rsid w:val="00545D17"/>
    <w:rsid w:val="00553BC1"/>
    <w:rsid w:val="005703EA"/>
    <w:rsid w:val="005B7B81"/>
    <w:rsid w:val="00603DCA"/>
    <w:rsid w:val="006229CB"/>
    <w:rsid w:val="00623785"/>
    <w:rsid w:val="00630262"/>
    <w:rsid w:val="0063350B"/>
    <w:rsid w:val="00643B29"/>
    <w:rsid w:val="00643F6E"/>
    <w:rsid w:val="006527B5"/>
    <w:rsid w:val="00660444"/>
    <w:rsid w:val="00662881"/>
    <w:rsid w:val="00671D41"/>
    <w:rsid w:val="006760C5"/>
    <w:rsid w:val="00681FDD"/>
    <w:rsid w:val="0068617E"/>
    <w:rsid w:val="00691ED3"/>
    <w:rsid w:val="006A0E54"/>
    <w:rsid w:val="006C4BE1"/>
    <w:rsid w:val="006D0593"/>
    <w:rsid w:val="006D5A8F"/>
    <w:rsid w:val="006E539B"/>
    <w:rsid w:val="007007EB"/>
    <w:rsid w:val="00706DEE"/>
    <w:rsid w:val="007119E8"/>
    <w:rsid w:val="00725E12"/>
    <w:rsid w:val="00733FC2"/>
    <w:rsid w:val="007456F2"/>
    <w:rsid w:val="00753E7F"/>
    <w:rsid w:val="00762F96"/>
    <w:rsid w:val="007641C6"/>
    <w:rsid w:val="007741C1"/>
    <w:rsid w:val="007820EF"/>
    <w:rsid w:val="007A1ACC"/>
    <w:rsid w:val="007B7070"/>
    <w:rsid w:val="007D71DE"/>
    <w:rsid w:val="0080418D"/>
    <w:rsid w:val="00804EFC"/>
    <w:rsid w:val="00811E2A"/>
    <w:rsid w:val="00826A33"/>
    <w:rsid w:val="00873E14"/>
    <w:rsid w:val="008A0E9C"/>
    <w:rsid w:val="008B7E66"/>
    <w:rsid w:val="008C0064"/>
    <w:rsid w:val="008E45DE"/>
    <w:rsid w:val="008F0060"/>
    <w:rsid w:val="0090144A"/>
    <w:rsid w:val="00901491"/>
    <w:rsid w:val="00917154"/>
    <w:rsid w:val="0092013B"/>
    <w:rsid w:val="00926950"/>
    <w:rsid w:val="009356C8"/>
    <w:rsid w:val="0095049E"/>
    <w:rsid w:val="00952DEC"/>
    <w:rsid w:val="009701B3"/>
    <w:rsid w:val="009962E4"/>
    <w:rsid w:val="009A6454"/>
    <w:rsid w:val="009B3A97"/>
    <w:rsid w:val="009C4B8F"/>
    <w:rsid w:val="009C5EEE"/>
    <w:rsid w:val="009D6C22"/>
    <w:rsid w:val="009D7F60"/>
    <w:rsid w:val="00A15AFC"/>
    <w:rsid w:val="00A2175F"/>
    <w:rsid w:val="00A224D5"/>
    <w:rsid w:val="00A249AC"/>
    <w:rsid w:val="00A32540"/>
    <w:rsid w:val="00A330BB"/>
    <w:rsid w:val="00A42ABA"/>
    <w:rsid w:val="00A43A66"/>
    <w:rsid w:val="00A43CFE"/>
    <w:rsid w:val="00A474C0"/>
    <w:rsid w:val="00A73C51"/>
    <w:rsid w:val="00A9132F"/>
    <w:rsid w:val="00AA38A5"/>
    <w:rsid w:val="00AA63DF"/>
    <w:rsid w:val="00AB4210"/>
    <w:rsid w:val="00AB4F13"/>
    <w:rsid w:val="00AC1409"/>
    <w:rsid w:val="00AC4381"/>
    <w:rsid w:val="00AD6156"/>
    <w:rsid w:val="00AE1AF4"/>
    <w:rsid w:val="00B048DD"/>
    <w:rsid w:val="00B32036"/>
    <w:rsid w:val="00B45D5B"/>
    <w:rsid w:val="00B51CBF"/>
    <w:rsid w:val="00B70AA8"/>
    <w:rsid w:val="00B74FA4"/>
    <w:rsid w:val="00B772E9"/>
    <w:rsid w:val="00B80634"/>
    <w:rsid w:val="00B82313"/>
    <w:rsid w:val="00B94D39"/>
    <w:rsid w:val="00B9581D"/>
    <w:rsid w:val="00BA4906"/>
    <w:rsid w:val="00BC6A9A"/>
    <w:rsid w:val="00BC7385"/>
    <w:rsid w:val="00BD56F3"/>
    <w:rsid w:val="00BF2835"/>
    <w:rsid w:val="00BF448A"/>
    <w:rsid w:val="00C11EB0"/>
    <w:rsid w:val="00C2625F"/>
    <w:rsid w:val="00C27E78"/>
    <w:rsid w:val="00C31C3C"/>
    <w:rsid w:val="00C8609B"/>
    <w:rsid w:val="00C86213"/>
    <w:rsid w:val="00C946CA"/>
    <w:rsid w:val="00C94F6E"/>
    <w:rsid w:val="00C9779B"/>
    <w:rsid w:val="00CA5556"/>
    <w:rsid w:val="00CD3D5A"/>
    <w:rsid w:val="00CE5A14"/>
    <w:rsid w:val="00CF5952"/>
    <w:rsid w:val="00D34FA9"/>
    <w:rsid w:val="00D37313"/>
    <w:rsid w:val="00D3788F"/>
    <w:rsid w:val="00D57836"/>
    <w:rsid w:val="00D57AC2"/>
    <w:rsid w:val="00D625B5"/>
    <w:rsid w:val="00D65A55"/>
    <w:rsid w:val="00D85947"/>
    <w:rsid w:val="00D8723C"/>
    <w:rsid w:val="00DA6A28"/>
    <w:rsid w:val="00DB2A52"/>
    <w:rsid w:val="00DE3029"/>
    <w:rsid w:val="00DE4919"/>
    <w:rsid w:val="00DF78D3"/>
    <w:rsid w:val="00E110F5"/>
    <w:rsid w:val="00E15DA5"/>
    <w:rsid w:val="00E251C4"/>
    <w:rsid w:val="00E509CB"/>
    <w:rsid w:val="00E618F5"/>
    <w:rsid w:val="00E65C49"/>
    <w:rsid w:val="00E73090"/>
    <w:rsid w:val="00E756F2"/>
    <w:rsid w:val="00E845A5"/>
    <w:rsid w:val="00EC0FC8"/>
    <w:rsid w:val="00EC50E4"/>
    <w:rsid w:val="00ED1E20"/>
    <w:rsid w:val="00F07C46"/>
    <w:rsid w:val="00F35118"/>
    <w:rsid w:val="00F35FFB"/>
    <w:rsid w:val="00F43ECB"/>
    <w:rsid w:val="00F454E1"/>
    <w:rsid w:val="00F709B2"/>
    <w:rsid w:val="00F91B24"/>
    <w:rsid w:val="00F95354"/>
    <w:rsid w:val="00F96764"/>
    <w:rsid w:val="00FD10F1"/>
    <w:rsid w:val="00FD3AB9"/>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el.ac.uk/sport/east-london-global-sport-strateg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ssuu.com/universityofeastlondon/docs/annual_review_2020?utm_source=Charlotte%2BWhite%2Btest%2Bmail%2Blist&amp;utm_campaign=46c08a193b-EMAIL_CAMPAIGN_2018_09_19_02_52_COPY_04&amp;utm_medium=email&amp;utm_term=0_e8797a5163-46c08a193b-"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ca57f0-62d8-4253-8e38-d6400be83f71">
      <Terms xmlns="http://schemas.microsoft.com/office/infopath/2007/PartnerControls"/>
    </lcf76f155ced4ddcb4097134ff3c332f>
    <TaxCatchAll xmlns="ba1b69c5-4d56-4b49-ab8c-01c20d8c00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D95309A453A048AC6021CB940658FB" ma:contentTypeVersion="17" ma:contentTypeDescription="Create a new document." ma:contentTypeScope="" ma:versionID="72ca59a60285d82439e16f687aa5f59b">
  <xsd:schema xmlns:xsd="http://www.w3.org/2001/XMLSchema" xmlns:xs="http://www.w3.org/2001/XMLSchema" xmlns:p="http://schemas.microsoft.com/office/2006/metadata/properties" xmlns:ns2="bcca57f0-62d8-4253-8e38-d6400be83f71" xmlns:ns3="84e0b940-3335-4c56-8d40-eae63a744759" xmlns:ns4="ba1b69c5-4d56-4b49-ab8c-01c20d8c0043" targetNamespace="http://schemas.microsoft.com/office/2006/metadata/properties" ma:root="true" ma:fieldsID="647338f96f3810e4893ea72e147abe87" ns2:_="" ns3:_="" ns4:_="">
    <xsd:import namespace="bcca57f0-62d8-4253-8e38-d6400be83f71"/>
    <xsd:import namespace="84e0b940-3335-4c56-8d40-eae63a744759"/>
    <xsd:import namespace="ba1b69c5-4d56-4b49-ab8c-01c20d8c00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a57f0-62d8-4253-8e38-d6400be83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740ba2e-8225-4a0c-8b12-8f710c8fdb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e0b940-3335-4c56-8d40-eae63a7447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b69c5-4d56-4b49-ab8c-01c20d8c004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bb0b5c6-a29f-4971-8542-3306b65e57da}" ma:internalName="TaxCatchAll" ma:showField="CatchAllData" ma:web="84e0b940-3335-4c56-8d40-eae63a7447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2.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b1c04969-b0a2-4564-bd08-126879e50879"/>
    <ds:schemaRef ds:uri="bcca57f0-62d8-4253-8e38-d6400be83f71"/>
    <ds:schemaRef ds:uri="ba1b69c5-4d56-4b49-ab8c-01c20d8c0043"/>
  </ds:schemaRefs>
</ds:datastoreItem>
</file>

<file path=customXml/itemProps3.xml><?xml version="1.0" encoding="utf-8"?>
<ds:datastoreItem xmlns:ds="http://schemas.openxmlformats.org/officeDocument/2006/customXml" ds:itemID="{F5F39126-BE7E-481A-8207-B8A28C2C9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a57f0-62d8-4253-8e38-d6400be83f71"/>
    <ds:schemaRef ds:uri="84e0b940-3335-4c56-8d40-eae63a744759"/>
    <ds:schemaRef ds:uri="ba1b69c5-4d56-4b49-ab8c-01c20d8c0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Monica Omoti</cp:lastModifiedBy>
  <cp:revision>2</cp:revision>
  <cp:lastPrinted>2019-09-04T14:35:00Z</cp:lastPrinted>
  <dcterms:created xsi:type="dcterms:W3CDTF">2024-11-11T17:25:00Z</dcterms:created>
  <dcterms:modified xsi:type="dcterms:W3CDTF">2024-11-11T17:25:00Z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0x01010098D95309A453A048AC6021CB940658FB</vt:lpwstr>
  </property>
  <property fmtid="{D5CDD505-2E9C-101B-9397-08002B2CF9AE}" pid="3" name="MediaServiceImageTags">
    <vt:lpwstr/>
  </property>
</Properties>
</file>