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rsidRPr="00AC04EB" w14:paraId="11E61C57" w14:textId="77777777" w:rsidTr="00C31C3C">
        <w:tc>
          <w:tcPr>
            <w:tcW w:w="4508" w:type="dxa"/>
          </w:tcPr>
          <w:p w14:paraId="4ACFB47F" w14:textId="5F3793CF" w:rsidR="00C31C3C" w:rsidRPr="00AC04EB" w:rsidRDefault="004244DB" w:rsidP="004118C9">
            <w:pPr>
              <w:tabs>
                <w:tab w:val="left" w:pos="2552"/>
              </w:tabs>
              <w:rPr>
                <w:rFonts w:ascii="Arial" w:hAnsi="Arial" w:cs="Arial"/>
                <w:b/>
                <w:sz w:val="22"/>
                <w:szCs w:val="22"/>
              </w:rPr>
            </w:pPr>
            <w:r w:rsidRPr="00AC04EB">
              <w:rPr>
                <w:rFonts w:ascii="Arial" w:hAnsi="Arial" w:cs="Arial"/>
                <w:b/>
                <w:sz w:val="22"/>
                <w:szCs w:val="22"/>
              </w:rPr>
              <w:t>J</w:t>
            </w:r>
            <w:r w:rsidR="00C31C3C" w:rsidRPr="00AC04EB">
              <w:rPr>
                <w:rFonts w:ascii="Arial" w:hAnsi="Arial" w:cs="Arial"/>
                <w:b/>
                <w:sz w:val="22"/>
                <w:szCs w:val="22"/>
              </w:rPr>
              <w:t>ob Title</w:t>
            </w:r>
          </w:p>
        </w:tc>
        <w:tc>
          <w:tcPr>
            <w:tcW w:w="4508" w:type="dxa"/>
          </w:tcPr>
          <w:p w14:paraId="6F30BD30" w14:textId="64371B23" w:rsidR="00C31C3C" w:rsidRDefault="007173E7" w:rsidP="00AC04EB">
            <w:pPr>
              <w:pStyle w:val="NoSpacing"/>
              <w:rPr>
                <w:rFonts w:ascii="Arial" w:hAnsi="Arial" w:cs="Arial"/>
                <w:sz w:val="22"/>
                <w:szCs w:val="22"/>
              </w:rPr>
            </w:pPr>
            <w:r w:rsidRPr="000E09D3">
              <w:rPr>
                <w:rFonts w:ascii="Arial" w:hAnsi="Arial" w:cs="Arial"/>
                <w:sz w:val="22"/>
                <w:szCs w:val="22"/>
              </w:rPr>
              <w:t>Lecturer/Senior Lecturer in Clinical Education (Part-time)</w:t>
            </w:r>
          </w:p>
          <w:p w14:paraId="1D4C4454" w14:textId="4DAEE7F7" w:rsidR="00E750C9" w:rsidRPr="000E09D3" w:rsidRDefault="00E750C9" w:rsidP="00AC04EB">
            <w:pPr>
              <w:pStyle w:val="NoSpacing"/>
              <w:rPr>
                <w:rFonts w:ascii="Arial" w:hAnsi="Arial" w:cs="Arial"/>
                <w:sz w:val="22"/>
                <w:szCs w:val="22"/>
              </w:rPr>
            </w:pPr>
          </w:p>
        </w:tc>
      </w:tr>
      <w:tr w:rsidR="00C31C3C" w:rsidRPr="00AC04EB" w14:paraId="562E83AE" w14:textId="77777777" w:rsidTr="00C31C3C">
        <w:tc>
          <w:tcPr>
            <w:tcW w:w="4508" w:type="dxa"/>
          </w:tcPr>
          <w:p w14:paraId="43D9F692" w14:textId="03599435" w:rsidR="00C31C3C" w:rsidRPr="00AC04EB" w:rsidRDefault="00C31C3C" w:rsidP="004118C9">
            <w:pPr>
              <w:tabs>
                <w:tab w:val="left" w:pos="2552"/>
              </w:tabs>
              <w:rPr>
                <w:rFonts w:ascii="Arial" w:hAnsi="Arial" w:cs="Arial"/>
                <w:b/>
                <w:sz w:val="22"/>
                <w:szCs w:val="22"/>
              </w:rPr>
            </w:pPr>
            <w:r w:rsidRPr="00AC04EB">
              <w:rPr>
                <w:rFonts w:ascii="Arial" w:hAnsi="Arial" w:cs="Arial"/>
                <w:b/>
                <w:sz w:val="22"/>
                <w:szCs w:val="22"/>
              </w:rPr>
              <w:t>School / Service</w:t>
            </w:r>
          </w:p>
        </w:tc>
        <w:tc>
          <w:tcPr>
            <w:tcW w:w="4508" w:type="dxa"/>
          </w:tcPr>
          <w:p w14:paraId="4046BC14" w14:textId="6477E672" w:rsidR="00E750C9" w:rsidRDefault="00AC04EB" w:rsidP="004118C9">
            <w:pPr>
              <w:tabs>
                <w:tab w:val="left" w:pos="2552"/>
              </w:tabs>
              <w:rPr>
                <w:rFonts w:ascii="Arial" w:hAnsi="Arial" w:cs="Arial"/>
                <w:sz w:val="22"/>
                <w:szCs w:val="22"/>
              </w:rPr>
            </w:pPr>
            <w:r w:rsidRPr="000E09D3">
              <w:rPr>
                <w:rFonts w:ascii="Arial" w:hAnsi="Arial" w:cs="Arial"/>
                <w:sz w:val="22"/>
                <w:szCs w:val="22"/>
              </w:rPr>
              <w:t>Health, Sport &amp; Bioscience</w:t>
            </w:r>
          </w:p>
          <w:p w14:paraId="1BD50506" w14:textId="602D2DE6" w:rsidR="00C31C3C" w:rsidRPr="000E09D3" w:rsidRDefault="00AC04EB" w:rsidP="004118C9">
            <w:pPr>
              <w:tabs>
                <w:tab w:val="left" w:pos="2552"/>
              </w:tabs>
              <w:rPr>
                <w:rFonts w:ascii="Arial" w:hAnsi="Arial" w:cs="Arial"/>
                <w:sz w:val="22"/>
                <w:szCs w:val="22"/>
              </w:rPr>
            </w:pPr>
            <w:r w:rsidRPr="000E09D3">
              <w:rPr>
                <w:rFonts w:ascii="Arial" w:hAnsi="Arial" w:cs="Arial"/>
                <w:sz w:val="22"/>
                <w:szCs w:val="22"/>
              </w:rPr>
              <w:tab/>
            </w:r>
          </w:p>
        </w:tc>
      </w:tr>
      <w:tr w:rsidR="00C31C3C" w:rsidRPr="00AC04EB" w14:paraId="5E71349B" w14:textId="77777777" w:rsidTr="00C31C3C">
        <w:tc>
          <w:tcPr>
            <w:tcW w:w="4508" w:type="dxa"/>
          </w:tcPr>
          <w:p w14:paraId="517E9582" w14:textId="21D0D386" w:rsidR="00C31C3C" w:rsidRPr="00AC04EB" w:rsidRDefault="00C31C3C" w:rsidP="004118C9">
            <w:pPr>
              <w:tabs>
                <w:tab w:val="left" w:pos="2552"/>
              </w:tabs>
              <w:rPr>
                <w:rFonts w:ascii="Arial" w:hAnsi="Arial" w:cs="Arial"/>
                <w:b/>
                <w:sz w:val="22"/>
                <w:szCs w:val="22"/>
              </w:rPr>
            </w:pPr>
            <w:r w:rsidRPr="00AC04EB">
              <w:rPr>
                <w:rFonts w:ascii="Arial" w:hAnsi="Arial" w:cs="Arial"/>
                <w:b/>
                <w:sz w:val="22"/>
                <w:szCs w:val="22"/>
              </w:rPr>
              <w:t xml:space="preserve">Grade </w:t>
            </w:r>
            <w:r w:rsidR="0080418D" w:rsidRPr="00AC04EB">
              <w:rPr>
                <w:rFonts w:ascii="Arial" w:hAnsi="Arial" w:cs="Arial"/>
                <w:b/>
                <w:sz w:val="22"/>
                <w:szCs w:val="22"/>
              </w:rPr>
              <w:t>and</w:t>
            </w:r>
            <w:r w:rsidR="004921D6" w:rsidRPr="00AC04EB">
              <w:rPr>
                <w:rFonts w:ascii="Arial" w:hAnsi="Arial" w:cs="Arial"/>
                <w:b/>
                <w:sz w:val="22"/>
                <w:szCs w:val="22"/>
              </w:rPr>
              <w:t xml:space="preserve"> Salary Range</w:t>
            </w:r>
          </w:p>
        </w:tc>
        <w:tc>
          <w:tcPr>
            <w:tcW w:w="4508" w:type="dxa"/>
          </w:tcPr>
          <w:p w14:paraId="2B95BAEB" w14:textId="01A6C106" w:rsidR="007173E7" w:rsidRPr="000E09D3" w:rsidRDefault="007173E7" w:rsidP="007173E7">
            <w:pPr>
              <w:tabs>
                <w:tab w:val="left" w:pos="2552"/>
              </w:tabs>
              <w:rPr>
                <w:rFonts w:ascii="Arial" w:hAnsi="Arial" w:cs="Arial"/>
                <w:sz w:val="22"/>
                <w:szCs w:val="22"/>
              </w:rPr>
            </w:pPr>
            <w:r w:rsidRPr="000E09D3">
              <w:rPr>
                <w:rFonts w:ascii="Arial" w:hAnsi="Arial" w:cs="Arial"/>
                <w:sz w:val="22"/>
                <w:szCs w:val="22"/>
              </w:rPr>
              <w:t xml:space="preserve">Lecturer (Grade </w:t>
            </w:r>
            <w:r>
              <w:rPr>
                <w:rFonts w:ascii="Arial" w:hAnsi="Arial" w:cs="Arial"/>
                <w:sz w:val="22"/>
                <w:szCs w:val="22"/>
              </w:rPr>
              <w:t>F</w:t>
            </w:r>
            <w:r w:rsidRPr="000E09D3">
              <w:rPr>
                <w:rFonts w:ascii="Arial" w:hAnsi="Arial" w:cs="Arial"/>
                <w:sz w:val="22"/>
                <w:szCs w:val="22"/>
              </w:rPr>
              <w:t xml:space="preserve">): </w:t>
            </w:r>
            <w:r>
              <w:rPr>
                <w:rFonts w:ascii="Arial" w:hAnsi="Arial" w:cs="Arial"/>
                <w:sz w:val="22"/>
                <w:szCs w:val="22"/>
              </w:rPr>
              <w:t>£</w:t>
            </w:r>
            <w:r w:rsidRPr="00EB6A70">
              <w:rPr>
                <w:rFonts w:ascii="Arial" w:hAnsi="Arial" w:cs="Arial"/>
                <w:sz w:val="22"/>
                <w:szCs w:val="22"/>
              </w:rPr>
              <w:t>44,577</w:t>
            </w:r>
            <w:r>
              <w:rPr>
                <w:rFonts w:ascii="Arial" w:hAnsi="Arial" w:cs="Arial"/>
                <w:sz w:val="22"/>
                <w:szCs w:val="22"/>
              </w:rPr>
              <w:t xml:space="preserve"> to £</w:t>
            </w:r>
            <w:r w:rsidRPr="009D08E5">
              <w:rPr>
                <w:rFonts w:ascii="Arial" w:hAnsi="Arial" w:cs="Arial"/>
                <w:sz w:val="22"/>
                <w:szCs w:val="22"/>
              </w:rPr>
              <w:t>49,641</w:t>
            </w:r>
            <w:r>
              <w:rPr>
                <w:rFonts w:ascii="Arial" w:hAnsi="Arial" w:cs="Arial"/>
                <w:sz w:val="22"/>
                <w:szCs w:val="22"/>
              </w:rPr>
              <w:t xml:space="preserve"> </w:t>
            </w:r>
            <w:r w:rsidR="003B5246">
              <w:rPr>
                <w:rFonts w:ascii="Arial" w:hAnsi="Arial" w:cs="Arial"/>
                <w:sz w:val="22"/>
                <w:szCs w:val="22"/>
              </w:rPr>
              <w:t>(</w:t>
            </w:r>
            <w:r>
              <w:rPr>
                <w:rFonts w:ascii="Arial" w:hAnsi="Arial" w:cs="Arial"/>
                <w:sz w:val="22"/>
                <w:szCs w:val="22"/>
              </w:rPr>
              <w:t>pro-rata</w:t>
            </w:r>
            <w:r w:rsidR="003B5246">
              <w:rPr>
                <w:rFonts w:ascii="Arial" w:hAnsi="Arial" w:cs="Arial"/>
                <w:sz w:val="22"/>
                <w:szCs w:val="22"/>
              </w:rPr>
              <w:t>)</w:t>
            </w:r>
            <w:r>
              <w:rPr>
                <w:rFonts w:ascii="Arial" w:hAnsi="Arial" w:cs="Arial"/>
                <w:sz w:val="22"/>
                <w:szCs w:val="22"/>
              </w:rPr>
              <w:t xml:space="preserve"> inclusive London </w:t>
            </w:r>
            <w:r w:rsidR="00E64A03">
              <w:rPr>
                <w:rFonts w:ascii="Arial" w:hAnsi="Arial" w:cs="Arial"/>
                <w:sz w:val="22"/>
                <w:szCs w:val="22"/>
              </w:rPr>
              <w:t>allowance</w:t>
            </w:r>
          </w:p>
          <w:p w14:paraId="2A309E44" w14:textId="77777777" w:rsidR="007173E7" w:rsidRPr="000E09D3" w:rsidRDefault="007173E7" w:rsidP="007173E7">
            <w:pPr>
              <w:tabs>
                <w:tab w:val="left" w:pos="2552"/>
              </w:tabs>
              <w:rPr>
                <w:rFonts w:ascii="Arial" w:hAnsi="Arial" w:cs="Arial"/>
                <w:sz w:val="22"/>
                <w:szCs w:val="22"/>
              </w:rPr>
            </w:pPr>
          </w:p>
          <w:p w14:paraId="263468D4" w14:textId="6C91ECC8" w:rsidR="007173E7" w:rsidRPr="000E09D3" w:rsidRDefault="007173E7" w:rsidP="007173E7">
            <w:pPr>
              <w:tabs>
                <w:tab w:val="left" w:pos="2552"/>
              </w:tabs>
              <w:rPr>
                <w:rFonts w:ascii="Arial" w:hAnsi="Arial" w:cs="Arial"/>
                <w:sz w:val="22"/>
                <w:szCs w:val="22"/>
              </w:rPr>
            </w:pPr>
            <w:r w:rsidRPr="000E09D3">
              <w:rPr>
                <w:rFonts w:ascii="Arial" w:hAnsi="Arial" w:cs="Arial"/>
                <w:sz w:val="22"/>
                <w:szCs w:val="22"/>
              </w:rPr>
              <w:t xml:space="preserve">Senior Lecturer (Grade </w:t>
            </w:r>
            <w:r>
              <w:rPr>
                <w:rFonts w:ascii="Arial" w:hAnsi="Arial" w:cs="Arial"/>
                <w:sz w:val="22"/>
                <w:szCs w:val="22"/>
              </w:rPr>
              <w:t>G</w:t>
            </w:r>
            <w:r w:rsidRPr="000E09D3">
              <w:rPr>
                <w:rFonts w:ascii="Arial" w:hAnsi="Arial" w:cs="Arial"/>
                <w:sz w:val="22"/>
                <w:szCs w:val="22"/>
              </w:rPr>
              <w:t>)</w:t>
            </w:r>
            <w:r>
              <w:rPr>
                <w:rFonts w:ascii="Arial" w:hAnsi="Arial" w:cs="Arial"/>
                <w:sz w:val="22"/>
                <w:szCs w:val="22"/>
              </w:rPr>
              <w:t xml:space="preserve">: £51,030 to £58,451 </w:t>
            </w:r>
            <w:r w:rsidR="003B5246">
              <w:rPr>
                <w:rFonts w:ascii="Arial" w:hAnsi="Arial" w:cs="Arial"/>
                <w:sz w:val="22"/>
                <w:szCs w:val="22"/>
              </w:rPr>
              <w:t>(</w:t>
            </w:r>
            <w:r>
              <w:rPr>
                <w:rFonts w:ascii="Arial" w:hAnsi="Arial" w:cs="Arial"/>
                <w:sz w:val="22"/>
                <w:szCs w:val="22"/>
              </w:rPr>
              <w:t>pro-rata</w:t>
            </w:r>
            <w:r w:rsidR="003B5246">
              <w:rPr>
                <w:rFonts w:ascii="Arial" w:hAnsi="Arial" w:cs="Arial"/>
                <w:sz w:val="22"/>
                <w:szCs w:val="22"/>
              </w:rPr>
              <w:t>)</w:t>
            </w:r>
            <w:r>
              <w:rPr>
                <w:rFonts w:ascii="Arial" w:hAnsi="Arial" w:cs="Arial"/>
                <w:sz w:val="22"/>
                <w:szCs w:val="22"/>
              </w:rPr>
              <w:t xml:space="preserve"> inclusive London allowance</w:t>
            </w:r>
          </w:p>
          <w:p w14:paraId="003A7A44" w14:textId="5B2F06E9" w:rsidR="00C31C3C" w:rsidRPr="000E09D3" w:rsidRDefault="00C31C3C" w:rsidP="007173E7">
            <w:pPr>
              <w:tabs>
                <w:tab w:val="left" w:pos="2552"/>
              </w:tabs>
              <w:rPr>
                <w:rFonts w:ascii="Arial" w:hAnsi="Arial" w:cs="Arial"/>
                <w:sz w:val="22"/>
                <w:szCs w:val="22"/>
              </w:rPr>
            </w:pPr>
          </w:p>
        </w:tc>
      </w:tr>
      <w:tr w:rsidR="00C31C3C" w:rsidRPr="00AC04EB" w14:paraId="2D868D69" w14:textId="77777777" w:rsidTr="00C31C3C">
        <w:tc>
          <w:tcPr>
            <w:tcW w:w="4508" w:type="dxa"/>
          </w:tcPr>
          <w:p w14:paraId="37FBF71A" w14:textId="4F05A7EA" w:rsidR="00C31C3C" w:rsidRPr="00AC04EB" w:rsidRDefault="004921D6" w:rsidP="004118C9">
            <w:pPr>
              <w:tabs>
                <w:tab w:val="left" w:pos="2552"/>
              </w:tabs>
              <w:rPr>
                <w:rFonts w:ascii="Arial" w:hAnsi="Arial" w:cs="Arial"/>
                <w:b/>
                <w:sz w:val="22"/>
                <w:szCs w:val="22"/>
              </w:rPr>
            </w:pPr>
            <w:r w:rsidRPr="00AC04EB">
              <w:rPr>
                <w:rFonts w:ascii="Arial" w:hAnsi="Arial" w:cs="Arial"/>
                <w:b/>
                <w:sz w:val="22"/>
                <w:szCs w:val="22"/>
              </w:rPr>
              <w:t>Location</w:t>
            </w:r>
            <w:r w:rsidR="0032746E" w:rsidRPr="00AC04EB">
              <w:rPr>
                <w:rFonts w:ascii="Arial" w:hAnsi="Arial" w:cs="Arial"/>
                <w:b/>
                <w:sz w:val="22"/>
                <w:szCs w:val="22"/>
              </w:rPr>
              <w:t xml:space="preserve"> </w:t>
            </w:r>
            <w:r w:rsidR="006229CB" w:rsidRPr="00AC04EB">
              <w:rPr>
                <w:rFonts w:ascii="Arial" w:hAnsi="Arial" w:cs="Arial"/>
                <w:b/>
                <w:sz w:val="22"/>
                <w:szCs w:val="22"/>
              </w:rPr>
              <w:t xml:space="preserve">and </w:t>
            </w:r>
            <w:r w:rsidR="00691ED3" w:rsidRPr="00AC04EB">
              <w:rPr>
                <w:rFonts w:ascii="Arial" w:hAnsi="Arial" w:cs="Arial"/>
                <w:b/>
                <w:sz w:val="22"/>
                <w:szCs w:val="22"/>
              </w:rPr>
              <w:t>Hybrid working status</w:t>
            </w:r>
          </w:p>
        </w:tc>
        <w:tc>
          <w:tcPr>
            <w:tcW w:w="4508" w:type="dxa"/>
          </w:tcPr>
          <w:p w14:paraId="58436BAC" w14:textId="1FA2DD9E" w:rsidR="00C31C3C" w:rsidRPr="000E09D3" w:rsidRDefault="00AC04EB" w:rsidP="00E750C9">
            <w:pPr>
              <w:tabs>
                <w:tab w:val="left" w:pos="2552"/>
              </w:tabs>
              <w:spacing w:after="120"/>
              <w:rPr>
                <w:rFonts w:ascii="Arial" w:hAnsi="Arial" w:cs="Arial"/>
                <w:sz w:val="22"/>
                <w:szCs w:val="22"/>
              </w:rPr>
            </w:pPr>
            <w:r w:rsidRPr="000E09D3">
              <w:rPr>
                <w:rFonts w:ascii="Arial" w:hAnsi="Arial" w:cs="Arial"/>
                <w:sz w:val="22"/>
                <w:szCs w:val="22"/>
              </w:rPr>
              <w:t xml:space="preserve">Stratford </w:t>
            </w:r>
          </w:p>
        </w:tc>
      </w:tr>
      <w:tr w:rsidR="00C31C3C" w:rsidRPr="00AC04EB" w14:paraId="0EBA7658" w14:textId="77777777" w:rsidTr="00C31C3C">
        <w:tc>
          <w:tcPr>
            <w:tcW w:w="4508" w:type="dxa"/>
          </w:tcPr>
          <w:p w14:paraId="1DEBCC83" w14:textId="111378F5" w:rsidR="00C31C3C" w:rsidRPr="00AC04EB" w:rsidRDefault="000A35F6" w:rsidP="004118C9">
            <w:pPr>
              <w:tabs>
                <w:tab w:val="left" w:pos="2552"/>
              </w:tabs>
              <w:rPr>
                <w:rFonts w:ascii="Arial" w:hAnsi="Arial" w:cs="Arial"/>
                <w:b/>
                <w:sz w:val="22"/>
                <w:szCs w:val="22"/>
              </w:rPr>
            </w:pPr>
            <w:r>
              <w:rPr>
                <w:rFonts w:ascii="Arial" w:hAnsi="Arial" w:cs="Arial"/>
                <w:b/>
                <w:sz w:val="22"/>
                <w:szCs w:val="22"/>
              </w:rPr>
              <w:t>Responsible to</w:t>
            </w:r>
          </w:p>
        </w:tc>
        <w:tc>
          <w:tcPr>
            <w:tcW w:w="4508" w:type="dxa"/>
          </w:tcPr>
          <w:p w14:paraId="7A118F7C" w14:textId="475D24AA" w:rsidR="00C31C3C" w:rsidRPr="000E09D3" w:rsidRDefault="00F55001" w:rsidP="002C5072">
            <w:pPr>
              <w:pStyle w:val="NoSpacing"/>
              <w:spacing w:after="120"/>
              <w:rPr>
                <w:rFonts w:ascii="Arial" w:hAnsi="Arial" w:cs="Arial"/>
                <w:sz w:val="22"/>
                <w:szCs w:val="22"/>
              </w:rPr>
            </w:pPr>
            <w:r>
              <w:rPr>
                <w:rFonts w:ascii="Arial" w:hAnsi="Arial" w:cs="Arial"/>
                <w:sz w:val="22"/>
                <w:szCs w:val="22"/>
              </w:rPr>
              <w:t>Course Leader, MSc Physician Associates</w:t>
            </w:r>
            <w:r w:rsidR="002C5072">
              <w:rPr>
                <w:rFonts w:ascii="Arial" w:hAnsi="Arial" w:cs="Arial"/>
                <w:sz w:val="22"/>
                <w:szCs w:val="22"/>
              </w:rPr>
              <w:t xml:space="preserve">, </w:t>
            </w:r>
            <w:r w:rsidR="00713FCF">
              <w:rPr>
                <w:rFonts w:ascii="Arial" w:hAnsi="Arial" w:cs="Arial"/>
                <w:sz w:val="22"/>
                <w:szCs w:val="22"/>
              </w:rPr>
              <w:t xml:space="preserve">Head of </w:t>
            </w:r>
            <w:r w:rsidR="006F7D68">
              <w:rPr>
                <w:rFonts w:ascii="Arial" w:hAnsi="Arial" w:cs="Arial"/>
                <w:sz w:val="22"/>
                <w:szCs w:val="22"/>
              </w:rPr>
              <w:t>Bioscience</w:t>
            </w:r>
          </w:p>
        </w:tc>
      </w:tr>
      <w:tr w:rsidR="00C31C3C" w:rsidRPr="00AC04EB" w14:paraId="0B9EF195" w14:textId="77777777" w:rsidTr="00C31C3C">
        <w:tc>
          <w:tcPr>
            <w:tcW w:w="4508" w:type="dxa"/>
          </w:tcPr>
          <w:p w14:paraId="2B4639C2" w14:textId="2739B770" w:rsidR="00C31C3C" w:rsidRPr="00AC04EB" w:rsidRDefault="007B7070" w:rsidP="004118C9">
            <w:pPr>
              <w:tabs>
                <w:tab w:val="left" w:pos="2552"/>
              </w:tabs>
              <w:rPr>
                <w:rFonts w:ascii="Arial" w:hAnsi="Arial" w:cs="Arial"/>
                <w:b/>
                <w:sz w:val="22"/>
                <w:szCs w:val="22"/>
              </w:rPr>
            </w:pPr>
            <w:r w:rsidRPr="00AC04EB">
              <w:rPr>
                <w:rFonts w:ascii="Arial" w:hAnsi="Arial" w:cs="Arial"/>
                <w:b/>
                <w:sz w:val="22"/>
                <w:szCs w:val="22"/>
              </w:rPr>
              <w:t>Liaison with</w:t>
            </w:r>
          </w:p>
        </w:tc>
        <w:tc>
          <w:tcPr>
            <w:tcW w:w="4508" w:type="dxa"/>
          </w:tcPr>
          <w:p w14:paraId="4022A19E" w14:textId="2290CD30" w:rsidR="00C31C3C" w:rsidRPr="005F4F09" w:rsidRDefault="00AC04EB" w:rsidP="00E750C9">
            <w:pPr>
              <w:pStyle w:val="NoSpacing"/>
              <w:spacing w:after="120"/>
            </w:pPr>
            <w:r w:rsidRPr="007173E7">
              <w:rPr>
                <w:rFonts w:ascii="Arial" w:hAnsi="Arial" w:cs="Arial"/>
                <w:sz w:val="22"/>
                <w:szCs w:val="22"/>
              </w:rPr>
              <w:t xml:space="preserve">Students, Staff across Health, Sport &amp; Bioscience, local </w:t>
            </w:r>
            <w:r w:rsidR="00A10955" w:rsidRPr="007173E7">
              <w:rPr>
                <w:rFonts w:ascii="Arial" w:hAnsi="Arial" w:cs="Arial"/>
                <w:sz w:val="22"/>
                <w:szCs w:val="22"/>
              </w:rPr>
              <w:t>employers,</w:t>
            </w:r>
            <w:r w:rsidR="005F4F09" w:rsidRPr="007173E7">
              <w:rPr>
                <w:rFonts w:ascii="Arial" w:hAnsi="Arial" w:cs="Arial"/>
                <w:sz w:val="22"/>
                <w:szCs w:val="22"/>
              </w:rPr>
              <w:t xml:space="preserve"> and placement providers</w:t>
            </w:r>
          </w:p>
        </w:tc>
      </w:tr>
      <w:tr w:rsidR="00C31C3C" w:rsidRPr="00AC04EB" w14:paraId="70A4F64D" w14:textId="77777777" w:rsidTr="00C31C3C">
        <w:tc>
          <w:tcPr>
            <w:tcW w:w="4508" w:type="dxa"/>
          </w:tcPr>
          <w:p w14:paraId="6BA6AA08" w14:textId="3AA634B1" w:rsidR="00C31C3C" w:rsidRPr="00AC04EB" w:rsidRDefault="007B7070" w:rsidP="004118C9">
            <w:pPr>
              <w:tabs>
                <w:tab w:val="left" w:pos="2552"/>
              </w:tabs>
              <w:rPr>
                <w:rFonts w:ascii="Arial" w:hAnsi="Arial" w:cs="Arial"/>
                <w:b/>
                <w:sz w:val="22"/>
                <w:szCs w:val="22"/>
              </w:rPr>
            </w:pPr>
            <w:r w:rsidRPr="00AC04EB">
              <w:rPr>
                <w:rFonts w:ascii="Arial" w:hAnsi="Arial" w:cs="Arial"/>
                <w:b/>
                <w:sz w:val="22"/>
                <w:szCs w:val="22"/>
              </w:rPr>
              <w:t>Contract type</w:t>
            </w:r>
          </w:p>
        </w:tc>
        <w:tc>
          <w:tcPr>
            <w:tcW w:w="4508" w:type="dxa"/>
          </w:tcPr>
          <w:p w14:paraId="73D5EAFE" w14:textId="2BB10F38" w:rsidR="002C5072" w:rsidRPr="000E09D3" w:rsidRDefault="003B122B" w:rsidP="002C5072">
            <w:pPr>
              <w:tabs>
                <w:tab w:val="left" w:pos="2552"/>
              </w:tabs>
              <w:spacing w:after="120"/>
              <w:rPr>
                <w:rFonts w:ascii="Arial" w:hAnsi="Arial" w:cs="Arial"/>
                <w:sz w:val="22"/>
                <w:szCs w:val="22"/>
              </w:rPr>
            </w:pPr>
            <w:r w:rsidRPr="000E09D3">
              <w:rPr>
                <w:rFonts w:ascii="Arial" w:hAnsi="Arial" w:cs="Arial"/>
                <w:sz w:val="22"/>
                <w:szCs w:val="22"/>
              </w:rPr>
              <w:t>Permanent</w:t>
            </w:r>
            <w:r w:rsidR="002C5072">
              <w:rPr>
                <w:rFonts w:ascii="Arial" w:hAnsi="Arial" w:cs="Arial"/>
                <w:sz w:val="22"/>
                <w:szCs w:val="22"/>
              </w:rPr>
              <w:t>, 0.</w:t>
            </w:r>
            <w:r>
              <w:rPr>
                <w:rFonts w:ascii="Arial" w:hAnsi="Arial" w:cs="Arial"/>
                <w:sz w:val="22"/>
                <w:szCs w:val="22"/>
              </w:rPr>
              <w:t>6 FTE (3 days a week)</w:t>
            </w:r>
          </w:p>
        </w:tc>
      </w:tr>
    </w:tbl>
    <w:p w14:paraId="35374366" w14:textId="77777777" w:rsidR="00C31C3C" w:rsidRPr="00AC04EB" w:rsidRDefault="00C31C3C" w:rsidP="004118C9">
      <w:pPr>
        <w:tabs>
          <w:tab w:val="left" w:pos="2552"/>
        </w:tabs>
        <w:rPr>
          <w:rFonts w:ascii="Arial" w:hAnsi="Arial" w:cs="Arial"/>
          <w:b/>
          <w:sz w:val="22"/>
          <w:szCs w:val="22"/>
        </w:rPr>
      </w:pPr>
    </w:p>
    <w:p w14:paraId="6E8E15A7" w14:textId="4933533A" w:rsidR="00926950" w:rsidRPr="00AC04EB" w:rsidRDefault="00443094" w:rsidP="00B772E9">
      <w:pPr>
        <w:pStyle w:val="NoSpacing"/>
        <w:jc w:val="center"/>
        <w:rPr>
          <w:rStyle w:val="normaltextrun"/>
          <w:rFonts w:ascii="Arial" w:hAnsi="Arial" w:cs="Arial"/>
          <w:b/>
          <w:bCs/>
          <w:sz w:val="22"/>
          <w:szCs w:val="22"/>
        </w:rPr>
      </w:pPr>
      <w:r w:rsidRPr="00AC04EB">
        <w:rPr>
          <w:rStyle w:val="normaltextrun"/>
          <w:rFonts w:ascii="Arial" w:hAnsi="Arial" w:cs="Arial"/>
          <w:sz w:val="22"/>
          <w:szCs w:val="22"/>
        </w:rPr>
        <w:t>Build your career, follow your passion, be inspired by our environment of success</w:t>
      </w:r>
      <w:r w:rsidR="003A6C98" w:rsidRPr="00AC04EB">
        <w:rPr>
          <w:rStyle w:val="normaltextrun"/>
          <w:rFonts w:ascii="Arial" w:hAnsi="Arial" w:cs="Arial"/>
          <w:sz w:val="22"/>
          <w:szCs w:val="22"/>
        </w:rPr>
        <w:t xml:space="preserve"> </w:t>
      </w:r>
      <w:r w:rsidRPr="00AC04EB">
        <w:rPr>
          <w:rStyle w:val="normaltextrun"/>
          <w:rFonts w:ascii="Arial" w:hAnsi="Arial" w:cs="Arial"/>
          <w:b/>
          <w:bCs/>
          <w:sz w:val="22"/>
          <w:szCs w:val="22"/>
        </w:rPr>
        <w:t>#BeTheChange</w:t>
      </w:r>
      <w:r w:rsidR="0080418D" w:rsidRPr="00AC04EB">
        <w:rPr>
          <w:rStyle w:val="normaltextrun"/>
          <w:rFonts w:ascii="Arial" w:hAnsi="Arial" w:cs="Arial"/>
          <w:b/>
          <w:bCs/>
          <w:sz w:val="22"/>
          <w:szCs w:val="22"/>
        </w:rPr>
        <w:t xml:space="preserve"> </w:t>
      </w:r>
    </w:p>
    <w:p w14:paraId="429BA498" w14:textId="6FB9CC10" w:rsidR="00466100" w:rsidRPr="00AC04EB" w:rsidRDefault="00466100" w:rsidP="00B772E9">
      <w:pPr>
        <w:pStyle w:val="NoSpacing"/>
        <w:jc w:val="center"/>
        <w:rPr>
          <w:rStyle w:val="normaltextrun"/>
          <w:rFonts w:ascii="Arial" w:hAnsi="Arial" w:cs="Arial"/>
          <w:b/>
          <w:bCs/>
          <w:sz w:val="22"/>
          <w:szCs w:val="22"/>
        </w:rPr>
      </w:pPr>
    </w:p>
    <w:p w14:paraId="4D6C5918" w14:textId="7DF48CD8" w:rsidR="00A330BB" w:rsidRPr="00AC04EB" w:rsidRDefault="00A330BB" w:rsidP="002C4E4E">
      <w:pPr>
        <w:pStyle w:val="NoSpacing"/>
        <w:jc w:val="both"/>
        <w:rPr>
          <w:rStyle w:val="normaltextrun"/>
          <w:rFonts w:ascii="Arial" w:hAnsi="Arial" w:cs="Arial"/>
          <w:b/>
          <w:bCs/>
          <w:sz w:val="22"/>
          <w:szCs w:val="22"/>
        </w:rPr>
      </w:pPr>
      <w:r w:rsidRPr="00AC04EB">
        <w:rPr>
          <w:rStyle w:val="normaltextrun"/>
          <w:rFonts w:ascii="Arial" w:hAnsi="Arial" w:cs="Arial"/>
          <w:b/>
          <w:bCs/>
          <w:sz w:val="22"/>
          <w:szCs w:val="22"/>
        </w:rPr>
        <w:t>THE UNIVERSITY OF EAST LONDON</w:t>
      </w:r>
    </w:p>
    <w:p w14:paraId="29CC27A4" w14:textId="18198B15" w:rsidR="00F07C46" w:rsidRPr="00AC04EB" w:rsidRDefault="00F07C46" w:rsidP="002C4E4E">
      <w:pPr>
        <w:pStyle w:val="NoSpacing"/>
        <w:jc w:val="both"/>
        <w:rPr>
          <w:rStyle w:val="normaltextrun"/>
          <w:rFonts w:ascii="Arial" w:hAnsi="Arial" w:cs="Arial"/>
          <w:b/>
          <w:bCs/>
          <w:sz w:val="22"/>
          <w:szCs w:val="22"/>
        </w:rPr>
      </w:pPr>
    </w:p>
    <w:p w14:paraId="34E63C9B" w14:textId="7E411D5D" w:rsidR="00623785" w:rsidRPr="00AC04EB" w:rsidRDefault="00623785" w:rsidP="00623785">
      <w:pPr>
        <w:pStyle w:val="NoSpacing"/>
        <w:jc w:val="both"/>
        <w:rPr>
          <w:rStyle w:val="normaltextrun"/>
          <w:rFonts w:ascii="Arial" w:hAnsi="Arial" w:cs="Arial"/>
          <w:sz w:val="22"/>
          <w:szCs w:val="22"/>
        </w:rPr>
      </w:pPr>
      <w:r w:rsidRPr="00AC04EB">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AC04EB">
        <w:rPr>
          <w:rStyle w:val="normaltextrun"/>
          <w:rFonts w:ascii="Arial" w:hAnsi="Arial" w:cs="Arial"/>
          <w:sz w:val="22"/>
          <w:szCs w:val="22"/>
        </w:rPr>
        <w:t>ground-breaking</w:t>
      </w:r>
      <w:r w:rsidRPr="00AC04EB">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AC04EB" w:rsidRDefault="00623785" w:rsidP="00623785">
      <w:pPr>
        <w:pStyle w:val="NoSpacing"/>
        <w:jc w:val="both"/>
        <w:rPr>
          <w:rStyle w:val="normaltextrun"/>
          <w:rFonts w:ascii="Arial" w:hAnsi="Arial" w:cs="Arial"/>
          <w:sz w:val="22"/>
          <w:szCs w:val="22"/>
        </w:rPr>
      </w:pPr>
    </w:p>
    <w:p w14:paraId="16C9FF6A" w14:textId="77777777" w:rsidR="00623785" w:rsidRPr="00AC04EB" w:rsidRDefault="00623785" w:rsidP="00623785">
      <w:pPr>
        <w:pStyle w:val="NoSpacing"/>
        <w:jc w:val="both"/>
        <w:rPr>
          <w:rStyle w:val="normaltextrun"/>
          <w:rFonts w:ascii="Arial" w:hAnsi="Arial" w:cs="Arial"/>
          <w:sz w:val="22"/>
          <w:szCs w:val="22"/>
        </w:rPr>
      </w:pPr>
      <w:r w:rsidRPr="00AC04EB">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AC04EB" w:rsidRDefault="00623785" w:rsidP="00623785">
      <w:pPr>
        <w:pStyle w:val="NoSpacing"/>
        <w:jc w:val="both"/>
        <w:rPr>
          <w:rStyle w:val="normaltextrun"/>
          <w:rFonts w:ascii="Arial" w:hAnsi="Arial" w:cs="Arial"/>
          <w:sz w:val="22"/>
          <w:szCs w:val="22"/>
        </w:rPr>
      </w:pPr>
    </w:p>
    <w:p w14:paraId="7AAE6048" w14:textId="77777777" w:rsidR="00623785" w:rsidRPr="00AC04EB" w:rsidRDefault="00623785" w:rsidP="00623785">
      <w:pPr>
        <w:pStyle w:val="NoSpacing"/>
        <w:jc w:val="both"/>
        <w:rPr>
          <w:rStyle w:val="normaltextrun"/>
          <w:rFonts w:ascii="Arial" w:hAnsi="Arial" w:cs="Arial"/>
          <w:sz w:val="22"/>
          <w:szCs w:val="22"/>
        </w:rPr>
      </w:pPr>
      <w:r w:rsidRPr="00AC04EB">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AC04EB"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AC04EB">
        <w:rPr>
          <w:rStyle w:val="normaltextrun"/>
          <w:rFonts w:ascii="Arial" w:hAnsi="Arial" w:cs="Arial"/>
          <w:sz w:val="22"/>
          <w:szCs w:val="22"/>
        </w:rPr>
        <w:t xml:space="preserve">If you're ready to join a team that values your outstanding skills and perspectives and is dedicated to making a difference, we invite you to explore a career with us. We are excited to </w:t>
      </w:r>
      <w:r w:rsidRPr="00AC04EB">
        <w:rPr>
          <w:rStyle w:val="normaltextrun"/>
          <w:rFonts w:ascii="Arial" w:hAnsi="Arial" w:cs="Arial"/>
          <w:sz w:val="22"/>
          <w:szCs w:val="22"/>
        </w:rPr>
        <w:lastRenderedPageBreak/>
        <w:t>welcome versatile individuals who are committed to advancing their careers while making a positive impact on the world.</w:t>
      </w:r>
    </w:p>
    <w:p w14:paraId="08DD3038" w14:textId="77777777" w:rsidR="00D9361B" w:rsidRPr="00AC04EB" w:rsidRDefault="00D9361B" w:rsidP="00623785">
      <w:pPr>
        <w:pStyle w:val="NoSpacing"/>
        <w:jc w:val="both"/>
        <w:rPr>
          <w:rStyle w:val="normaltextrun"/>
          <w:rFonts w:ascii="Arial" w:hAnsi="Arial" w:cs="Arial"/>
          <w:sz w:val="22"/>
          <w:szCs w:val="22"/>
        </w:rPr>
      </w:pPr>
    </w:p>
    <w:p w14:paraId="3C6E4EC7" w14:textId="2579A08D" w:rsidR="00AC04EB" w:rsidRPr="00AC04EB" w:rsidRDefault="00AC04EB" w:rsidP="00AC04EB">
      <w:pPr>
        <w:autoSpaceDE w:val="0"/>
        <w:autoSpaceDN w:val="0"/>
        <w:adjustRightInd w:val="0"/>
        <w:rPr>
          <w:rFonts w:ascii="Arial" w:hAnsi="Arial" w:cs="Arial"/>
          <w:b/>
          <w:bCs/>
          <w:sz w:val="22"/>
          <w:szCs w:val="22"/>
          <w:lang w:val="en"/>
        </w:rPr>
      </w:pPr>
      <w:r w:rsidRPr="00AC04EB">
        <w:rPr>
          <w:rFonts w:ascii="Arial" w:hAnsi="Arial" w:cs="Arial"/>
          <w:b/>
          <w:bCs/>
          <w:sz w:val="22"/>
          <w:szCs w:val="22"/>
          <w:lang w:val="en"/>
        </w:rPr>
        <w:t>ABOUT THE SCHOOL OF HEALTH, SPORT &amp; BIOSCIENCE:</w:t>
      </w:r>
    </w:p>
    <w:p w14:paraId="6ED10BB8" w14:textId="77777777" w:rsidR="00AC04EB" w:rsidRPr="00AC04EB" w:rsidRDefault="00AC04EB" w:rsidP="00AC04EB">
      <w:pPr>
        <w:autoSpaceDE w:val="0"/>
        <w:autoSpaceDN w:val="0"/>
        <w:adjustRightInd w:val="0"/>
        <w:rPr>
          <w:rFonts w:ascii="Arial" w:hAnsi="Arial" w:cs="Arial"/>
          <w:sz w:val="22"/>
          <w:szCs w:val="22"/>
          <w:lang w:val="en"/>
        </w:rPr>
      </w:pPr>
      <w:r w:rsidRPr="00AC04EB">
        <w:rPr>
          <w:rFonts w:ascii="Arial" w:hAnsi="Arial" w:cs="Arial"/>
          <w:sz w:val="22"/>
          <w:szCs w:val="22"/>
          <w:lang w:val="en"/>
        </w:rPr>
        <w:t xml:space="preserve">The school of Health, Sport &amp; Bioscience currently has 4 departments with a range of professional </w:t>
      </w:r>
      <w:proofErr w:type="spellStart"/>
      <w:r w:rsidRPr="00AC04EB">
        <w:rPr>
          <w:rFonts w:ascii="Arial" w:hAnsi="Arial" w:cs="Arial"/>
          <w:sz w:val="22"/>
          <w:szCs w:val="22"/>
          <w:lang w:val="en"/>
        </w:rPr>
        <w:t>programmes</w:t>
      </w:r>
      <w:proofErr w:type="spellEnd"/>
      <w:r w:rsidRPr="00AC04EB">
        <w:rPr>
          <w:rFonts w:ascii="Arial" w:hAnsi="Arial" w:cs="Arial"/>
          <w:sz w:val="22"/>
          <w:szCs w:val="22"/>
          <w:lang w:val="en"/>
        </w:rPr>
        <w:t>. The main departments are:</w:t>
      </w:r>
    </w:p>
    <w:p w14:paraId="64BB9378" w14:textId="77777777" w:rsidR="00AC04EB" w:rsidRPr="00AC04EB" w:rsidRDefault="00AC04EB" w:rsidP="00AC04EB">
      <w:pPr>
        <w:pStyle w:val="ListParagraph"/>
        <w:numPr>
          <w:ilvl w:val="0"/>
          <w:numId w:val="17"/>
        </w:numPr>
        <w:autoSpaceDE w:val="0"/>
        <w:autoSpaceDN w:val="0"/>
        <w:adjustRightInd w:val="0"/>
        <w:spacing w:after="160" w:line="259" w:lineRule="auto"/>
        <w:rPr>
          <w:rFonts w:ascii="Arial" w:hAnsi="Arial" w:cs="Arial"/>
          <w:sz w:val="22"/>
          <w:szCs w:val="22"/>
          <w:lang w:val="en"/>
        </w:rPr>
      </w:pPr>
      <w:r w:rsidRPr="00AC04EB">
        <w:rPr>
          <w:rFonts w:ascii="Arial" w:hAnsi="Arial" w:cs="Arial"/>
          <w:sz w:val="22"/>
          <w:szCs w:val="22"/>
          <w:lang w:val="en"/>
        </w:rPr>
        <w:t>Allied and Public Health</w:t>
      </w:r>
    </w:p>
    <w:p w14:paraId="0B1545BA" w14:textId="7D801E36" w:rsidR="00AC04EB" w:rsidRPr="00AC04EB" w:rsidRDefault="00AC04EB" w:rsidP="00AC04EB">
      <w:pPr>
        <w:pStyle w:val="ListParagraph"/>
        <w:numPr>
          <w:ilvl w:val="0"/>
          <w:numId w:val="17"/>
        </w:numPr>
        <w:autoSpaceDE w:val="0"/>
        <w:autoSpaceDN w:val="0"/>
        <w:adjustRightInd w:val="0"/>
        <w:spacing w:after="160" w:line="259" w:lineRule="auto"/>
        <w:rPr>
          <w:rFonts w:ascii="Arial" w:hAnsi="Arial" w:cs="Arial"/>
          <w:sz w:val="22"/>
          <w:szCs w:val="22"/>
          <w:lang w:val="en"/>
        </w:rPr>
      </w:pPr>
      <w:r w:rsidRPr="00AC04EB">
        <w:rPr>
          <w:rFonts w:ascii="Arial" w:hAnsi="Arial" w:cs="Arial"/>
          <w:sz w:val="22"/>
          <w:szCs w:val="22"/>
          <w:lang w:val="en"/>
        </w:rPr>
        <w:t>Nursing</w:t>
      </w:r>
      <w:r w:rsidR="005F4F09">
        <w:rPr>
          <w:rFonts w:ascii="Arial" w:hAnsi="Arial" w:cs="Arial"/>
          <w:sz w:val="22"/>
          <w:szCs w:val="22"/>
          <w:lang w:val="en"/>
        </w:rPr>
        <w:t xml:space="preserve"> and Midwifery</w:t>
      </w:r>
    </w:p>
    <w:p w14:paraId="4A20AFF6" w14:textId="77777777" w:rsidR="00AC04EB" w:rsidRPr="00AC04EB" w:rsidRDefault="00AC04EB" w:rsidP="00AC04EB">
      <w:pPr>
        <w:pStyle w:val="ListParagraph"/>
        <w:numPr>
          <w:ilvl w:val="0"/>
          <w:numId w:val="17"/>
        </w:numPr>
        <w:autoSpaceDE w:val="0"/>
        <w:autoSpaceDN w:val="0"/>
        <w:adjustRightInd w:val="0"/>
        <w:spacing w:after="160" w:line="259" w:lineRule="auto"/>
        <w:rPr>
          <w:rFonts w:ascii="Arial" w:hAnsi="Arial" w:cs="Arial"/>
          <w:sz w:val="22"/>
          <w:szCs w:val="22"/>
          <w:lang w:val="en"/>
        </w:rPr>
      </w:pPr>
      <w:r w:rsidRPr="00AC04EB">
        <w:rPr>
          <w:rFonts w:ascii="Arial" w:hAnsi="Arial" w:cs="Arial"/>
          <w:sz w:val="22"/>
          <w:szCs w:val="22"/>
          <w:lang w:val="en"/>
        </w:rPr>
        <w:t>Sport</w:t>
      </w:r>
    </w:p>
    <w:p w14:paraId="630B3D77" w14:textId="77777777" w:rsidR="00AC04EB" w:rsidRPr="00AC04EB" w:rsidRDefault="00AC04EB" w:rsidP="00AC04EB">
      <w:pPr>
        <w:pStyle w:val="ListParagraph"/>
        <w:numPr>
          <w:ilvl w:val="0"/>
          <w:numId w:val="17"/>
        </w:numPr>
        <w:autoSpaceDE w:val="0"/>
        <w:autoSpaceDN w:val="0"/>
        <w:adjustRightInd w:val="0"/>
        <w:spacing w:after="160" w:line="259" w:lineRule="auto"/>
        <w:rPr>
          <w:rFonts w:ascii="Arial" w:hAnsi="Arial" w:cs="Arial"/>
          <w:sz w:val="22"/>
          <w:szCs w:val="22"/>
          <w:lang w:val="en"/>
        </w:rPr>
      </w:pPr>
      <w:r w:rsidRPr="00AC04EB">
        <w:rPr>
          <w:rFonts w:ascii="Arial" w:hAnsi="Arial" w:cs="Arial"/>
          <w:sz w:val="22"/>
          <w:szCs w:val="22"/>
          <w:lang w:val="en"/>
        </w:rPr>
        <w:t>Bioscience</w:t>
      </w:r>
    </w:p>
    <w:p w14:paraId="4141FAE9" w14:textId="77777777" w:rsidR="00AC04EB" w:rsidRPr="00AC04EB" w:rsidRDefault="00AC04EB" w:rsidP="00D9361B">
      <w:pPr>
        <w:autoSpaceDE w:val="0"/>
        <w:autoSpaceDN w:val="0"/>
        <w:adjustRightInd w:val="0"/>
        <w:jc w:val="both"/>
        <w:rPr>
          <w:rFonts w:ascii="Arial" w:hAnsi="Arial" w:cs="Arial"/>
          <w:sz w:val="22"/>
          <w:szCs w:val="22"/>
          <w:lang w:val="en"/>
        </w:rPr>
      </w:pPr>
      <w:r w:rsidRPr="00AC04EB">
        <w:rPr>
          <w:rFonts w:ascii="Arial" w:hAnsi="Arial" w:cs="Arial"/>
          <w:sz w:val="22"/>
          <w:szCs w:val="22"/>
          <w:lang w:val="en"/>
        </w:rPr>
        <w:t xml:space="preserve">The range of departments highlights the range of courses on offer within the </w:t>
      </w:r>
      <w:proofErr w:type="gramStart"/>
      <w:r w:rsidRPr="00AC04EB">
        <w:rPr>
          <w:rFonts w:ascii="Arial" w:hAnsi="Arial" w:cs="Arial"/>
          <w:sz w:val="22"/>
          <w:szCs w:val="22"/>
          <w:lang w:val="en"/>
        </w:rPr>
        <w:t>School</w:t>
      </w:r>
      <w:proofErr w:type="gramEnd"/>
      <w:r w:rsidRPr="00AC04EB">
        <w:rPr>
          <w:rFonts w:ascii="Arial" w:hAnsi="Arial" w:cs="Arial"/>
          <w:sz w:val="22"/>
          <w:szCs w:val="22"/>
          <w:lang w:val="en"/>
        </w:rPr>
        <w:t xml:space="preserve"> and we are proud to work collaboratively with our NHS partners to look at new ways of working. Due to this the school is one of the leading organisations for developing courses that lead to new roles in healthcare, including the nursing associate role and deployment. The school is growing currently and will expand with the development of Occupational Therapy, Advanced Clinical Practice and Physicians Associate as well as bespoke CPD </w:t>
      </w:r>
      <w:proofErr w:type="spellStart"/>
      <w:r w:rsidRPr="00AC04EB">
        <w:rPr>
          <w:rFonts w:ascii="Arial" w:hAnsi="Arial" w:cs="Arial"/>
          <w:sz w:val="22"/>
          <w:szCs w:val="22"/>
          <w:lang w:val="en"/>
        </w:rPr>
        <w:t>programmes</w:t>
      </w:r>
      <w:proofErr w:type="spellEnd"/>
      <w:r w:rsidRPr="00AC04EB">
        <w:rPr>
          <w:rFonts w:ascii="Arial" w:hAnsi="Arial" w:cs="Arial"/>
          <w:sz w:val="22"/>
          <w:szCs w:val="22"/>
          <w:lang w:val="en"/>
        </w:rPr>
        <w:t>.</w:t>
      </w:r>
    </w:p>
    <w:p w14:paraId="04616B1D" w14:textId="77777777" w:rsidR="0090144A" w:rsidRPr="00AC04EB" w:rsidRDefault="0090144A" w:rsidP="007007EB">
      <w:pPr>
        <w:jc w:val="both"/>
        <w:rPr>
          <w:rFonts w:ascii="Arial" w:hAnsi="Arial" w:cs="Arial"/>
          <w:sz w:val="22"/>
          <w:szCs w:val="22"/>
        </w:rPr>
      </w:pPr>
    </w:p>
    <w:p w14:paraId="4CD78B64" w14:textId="2C945747" w:rsidR="007007EB" w:rsidRPr="00AC04EB" w:rsidRDefault="007007EB" w:rsidP="007007EB">
      <w:pPr>
        <w:jc w:val="both"/>
        <w:rPr>
          <w:rFonts w:ascii="Arial" w:hAnsi="Arial" w:cs="Arial"/>
          <w:b/>
          <w:sz w:val="22"/>
          <w:szCs w:val="22"/>
        </w:rPr>
      </w:pPr>
      <w:r w:rsidRPr="00AC04EB">
        <w:rPr>
          <w:rFonts w:ascii="Arial" w:hAnsi="Arial" w:cs="Arial"/>
          <w:b/>
          <w:sz w:val="22"/>
          <w:szCs w:val="22"/>
        </w:rPr>
        <w:t>JOB PURPOSE</w:t>
      </w:r>
    </w:p>
    <w:p w14:paraId="35DB2892" w14:textId="38F66340" w:rsidR="00AF46A2" w:rsidRDefault="00F41D14" w:rsidP="00AF46A2">
      <w:pPr>
        <w:jc w:val="both"/>
        <w:rPr>
          <w:rFonts w:ascii="Arial" w:hAnsi="Arial" w:cs="Arial"/>
          <w:color w:val="000000"/>
          <w:sz w:val="22"/>
          <w:szCs w:val="22"/>
        </w:rPr>
      </w:pPr>
      <w:r w:rsidRPr="000B3126">
        <w:rPr>
          <w:rFonts w:ascii="Arial" w:hAnsi="Arial" w:cs="Arial"/>
          <w:sz w:val="22"/>
          <w:szCs w:val="22"/>
        </w:rPr>
        <w:t xml:space="preserve">We are seeking </w:t>
      </w:r>
      <w:r w:rsidR="00580D15">
        <w:rPr>
          <w:rFonts w:ascii="Arial" w:hAnsi="Arial" w:cs="Arial"/>
          <w:sz w:val="22"/>
          <w:szCs w:val="22"/>
        </w:rPr>
        <w:t xml:space="preserve">to appoint </w:t>
      </w:r>
      <w:r w:rsidR="00E42AC8">
        <w:rPr>
          <w:rFonts w:ascii="Arial" w:hAnsi="Arial" w:cs="Arial"/>
          <w:sz w:val="22"/>
          <w:szCs w:val="22"/>
        </w:rPr>
        <w:t xml:space="preserve">a Lecture/Senior Lecture in Clinical education </w:t>
      </w:r>
      <w:r>
        <w:rPr>
          <w:rFonts w:ascii="Arial" w:hAnsi="Arial" w:cs="Arial"/>
          <w:sz w:val="22"/>
          <w:szCs w:val="22"/>
        </w:rPr>
        <w:t xml:space="preserve">(part-time) to join </w:t>
      </w:r>
      <w:r w:rsidRPr="000B3126">
        <w:rPr>
          <w:rFonts w:ascii="Arial" w:hAnsi="Arial" w:cs="Arial"/>
          <w:color w:val="000000"/>
          <w:sz w:val="22"/>
          <w:szCs w:val="22"/>
        </w:rPr>
        <w:t xml:space="preserve">our </w:t>
      </w:r>
      <w:r>
        <w:rPr>
          <w:rFonts w:ascii="Arial" w:hAnsi="Arial" w:cs="Arial"/>
          <w:color w:val="000000"/>
          <w:sz w:val="22"/>
          <w:szCs w:val="22"/>
        </w:rPr>
        <w:t>course team for the MSc Physician Associate program (MSc PA)</w:t>
      </w:r>
      <w:r w:rsidRPr="000B3126">
        <w:rPr>
          <w:rFonts w:ascii="Arial" w:hAnsi="Arial" w:cs="Arial"/>
          <w:color w:val="000000"/>
          <w:sz w:val="22"/>
          <w:szCs w:val="22"/>
        </w:rPr>
        <w:t xml:space="preserve">. </w:t>
      </w:r>
      <w:r>
        <w:rPr>
          <w:rFonts w:ascii="Arial" w:hAnsi="Arial" w:cs="Arial"/>
          <w:color w:val="000000"/>
          <w:sz w:val="22"/>
          <w:szCs w:val="22"/>
        </w:rPr>
        <w:t xml:space="preserve">This programme has completed its first two years and is now entering its transition into new regulations under GMC with its third cohort </w:t>
      </w:r>
      <w:r w:rsidR="00E42AC8">
        <w:rPr>
          <w:rFonts w:ascii="Arial" w:hAnsi="Arial" w:cs="Arial"/>
          <w:color w:val="000000"/>
          <w:sz w:val="22"/>
          <w:szCs w:val="22"/>
        </w:rPr>
        <w:t xml:space="preserve">started earlier </w:t>
      </w:r>
      <w:r>
        <w:rPr>
          <w:rFonts w:ascii="Arial" w:hAnsi="Arial" w:cs="Arial"/>
          <w:color w:val="000000"/>
          <w:sz w:val="22"/>
          <w:szCs w:val="22"/>
        </w:rPr>
        <w:t xml:space="preserve">in January 2024. </w:t>
      </w:r>
      <w:r>
        <w:rPr>
          <w:rFonts w:ascii="Arial" w:hAnsi="Arial" w:cs="Arial"/>
          <w:sz w:val="22"/>
          <w:szCs w:val="22"/>
        </w:rPr>
        <w:t xml:space="preserve">The post </w:t>
      </w:r>
      <w:r w:rsidR="00E42AC8">
        <w:rPr>
          <w:rFonts w:ascii="Arial" w:hAnsi="Arial" w:cs="Arial"/>
          <w:sz w:val="22"/>
          <w:szCs w:val="22"/>
        </w:rPr>
        <w:t xml:space="preserve">is </w:t>
      </w:r>
      <w:r>
        <w:rPr>
          <w:rFonts w:ascii="Arial" w:hAnsi="Arial" w:cs="Arial"/>
          <w:sz w:val="22"/>
          <w:szCs w:val="22"/>
        </w:rPr>
        <w:t>offered as part-time to allow those practicing clinicians to undertake an academic post who would like to develop their career in medical education without leaving their clinical practice.</w:t>
      </w:r>
    </w:p>
    <w:p w14:paraId="33B045F4" w14:textId="77777777" w:rsidR="00AF46A2" w:rsidRDefault="00AF46A2" w:rsidP="00AF46A2">
      <w:pPr>
        <w:jc w:val="both"/>
        <w:rPr>
          <w:rFonts w:ascii="Arial" w:hAnsi="Arial" w:cs="Arial"/>
          <w:color w:val="000000"/>
          <w:sz w:val="22"/>
          <w:szCs w:val="22"/>
        </w:rPr>
      </w:pPr>
    </w:p>
    <w:p w14:paraId="0C785E1C" w14:textId="77777777" w:rsidR="00AF46A2" w:rsidRDefault="00AF46A2" w:rsidP="00D9361B">
      <w:pPr>
        <w:jc w:val="both"/>
        <w:rPr>
          <w:rFonts w:ascii="Arial" w:hAnsi="Arial" w:cs="Arial"/>
          <w:color w:val="000000"/>
          <w:sz w:val="22"/>
          <w:szCs w:val="22"/>
        </w:rPr>
      </w:pPr>
      <w:r>
        <w:rPr>
          <w:rFonts w:ascii="Arial" w:hAnsi="Arial" w:cs="Arial"/>
          <w:color w:val="000000"/>
          <w:sz w:val="22"/>
          <w:szCs w:val="22"/>
        </w:rPr>
        <w:t xml:space="preserve">The MSc Physician Associates program also benefits from </w:t>
      </w:r>
      <w:r w:rsidRPr="006978AE">
        <w:rPr>
          <w:rFonts w:ascii="Arial" w:hAnsi="Arial" w:cs="Arial"/>
          <w:color w:val="000000"/>
          <w:sz w:val="22"/>
          <w:szCs w:val="22"/>
        </w:rPr>
        <w:t>our state-of-the-art Hospital and Primary Care Training Hub.</w:t>
      </w:r>
      <w:r>
        <w:rPr>
          <w:rFonts w:ascii="Arial" w:hAnsi="Arial" w:cs="Arial"/>
          <w:color w:val="000000"/>
          <w:sz w:val="22"/>
          <w:szCs w:val="22"/>
        </w:rPr>
        <w:t xml:space="preserve"> </w:t>
      </w:r>
      <w:r w:rsidRPr="006978AE">
        <w:rPr>
          <w:rFonts w:ascii="Arial" w:hAnsi="Arial" w:cs="Arial"/>
          <w:color w:val="000000"/>
          <w:sz w:val="22"/>
          <w:szCs w:val="22"/>
        </w:rPr>
        <w:t>Recently visited by His Majesty King Charles III as part of our anniversary celebrations, the multi-million</w:t>
      </w:r>
      <w:r>
        <w:rPr>
          <w:rFonts w:ascii="Arial" w:hAnsi="Arial" w:cs="Arial"/>
          <w:color w:val="000000"/>
          <w:sz w:val="22"/>
          <w:szCs w:val="22"/>
        </w:rPr>
        <w:t xml:space="preserve"> </w:t>
      </w:r>
      <w:r w:rsidRPr="006978AE">
        <w:rPr>
          <w:rFonts w:ascii="Arial" w:hAnsi="Arial" w:cs="Arial"/>
          <w:color w:val="000000"/>
          <w:sz w:val="22"/>
          <w:szCs w:val="22"/>
        </w:rPr>
        <w:t>facility is a European first in end-to-end healthcare education, demonstrating cutting-edge,</w:t>
      </w:r>
      <w:r>
        <w:rPr>
          <w:rFonts w:ascii="Arial" w:hAnsi="Arial" w:cs="Arial"/>
          <w:color w:val="000000"/>
          <w:sz w:val="22"/>
          <w:szCs w:val="22"/>
        </w:rPr>
        <w:t xml:space="preserve"> </w:t>
      </w:r>
      <w:r w:rsidRPr="006978AE">
        <w:rPr>
          <w:rFonts w:ascii="Arial" w:hAnsi="Arial" w:cs="Arial"/>
          <w:color w:val="000000"/>
          <w:sz w:val="22"/>
          <w:szCs w:val="22"/>
        </w:rPr>
        <w:t>innovative inter-professional practice and simulation technologies to enhance careers-1st learning, to</w:t>
      </w:r>
      <w:r>
        <w:rPr>
          <w:rFonts w:ascii="Arial" w:hAnsi="Arial" w:cs="Arial"/>
          <w:color w:val="000000"/>
          <w:sz w:val="22"/>
          <w:szCs w:val="22"/>
        </w:rPr>
        <w:t xml:space="preserve"> </w:t>
      </w:r>
      <w:r w:rsidRPr="006978AE">
        <w:rPr>
          <w:rFonts w:ascii="Arial" w:hAnsi="Arial" w:cs="Arial"/>
          <w:color w:val="000000"/>
          <w:sz w:val="22"/>
          <w:szCs w:val="22"/>
        </w:rPr>
        <w:t>tackle health inequalities, and to supply the healthcare sector with practice-ready professionals.</w:t>
      </w:r>
      <w:r>
        <w:rPr>
          <w:rFonts w:ascii="Arial" w:hAnsi="Arial" w:cs="Arial"/>
          <w:color w:val="000000"/>
          <w:sz w:val="22"/>
          <w:szCs w:val="22"/>
        </w:rPr>
        <w:t xml:space="preserve"> </w:t>
      </w:r>
    </w:p>
    <w:p w14:paraId="00BF220E" w14:textId="77777777" w:rsidR="00AF46A2" w:rsidRDefault="00AF46A2" w:rsidP="00D9361B">
      <w:pPr>
        <w:jc w:val="both"/>
        <w:rPr>
          <w:rFonts w:ascii="Arial" w:hAnsi="Arial" w:cs="Arial"/>
          <w:color w:val="000000"/>
          <w:sz w:val="22"/>
          <w:szCs w:val="22"/>
        </w:rPr>
      </w:pPr>
    </w:p>
    <w:p w14:paraId="3F8A2A4F" w14:textId="77777777" w:rsidR="00AF46A2" w:rsidRDefault="00AF46A2" w:rsidP="00D9361B">
      <w:pPr>
        <w:jc w:val="both"/>
        <w:rPr>
          <w:rFonts w:ascii="Arial" w:hAnsi="Arial" w:cs="Arial"/>
          <w:color w:val="000000"/>
          <w:sz w:val="22"/>
          <w:szCs w:val="22"/>
        </w:rPr>
      </w:pPr>
      <w:r>
        <w:rPr>
          <w:rFonts w:ascii="Arial" w:hAnsi="Arial" w:cs="Arial"/>
          <w:color w:val="000000"/>
          <w:sz w:val="22"/>
          <w:szCs w:val="22"/>
        </w:rPr>
        <w:t xml:space="preserve">The state-of-the-art simulation centre in the </w:t>
      </w:r>
      <w:r w:rsidRPr="006978AE">
        <w:rPr>
          <w:rFonts w:ascii="Arial" w:hAnsi="Arial" w:cs="Arial"/>
          <w:color w:val="000000"/>
          <w:sz w:val="22"/>
          <w:szCs w:val="22"/>
        </w:rPr>
        <w:t>Hospital and Primary Care Training Hub</w:t>
      </w:r>
      <w:r>
        <w:rPr>
          <w:rFonts w:ascii="Arial" w:hAnsi="Arial" w:cs="Arial"/>
          <w:color w:val="000000"/>
          <w:sz w:val="22"/>
          <w:szCs w:val="22"/>
        </w:rPr>
        <w:t xml:space="preserve"> hosts </w:t>
      </w:r>
      <w:r w:rsidRPr="009B271E">
        <w:rPr>
          <w:rFonts w:ascii="Arial" w:hAnsi="Arial" w:cs="Arial"/>
          <w:color w:val="000000"/>
          <w:sz w:val="22"/>
          <w:szCs w:val="22"/>
        </w:rPr>
        <w:t>a fully operational intensive care unit. All procedures can be administered</w:t>
      </w:r>
      <w:r>
        <w:rPr>
          <w:rFonts w:ascii="Arial" w:hAnsi="Arial" w:cs="Arial"/>
          <w:color w:val="000000"/>
          <w:sz w:val="22"/>
          <w:szCs w:val="22"/>
        </w:rPr>
        <w:t xml:space="preserve"> </w:t>
      </w:r>
      <w:r w:rsidRPr="009B271E">
        <w:rPr>
          <w:rFonts w:ascii="Arial" w:hAnsi="Arial" w:cs="Arial"/>
          <w:color w:val="000000"/>
          <w:sz w:val="22"/>
          <w:szCs w:val="22"/>
        </w:rPr>
        <w:t xml:space="preserve">on 2 Laerdal </w:t>
      </w:r>
      <w:proofErr w:type="spellStart"/>
      <w:r w:rsidRPr="009B271E">
        <w:rPr>
          <w:rFonts w:ascii="Arial" w:hAnsi="Arial" w:cs="Arial"/>
          <w:color w:val="000000"/>
          <w:sz w:val="22"/>
          <w:szCs w:val="22"/>
        </w:rPr>
        <w:t>SimMan</w:t>
      </w:r>
      <w:proofErr w:type="spellEnd"/>
      <w:r w:rsidRPr="009B271E">
        <w:rPr>
          <w:rFonts w:ascii="Arial" w:hAnsi="Arial" w:cs="Arial"/>
          <w:color w:val="000000"/>
          <w:sz w:val="22"/>
          <w:szCs w:val="22"/>
        </w:rPr>
        <w:t xml:space="preserve"> 3G Plus manikins – some of the most lifelike physical simulators worldwide. </w:t>
      </w:r>
      <w:r>
        <w:rPr>
          <w:rFonts w:ascii="Arial" w:hAnsi="Arial" w:cs="Arial"/>
          <w:color w:val="000000"/>
          <w:sz w:val="22"/>
          <w:szCs w:val="22"/>
        </w:rPr>
        <w:t xml:space="preserve">The </w:t>
      </w:r>
      <w:r w:rsidRPr="009B271E">
        <w:rPr>
          <w:rFonts w:ascii="Arial" w:hAnsi="Arial" w:cs="Arial"/>
          <w:color w:val="000000"/>
          <w:sz w:val="22"/>
          <w:szCs w:val="22"/>
        </w:rPr>
        <w:t xml:space="preserve">University </w:t>
      </w:r>
      <w:r>
        <w:rPr>
          <w:rFonts w:ascii="Arial" w:hAnsi="Arial" w:cs="Arial"/>
          <w:color w:val="000000"/>
          <w:sz w:val="22"/>
          <w:szCs w:val="22"/>
        </w:rPr>
        <w:t xml:space="preserve">has also partnered with </w:t>
      </w:r>
      <w:r w:rsidRPr="009B271E">
        <w:rPr>
          <w:rFonts w:ascii="Arial" w:hAnsi="Arial" w:cs="Arial"/>
          <w:color w:val="000000"/>
          <w:sz w:val="22"/>
          <w:szCs w:val="22"/>
        </w:rPr>
        <w:t>Oxford Medical Simulation</w:t>
      </w:r>
      <w:r>
        <w:rPr>
          <w:rFonts w:ascii="Arial" w:hAnsi="Arial" w:cs="Arial"/>
          <w:color w:val="000000"/>
          <w:sz w:val="22"/>
          <w:szCs w:val="22"/>
        </w:rPr>
        <w:t xml:space="preserve"> for cutting-edge </w:t>
      </w:r>
      <w:r w:rsidRPr="009B271E">
        <w:rPr>
          <w:rFonts w:ascii="Arial" w:hAnsi="Arial" w:cs="Arial"/>
          <w:color w:val="000000"/>
          <w:sz w:val="22"/>
          <w:szCs w:val="22"/>
        </w:rPr>
        <w:t xml:space="preserve">simulation in </w:t>
      </w:r>
      <w:r>
        <w:rPr>
          <w:rFonts w:ascii="Arial" w:hAnsi="Arial" w:cs="Arial"/>
          <w:color w:val="000000"/>
          <w:sz w:val="22"/>
          <w:szCs w:val="22"/>
        </w:rPr>
        <w:t>v</w:t>
      </w:r>
      <w:r w:rsidRPr="009B271E">
        <w:rPr>
          <w:rFonts w:ascii="Arial" w:hAnsi="Arial" w:cs="Arial"/>
          <w:color w:val="000000"/>
          <w:sz w:val="22"/>
          <w:szCs w:val="22"/>
        </w:rPr>
        <w:t>irtual</w:t>
      </w:r>
      <w:r>
        <w:rPr>
          <w:rFonts w:ascii="Arial" w:hAnsi="Arial" w:cs="Arial"/>
          <w:color w:val="000000"/>
          <w:sz w:val="22"/>
          <w:szCs w:val="22"/>
        </w:rPr>
        <w:t xml:space="preserve"> r</w:t>
      </w:r>
      <w:r w:rsidRPr="009B271E">
        <w:rPr>
          <w:rFonts w:ascii="Arial" w:hAnsi="Arial" w:cs="Arial"/>
          <w:color w:val="000000"/>
          <w:sz w:val="22"/>
          <w:szCs w:val="22"/>
        </w:rPr>
        <w:t xml:space="preserve">eality showcasing the innovative and inclusive approach to </w:t>
      </w:r>
      <w:r>
        <w:rPr>
          <w:rFonts w:ascii="Arial" w:hAnsi="Arial" w:cs="Arial"/>
          <w:color w:val="000000"/>
          <w:sz w:val="22"/>
          <w:szCs w:val="22"/>
        </w:rPr>
        <w:t xml:space="preserve">learn clinical </w:t>
      </w:r>
      <w:r w:rsidRPr="009B271E">
        <w:rPr>
          <w:rFonts w:ascii="Arial" w:hAnsi="Arial" w:cs="Arial"/>
          <w:color w:val="000000"/>
          <w:sz w:val="22"/>
          <w:szCs w:val="22"/>
        </w:rPr>
        <w:t>practice at</w:t>
      </w:r>
      <w:r>
        <w:rPr>
          <w:rFonts w:ascii="Arial" w:hAnsi="Arial" w:cs="Arial"/>
          <w:color w:val="000000"/>
          <w:sz w:val="22"/>
          <w:szCs w:val="22"/>
        </w:rPr>
        <w:t xml:space="preserve"> </w:t>
      </w:r>
      <w:r w:rsidRPr="009B271E">
        <w:rPr>
          <w:rFonts w:ascii="Arial" w:hAnsi="Arial" w:cs="Arial"/>
          <w:color w:val="000000"/>
          <w:sz w:val="22"/>
          <w:szCs w:val="22"/>
        </w:rPr>
        <w:t>the University, ensuring learners are taught how to make effective clinical decisions in a safe</w:t>
      </w:r>
      <w:r>
        <w:rPr>
          <w:rFonts w:ascii="Arial" w:hAnsi="Arial" w:cs="Arial"/>
          <w:color w:val="000000"/>
          <w:sz w:val="22"/>
          <w:szCs w:val="22"/>
        </w:rPr>
        <w:t xml:space="preserve"> </w:t>
      </w:r>
      <w:r w:rsidRPr="009B271E">
        <w:rPr>
          <w:rFonts w:ascii="Arial" w:hAnsi="Arial" w:cs="Arial"/>
          <w:color w:val="000000"/>
          <w:sz w:val="22"/>
          <w:szCs w:val="22"/>
        </w:rPr>
        <w:t>environment.</w:t>
      </w:r>
    </w:p>
    <w:p w14:paraId="3285ED85" w14:textId="77777777" w:rsidR="00AF46A2" w:rsidRDefault="00AF46A2" w:rsidP="00AF46A2">
      <w:pPr>
        <w:jc w:val="both"/>
        <w:rPr>
          <w:rFonts w:ascii="Arial" w:hAnsi="Arial" w:cs="Arial"/>
          <w:color w:val="000000"/>
          <w:sz w:val="22"/>
          <w:szCs w:val="22"/>
        </w:rPr>
      </w:pPr>
    </w:p>
    <w:p w14:paraId="033B2AE8" w14:textId="77777777" w:rsidR="00B07AB6" w:rsidRDefault="00B07AB6" w:rsidP="00B07AB6">
      <w:pPr>
        <w:jc w:val="both"/>
        <w:rPr>
          <w:rFonts w:ascii="Arial" w:hAnsi="Arial" w:cs="Arial"/>
          <w:sz w:val="22"/>
          <w:szCs w:val="22"/>
        </w:rPr>
      </w:pPr>
      <w:r>
        <w:rPr>
          <w:rFonts w:ascii="Arial" w:hAnsi="Arial" w:cs="Arial"/>
          <w:color w:val="000000"/>
          <w:sz w:val="22"/>
          <w:szCs w:val="22"/>
        </w:rPr>
        <w:t>You will be working closely with the course leader in the delivery of the MSc Physician program</w:t>
      </w:r>
      <w:r w:rsidRPr="000B3126">
        <w:rPr>
          <w:rFonts w:ascii="Arial" w:hAnsi="Arial" w:cs="Arial"/>
          <w:color w:val="000000"/>
          <w:sz w:val="22"/>
          <w:szCs w:val="22"/>
        </w:rPr>
        <w:t xml:space="preserve">. Working with </w:t>
      </w:r>
      <w:r>
        <w:rPr>
          <w:rFonts w:ascii="Arial" w:hAnsi="Arial" w:cs="Arial"/>
          <w:color w:val="000000"/>
          <w:sz w:val="22"/>
          <w:szCs w:val="22"/>
        </w:rPr>
        <w:t xml:space="preserve">senior management and </w:t>
      </w:r>
      <w:r w:rsidRPr="000B3126">
        <w:rPr>
          <w:rFonts w:ascii="Arial" w:hAnsi="Arial" w:cs="Arial"/>
          <w:sz w:val="22"/>
          <w:szCs w:val="22"/>
        </w:rPr>
        <w:t xml:space="preserve">external collaborative partners such local authorities, NHS trusts and accrediting/professional bodies you will </w:t>
      </w:r>
      <w:r>
        <w:rPr>
          <w:rFonts w:ascii="Arial" w:hAnsi="Arial" w:cs="Arial"/>
          <w:sz w:val="22"/>
          <w:szCs w:val="22"/>
        </w:rPr>
        <w:t>ensure that the programme is delivered to a very high standard</w:t>
      </w:r>
      <w:r w:rsidRPr="000B3126">
        <w:rPr>
          <w:rFonts w:ascii="Arial" w:hAnsi="Arial" w:cs="Arial"/>
          <w:color w:val="000000"/>
          <w:sz w:val="22"/>
          <w:szCs w:val="22"/>
        </w:rPr>
        <w:t>.</w:t>
      </w:r>
      <w:r>
        <w:rPr>
          <w:rFonts w:ascii="Arial" w:hAnsi="Arial" w:cs="Arial"/>
          <w:color w:val="000000"/>
          <w:sz w:val="22"/>
          <w:szCs w:val="22"/>
        </w:rPr>
        <w:t xml:space="preserve"> </w:t>
      </w:r>
      <w:r>
        <w:rPr>
          <w:rFonts w:ascii="Arial" w:hAnsi="Arial" w:cs="Arial"/>
          <w:sz w:val="22"/>
          <w:szCs w:val="22"/>
        </w:rPr>
        <w:t xml:space="preserve">As well as teaching, the post-holder will work closely with the course team to support the management and administration of existing modules and development of curriculum for the new modules under new regulations. </w:t>
      </w:r>
      <w:r w:rsidRPr="00CB3A3C">
        <w:rPr>
          <w:rFonts w:ascii="Arial" w:hAnsi="Arial" w:cs="Arial"/>
          <w:sz w:val="22"/>
          <w:szCs w:val="22"/>
        </w:rPr>
        <w:t xml:space="preserve">As a member of the </w:t>
      </w:r>
      <w:r>
        <w:rPr>
          <w:rFonts w:ascii="Arial" w:hAnsi="Arial" w:cs="Arial"/>
          <w:sz w:val="22"/>
          <w:szCs w:val="22"/>
        </w:rPr>
        <w:t>academic tea</w:t>
      </w:r>
      <w:r w:rsidRPr="00CB3A3C">
        <w:rPr>
          <w:rFonts w:ascii="Arial" w:hAnsi="Arial" w:cs="Arial"/>
          <w:sz w:val="22"/>
          <w:szCs w:val="22"/>
        </w:rPr>
        <w:t xml:space="preserve">, you </w:t>
      </w:r>
      <w:r>
        <w:rPr>
          <w:rFonts w:ascii="Arial" w:hAnsi="Arial" w:cs="Arial"/>
          <w:sz w:val="22"/>
          <w:szCs w:val="22"/>
        </w:rPr>
        <w:t xml:space="preserve">will be expected </w:t>
      </w:r>
      <w:r w:rsidRPr="00CB3A3C">
        <w:rPr>
          <w:rFonts w:ascii="Arial" w:hAnsi="Arial" w:cs="Arial"/>
          <w:sz w:val="22"/>
          <w:szCs w:val="22"/>
        </w:rPr>
        <w:t xml:space="preserve">to </w:t>
      </w:r>
      <w:r>
        <w:rPr>
          <w:rFonts w:ascii="Arial" w:hAnsi="Arial" w:cs="Arial"/>
          <w:sz w:val="22"/>
          <w:szCs w:val="22"/>
        </w:rPr>
        <w:t xml:space="preserve">take initiatives to enhance students learning experience and </w:t>
      </w:r>
      <w:r w:rsidRPr="00CB3A3C">
        <w:rPr>
          <w:rFonts w:ascii="Arial" w:hAnsi="Arial" w:cs="Arial"/>
          <w:sz w:val="22"/>
          <w:szCs w:val="22"/>
        </w:rPr>
        <w:t xml:space="preserve">offer help in research and knowledge exchange activities in </w:t>
      </w:r>
      <w:r>
        <w:rPr>
          <w:rFonts w:ascii="Arial" w:hAnsi="Arial" w:cs="Arial"/>
          <w:sz w:val="22"/>
          <w:szCs w:val="22"/>
        </w:rPr>
        <w:t xml:space="preserve">clinical practice. </w:t>
      </w:r>
    </w:p>
    <w:p w14:paraId="0FE9BEC8" w14:textId="77777777" w:rsidR="00B07AB6" w:rsidRDefault="00B07AB6" w:rsidP="00B07AB6">
      <w:pPr>
        <w:jc w:val="both"/>
        <w:rPr>
          <w:rFonts w:ascii="Arial" w:hAnsi="Arial" w:cs="Arial"/>
          <w:sz w:val="22"/>
          <w:szCs w:val="22"/>
        </w:rPr>
      </w:pPr>
    </w:p>
    <w:p w14:paraId="14C42C9C" w14:textId="41ADECE0" w:rsidR="00C51AF8" w:rsidRPr="00CE6E3F" w:rsidRDefault="00B07AB6" w:rsidP="00B07AB6">
      <w:pPr>
        <w:jc w:val="both"/>
        <w:rPr>
          <w:rFonts w:ascii="Arial" w:hAnsi="Arial" w:cs="Arial"/>
          <w:color w:val="000000"/>
          <w:sz w:val="22"/>
          <w:szCs w:val="22"/>
        </w:rPr>
      </w:pPr>
      <w:r>
        <w:rPr>
          <w:rFonts w:ascii="Arial" w:hAnsi="Arial" w:cs="Arial"/>
          <w:color w:val="000000"/>
          <w:sz w:val="22"/>
          <w:szCs w:val="22"/>
        </w:rPr>
        <w:t xml:space="preserve">You should </w:t>
      </w:r>
      <w:r w:rsidRPr="00983302">
        <w:rPr>
          <w:rFonts w:ascii="Arial" w:hAnsi="Arial" w:cs="Arial"/>
          <w:color w:val="000000"/>
          <w:sz w:val="22"/>
          <w:szCs w:val="22"/>
        </w:rPr>
        <w:t xml:space="preserve">be a registered professional from either: </w:t>
      </w:r>
      <w:r>
        <w:rPr>
          <w:rFonts w:ascii="Arial" w:hAnsi="Arial" w:cs="Arial"/>
          <w:color w:val="000000"/>
          <w:sz w:val="22"/>
          <w:szCs w:val="22"/>
        </w:rPr>
        <w:t xml:space="preserve">physician associates, medicine, pharmacy, </w:t>
      </w:r>
      <w:r w:rsidRPr="00983302">
        <w:rPr>
          <w:rFonts w:ascii="Arial" w:hAnsi="Arial" w:cs="Arial"/>
          <w:color w:val="000000"/>
          <w:sz w:val="22"/>
          <w:szCs w:val="22"/>
        </w:rPr>
        <w:t xml:space="preserve">nursing, </w:t>
      </w:r>
      <w:r>
        <w:rPr>
          <w:rFonts w:ascii="Arial" w:hAnsi="Arial" w:cs="Arial"/>
          <w:color w:val="000000"/>
          <w:sz w:val="22"/>
          <w:szCs w:val="22"/>
        </w:rPr>
        <w:t xml:space="preserve">or </w:t>
      </w:r>
      <w:r w:rsidRPr="00983302">
        <w:rPr>
          <w:rFonts w:ascii="Arial" w:hAnsi="Arial" w:cs="Arial"/>
          <w:color w:val="000000"/>
          <w:sz w:val="22"/>
          <w:szCs w:val="22"/>
        </w:rPr>
        <w:t xml:space="preserve">allied health and have current registration with </w:t>
      </w:r>
      <w:r w:rsidR="00E42AC8">
        <w:rPr>
          <w:rFonts w:ascii="Arial" w:hAnsi="Arial" w:cs="Arial"/>
          <w:color w:val="000000"/>
          <w:sz w:val="22"/>
          <w:szCs w:val="22"/>
        </w:rPr>
        <w:t xml:space="preserve">a </w:t>
      </w:r>
      <w:r w:rsidRPr="00983302">
        <w:rPr>
          <w:rFonts w:ascii="Arial" w:hAnsi="Arial" w:cs="Arial"/>
          <w:color w:val="000000"/>
          <w:sz w:val="22"/>
          <w:szCs w:val="22"/>
        </w:rPr>
        <w:t xml:space="preserve">relevant UK body, with clinical or teaching experience in </w:t>
      </w:r>
      <w:r>
        <w:rPr>
          <w:rFonts w:ascii="Arial" w:hAnsi="Arial" w:cs="Arial"/>
          <w:color w:val="000000"/>
          <w:sz w:val="22"/>
          <w:szCs w:val="22"/>
        </w:rPr>
        <w:t>medical education</w:t>
      </w:r>
      <w:r w:rsidRPr="00983302">
        <w:rPr>
          <w:rFonts w:ascii="Arial" w:hAnsi="Arial" w:cs="Arial"/>
          <w:color w:val="000000"/>
          <w:sz w:val="22"/>
          <w:szCs w:val="22"/>
        </w:rPr>
        <w:t xml:space="preserve">. </w:t>
      </w:r>
      <w:r>
        <w:rPr>
          <w:rFonts w:ascii="Arial" w:hAnsi="Arial" w:cs="Arial"/>
          <w:color w:val="000000"/>
          <w:sz w:val="22"/>
          <w:szCs w:val="22"/>
        </w:rPr>
        <w:t xml:space="preserve">You should have a </w:t>
      </w:r>
      <w:r w:rsidRPr="00983302">
        <w:rPr>
          <w:rFonts w:ascii="Arial" w:hAnsi="Arial" w:cs="Arial"/>
          <w:color w:val="000000"/>
          <w:sz w:val="22"/>
          <w:szCs w:val="22"/>
        </w:rPr>
        <w:t>master’s level qualification/or experience in advanced clinical practice.</w:t>
      </w:r>
    </w:p>
    <w:p w14:paraId="782E5F0E" w14:textId="49A3D049" w:rsidR="00CF5952" w:rsidRPr="00AC04EB" w:rsidRDefault="007007EB" w:rsidP="007007EB">
      <w:pPr>
        <w:jc w:val="both"/>
        <w:rPr>
          <w:rFonts w:ascii="Arial" w:hAnsi="Arial" w:cs="Arial"/>
          <w:b/>
          <w:sz w:val="22"/>
          <w:szCs w:val="22"/>
        </w:rPr>
      </w:pPr>
      <w:r w:rsidRPr="00AC04EB">
        <w:rPr>
          <w:rFonts w:ascii="Arial" w:hAnsi="Arial" w:cs="Arial"/>
          <w:b/>
          <w:sz w:val="22"/>
          <w:szCs w:val="22"/>
        </w:rPr>
        <w:lastRenderedPageBreak/>
        <w:t>KEY DUTIES AND RESPONSIBILITIES</w:t>
      </w:r>
    </w:p>
    <w:p w14:paraId="02CB5A93" w14:textId="77777777" w:rsidR="004A335B" w:rsidRDefault="004A335B" w:rsidP="004A335B">
      <w:pPr>
        <w:autoSpaceDE w:val="0"/>
        <w:autoSpaceDN w:val="0"/>
        <w:adjustRightInd w:val="0"/>
        <w:rPr>
          <w:rFonts w:ascii="Arial" w:hAnsi="Arial" w:cs="Arial"/>
          <w:b/>
          <w:bCs/>
          <w:sz w:val="22"/>
          <w:szCs w:val="22"/>
          <w:u w:val="single"/>
        </w:rPr>
      </w:pPr>
    </w:p>
    <w:p w14:paraId="4D2D9787" w14:textId="3EBD64A8" w:rsidR="004A335B" w:rsidRPr="00CB3A3C" w:rsidRDefault="004A335B" w:rsidP="004A335B">
      <w:pPr>
        <w:autoSpaceDE w:val="0"/>
        <w:autoSpaceDN w:val="0"/>
        <w:adjustRightInd w:val="0"/>
        <w:rPr>
          <w:rFonts w:ascii="Arial" w:hAnsi="Arial" w:cs="Arial"/>
          <w:b/>
          <w:bCs/>
          <w:sz w:val="22"/>
          <w:szCs w:val="22"/>
          <w:u w:val="single"/>
        </w:rPr>
      </w:pPr>
      <w:r w:rsidRPr="00CB3A3C">
        <w:rPr>
          <w:rFonts w:ascii="Arial" w:hAnsi="Arial" w:cs="Arial"/>
          <w:b/>
          <w:bCs/>
          <w:sz w:val="22"/>
          <w:szCs w:val="22"/>
          <w:u w:val="single"/>
        </w:rPr>
        <w:t>Teaching and Pedagogy</w:t>
      </w:r>
    </w:p>
    <w:p w14:paraId="691AF978" w14:textId="77777777" w:rsidR="004A335B" w:rsidRPr="000B3126" w:rsidRDefault="004A335B" w:rsidP="004A335B">
      <w:pPr>
        <w:autoSpaceDE w:val="0"/>
        <w:autoSpaceDN w:val="0"/>
        <w:adjustRightInd w:val="0"/>
        <w:rPr>
          <w:rFonts w:ascii="Arial" w:hAnsi="Arial" w:cs="Arial"/>
          <w:b/>
          <w:bCs/>
          <w:sz w:val="22"/>
          <w:szCs w:val="22"/>
          <w:highlight w:val="lightGray"/>
          <w:u w:val="single"/>
        </w:rPr>
      </w:pPr>
    </w:p>
    <w:p w14:paraId="4AE17238" w14:textId="62C7C8E0" w:rsidR="004A335B" w:rsidRDefault="004A335B" w:rsidP="004A335B">
      <w:pPr>
        <w:numPr>
          <w:ilvl w:val="0"/>
          <w:numId w:val="10"/>
        </w:numPr>
        <w:tabs>
          <w:tab w:val="left" w:pos="426"/>
        </w:tabs>
        <w:rPr>
          <w:rFonts w:ascii="Arial" w:hAnsi="Arial" w:cs="Arial"/>
          <w:color w:val="000000"/>
          <w:sz w:val="22"/>
          <w:szCs w:val="22"/>
        </w:rPr>
      </w:pPr>
      <w:r>
        <w:rPr>
          <w:rFonts w:ascii="Arial" w:hAnsi="Arial" w:cs="Arial"/>
          <w:color w:val="000000"/>
          <w:sz w:val="22"/>
          <w:szCs w:val="22"/>
        </w:rPr>
        <w:t>Teaching in MSc Physician Associates program and help in its transition into new regulations under GMC.</w:t>
      </w:r>
    </w:p>
    <w:p w14:paraId="45E7B153" w14:textId="2429F8B9" w:rsidR="004A335B" w:rsidRDefault="004A335B" w:rsidP="004A335B">
      <w:pPr>
        <w:numPr>
          <w:ilvl w:val="0"/>
          <w:numId w:val="10"/>
        </w:numPr>
        <w:tabs>
          <w:tab w:val="left" w:pos="426"/>
        </w:tabs>
        <w:rPr>
          <w:rFonts w:ascii="Arial" w:hAnsi="Arial" w:cs="Arial"/>
          <w:color w:val="000000"/>
          <w:sz w:val="22"/>
          <w:szCs w:val="22"/>
        </w:rPr>
      </w:pPr>
      <w:r>
        <w:rPr>
          <w:rFonts w:ascii="Arial" w:hAnsi="Arial" w:cs="Arial"/>
          <w:color w:val="000000"/>
          <w:sz w:val="22"/>
          <w:szCs w:val="22"/>
        </w:rPr>
        <w:t>Supervise the</w:t>
      </w:r>
      <w:r w:rsidRPr="000B3126">
        <w:rPr>
          <w:rFonts w:ascii="Arial" w:hAnsi="Arial" w:cs="Arial"/>
          <w:color w:val="000000"/>
          <w:sz w:val="22"/>
          <w:szCs w:val="22"/>
        </w:rPr>
        <w:t xml:space="preserve"> </w:t>
      </w:r>
      <w:r>
        <w:rPr>
          <w:rFonts w:ascii="Arial" w:hAnsi="Arial" w:cs="Arial"/>
          <w:color w:val="000000"/>
          <w:sz w:val="22"/>
          <w:szCs w:val="22"/>
        </w:rPr>
        <w:t>delivery</w:t>
      </w:r>
      <w:r w:rsidRPr="000B3126">
        <w:rPr>
          <w:rFonts w:ascii="Arial" w:hAnsi="Arial" w:cs="Arial"/>
          <w:color w:val="000000"/>
          <w:sz w:val="22"/>
          <w:szCs w:val="22"/>
        </w:rPr>
        <w:t xml:space="preserve"> and assessment of </w:t>
      </w:r>
      <w:r>
        <w:rPr>
          <w:rFonts w:ascii="Arial" w:hAnsi="Arial" w:cs="Arial"/>
          <w:color w:val="000000"/>
          <w:sz w:val="22"/>
          <w:szCs w:val="22"/>
        </w:rPr>
        <w:t xml:space="preserve">PA </w:t>
      </w:r>
      <w:r w:rsidRPr="000B3126">
        <w:rPr>
          <w:rFonts w:ascii="Arial" w:hAnsi="Arial" w:cs="Arial"/>
          <w:color w:val="000000"/>
          <w:sz w:val="22"/>
          <w:szCs w:val="22"/>
        </w:rPr>
        <w:t xml:space="preserve">students </w:t>
      </w:r>
    </w:p>
    <w:p w14:paraId="648A94F7" w14:textId="7F52E195" w:rsidR="004A335B" w:rsidRPr="000B3126" w:rsidRDefault="00E65DE6" w:rsidP="004A335B">
      <w:pPr>
        <w:numPr>
          <w:ilvl w:val="0"/>
          <w:numId w:val="10"/>
        </w:numPr>
        <w:tabs>
          <w:tab w:val="left" w:pos="426"/>
        </w:tabs>
        <w:rPr>
          <w:rFonts w:ascii="Arial" w:hAnsi="Arial" w:cs="Arial"/>
          <w:color w:val="000000"/>
          <w:sz w:val="22"/>
          <w:szCs w:val="22"/>
        </w:rPr>
      </w:pPr>
      <w:r>
        <w:rPr>
          <w:rFonts w:ascii="Arial" w:hAnsi="Arial" w:cs="Arial"/>
          <w:color w:val="000000"/>
          <w:sz w:val="22"/>
          <w:szCs w:val="22"/>
        </w:rPr>
        <w:t xml:space="preserve">Support the </w:t>
      </w:r>
      <w:r w:rsidR="004A335B">
        <w:rPr>
          <w:rFonts w:ascii="Arial" w:hAnsi="Arial" w:cs="Arial"/>
          <w:color w:val="000000"/>
          <w:sz w:val="22"/>
          <w:szCs w:val="22"/>
        </w:rPr>
        <w:t xml:space="preserve">placement and clinical training of PA students to </w:t>
      </w:r>
      <w:r>
        <w:rPr>
          <w:rFonts w:ascii="Arial" w:hAnsi="Arial" w:cs="Arial"/>
          <w:color w:val="000000"/>
          <w:sz w:val="22"/>
          <w:szCs w:val="22"/>
        </w:rPr>
        <w:t xml:space="preserve">help </w:t>
      </w:r>
      <w:r w:rsidR="004A335B">
        <w:rPr>
          <w:rFonts w:ascii="Arial" w:hAnsi="Arial" w:cs="Arial"/>
          <w:color w:val="000000"/>
          <w:sz w:val="22"/>
          <w:szCs w:val="22"/>
        </w:rPr>
        <w:t>meet</w:t>
      </w:r>
      <w:r>
        <w:rPr>
          <w:rFonts w:ascii="Arial" w:hAnsi="Arial" w:cs="Arial"/>
          <w:color w:val="000000"/>
          <w:sz w:val="22"/>
          <w:szCs w:val="22"/>
        </w:rPr>
        <w:t>ing</w:t>
      </w:r>
      <w:r w:rsidR="004A335B">
        <w:rPr>
          <w:rFonts w:ascii="Arial" w:hAnsi="Arial" w:cs="Arial"/>
          <w:color w:val="000000"/>
          <w:sz w:val="22"/>
          <w:szCs w:val="22"/>
        </w:rPr>
        <w:t xml:space="preserve"> competency requirements</w:t>
      </w:r>
    </w:p>
    <w:p w14:paraId="3381C370" w14:textId="77777777" w:rsidR="004A335B" w:rsidRDefault="004A335B" w:rsidP="004A335B">
      <w:pPr>
        <w:numPr>
          <w:ilvl w:val="0"/>
          <w:numId w:val="10"/>
        </w:numPr>
        <w:tabs>
          <w:tab w:val="left" w:pos="426"/>
          <w:tab w:val="left" w:pos="2268"/>
          <w:tab w:val="left" w:pos="2410"/>
        </w:tabs>
        <w:rPr>
          <w:rFonts w:ascii="Arial" w:hAnsi="Arial" w:cs="Arial"/>
          <w:sz w:val="22"/>
          <w:szCs w:val="22"/>
        </w:rPr>
      </w:pPr>
      <w:r w:rsidRPr="4C26CA57">
        <w:rPr>
          <w:rFonts w:ascii="Arial" w:hAnsi="Arial" w:cs="Arial"/>
          <w:sz w:val="22"/>
          <w:szCs w:val="22"/>
        </w:rPr>
        <w:t xml:space="preserve">Contribute, lead and </w:t>
      </w:r>
      <w:r>
        <w:rPr>
          <w:rFonts w:ascii="Arial" w:hAnsi="Arial" w:cs="Arial"/>
          <w:sz w:val="22"/>
          <w:szCs w:val="22"/>
        </w:rPr>
        <w:t>disseminate</w:t>
      </w:r>
      <w:r w:rsidRPr="4C26CA57">
        <w:rPr>
          <w:rFonts w:ascii="Arial" w:hAnsi="Arial" w:cs="Arial"/>
          <w:sz w:val="22"/>
          <w:szCs w:val="22"/>
        </w:rPr>
        <w:t xml:space="preserve"> good practice in the </w:t>
      </w:r>
      <w:r>
        <w:rPr>
          <w:rFonts w:ascii="Arial" w:hAnsi="Arial" w:cs="Arial"/>
          <w:sz w:val="22"/>
          <w:szCs w:val="22"/>
        </w:rPr>
        <w:t>delivery of the PA MSc</w:t>
      </w:r>
    </w:p>
    <w:p w14:paraId="14337542" w14:textId="77777777" w:rsidR="004A335B" w:rsidRDefault="004A335B" w:rsidP="004A335B">
      <w:pPr>
        <w:numPr>
          <w:ilvl w:val="0"/>
          <w:numId w:val="10"/>
        </w:numPr>
        <w:tabs>
          <w:tab w:val="left" w:pos="426"/>
          <w:tab w:val="left" w:pos="2268"/>
          <w:tab w:val="left" w:pos="2410"/>
        </w:tabs>
        <w:rPr>
          <w:rFonts w:ascii="Arial" w:eastAsia="Arial" w:hAnsi="Arial" w:cs="Arial"/>
          <w:sz w:val="22"/>
          <w:szCs w:val="22"/>
        </w:rPr>
      </w:pPr>
      <w:r>
        <w:rPr>
          <w:rFonts w:ascii="Arial" w:hAnsi="Arial" w:cs="Arial"/>
          <w:sz w:val="22"/>
          <w:szCs w:val="22"/>
        </w:rPr>
        <w:t>Support</w:t>
      </w:r>
      <w:r w:rsidRPr="4C26CA57">
        <w:rPr>
          <w:rFonts w:ascii="Arial" w:hAnsi="Arial" w:cs="Arial"/>
          <w:sz w:val="22"/>
          <w:szCs w:val="22"/>
        </w:rPr>
        <w:t xml:space="preserve"> </w:t>
      </w:r>
      <w:r>
        <w:rPr>
          <w:rFonts w:ascii="Arial" w:hAnsi="Arial" w:cs="Arial"/>
          <w:sz w:val="22"/>
          <w:szCs w:val="22"/>
        </w:rPr>
        <w:t>the delivery of the PA MSc</w:t>
      </w:r>
      <w:r w:rsidRPr="4C26CA57">
        <w:rPr>
          <w:rFonts w:ascii="Arial" w:hAnsi="Arial" w:cs="Arial"/>
          <w:sz w:val="22"/>
          <w:szCs w:val="22"/>
        </w:rPr>
        <w:t xml:space="preserve"> using </w:t>
      </w:r>
      <w:r>
        <w:rPr>
          <w:rFonts w:ascii="Arial" w:hAnsi="Arial" w:cs="Arial"/>
          <w:sz w:val="22"/>
          <w:szCs w:val="22"/>
        </w:rPr>
        <w:t xml:space="preserve">simulation, </w:t>
      </w:r>
      <w:r w:rsidRPr="4C26CA57">
        <w:rPr>
          <w:rFonts w:ascii="Arial" w:hAnsi="Arial" w:cs="Arial"/>
          <w:sz w:val="22"/>
          <w:szCs w:val="22"/>
        </w:rPr>
        <w:t>advanced technology, immersive technology, augmented reality, virtual reality and artificial intelligence.</w:t>
      </w:r>
    </w:p>
    <w:p w14:paraId="15262917" w14:textId="77777777" w:rsidR="004A335B" w:rsidRPr="000B3126" w:rsidRDefault="004A335B" w:rsidP="004A335B">
      <w:pPr>
        <w:tabs>
          <w:tab w:val="left" w:pos="426"/>
          <w:tab w:val="left" w:pos="2268"/>
          <w:tab w:val="left" w:pos="2410"/>
        </w:tabs>
        <w:ind w:left="720"/>
        <w:rPr>
          <w:rFonts w:ascii="Arial" w:hAnsi="Arial" w:cs="Arial"/>
          <w:sz w:val="22"/>
          <w:szCs w:val="22"/>
        </w:rPr>
      </w:pPr>
    </w:p>
    <w:p w14:paraId="74030F19" w14:textId="77777777" w:rsidR="004A335B" w:rsidRPr="00464BB0" w:rsidRDefault="004A335B" w:rsidP="004A335B">
      <w:pPr>
        <w:autoSpaceDE w:val="0"/>
        <w:autoSpaceDN w:val="0"/>
        <w:adjustRightInd w:val="0"/>
        <w:rPr>
          <w:rFonts w:ascii="Arial" w:hAnsi="Arial" w:cs="Arial"/>
          <w:b/>
          <w:bCs/>
          <w:sz w:val="22"/>
          <w:szCs w:val="22"/>
          <w:u w:val="single"/>
        </w:rPr>
      </w:pPr>
      <w:r w:rsidRPr="00464BB0">
        <w:rPr>
          <w:rFonts w:ascii="Arial" w:hAnsi="Arial" w:cs="Arial"/>
          <w:b/>
          <w:bCs/>
          <w:sz w:val="22"/>
          <w:szCs w:val="22"/>
          <w:u w:val="single"/>
        </w:rPr>
        <w:t>Research and Knowledge Exchange</w:t>
      </w:r>
    </w:p>
    <w:p w14:paraId="346737AE" w14:textId="77777777" w:rsidR="004A335B" w:rsidRPr="000B3126" w:rsidRDefault="004A335B" w:rsidP="004A335B">
      <w:pPr>
        <w:autoSpaceDE w:val="0"/>
        <w:autoSpaceDN w:val="0"/>
        <w:adjustRightInd w:val="0"/>
        <w:rPr>
          <w:rFonts w:ascii="Arial" w:hAnsi="Arial" w:cs="Arial"/>
          <w:b/>
          <w:bCs/>
          <w:sz w:val="22"/>
          <w:szCs w:val="22"/>
          <w:highlight w:val="lightGray"/>
          <w:u w:val="single"/>
        </w:rPr>
      </w:pPr>
    </w:p>
    <w:p w14:paraId="76CFE2F4" w14:textId="1E3A802D" w:rsidR="004A335B" w:rsidRDefault="004A335B" w:rsidP="004A335B">
      <w:pPr>
        <w:numPr>
          <w:ilvl w:val="0"/>
          <w:numId w:val="10"/>
        </w:numPr>
        <w:tabs>
          <w:tab w:val="left" w:pos="426"/>
        </w:tabs>
        <w:rPr>
          <w:rFonts w:ascii="Arial" w:hAnsi="Arial" w:cs="Arial"/>
          <w:sz w:val="22"/>
          <w:szCs w:val="22"/>
        </w:rPr>
      </w:pPr>
      <w:r>
        <w:rPr>
          <w:rFonts w:ascii="Arial" w:hAnsi="Arial" w:cs="Arial"/>
          <w:sz w:val="22"/>
          <w:szCs w:val="22"/>
        </w:rPr>
        <w:t xml:space="preserve">Engage with stakeholders in clinical practice in facilitating </w:t>
      </w:r>
      <w:r w:rsidR="00997B49">
        <w:rPr>
          <w:rFonts w:ascii="Arial" w:hAnsi="Arial" w:cs="Arial"/>
          <w:sz w:val="22"/>
          <w:szCs w:val="22"/>
        </w:rPr>
        <w:t xml:space="preserve">and supervising </w:t>
      </w:r>
      <w:r>
        <w:rPr>
          <w:rFonts w:ascii="Arial" w:hAnsi="Arial" w:cs="Arial"/>
          <w:sz w:val="22"/>
          <w:szCs w:val="22"/>
        </w:rPr>
        <w:t xml:space="preserve">research projects for the PA students leading to successful master’s award. </w:t>
      </w:r>
    </w:p>
    <w:p w14:paraId="20429531" w14:textId="77777777" w:rsidR="004A335B" w:rsidRPr="000B3126" w:rsidRDefault="004A335B" w:rsidP="004A335B">
      <w:pPr>
        <w:numPr>
          <w:ilvl w:val="0"/>
          <w:numId w:val="10"/>
        </w:numPr>
        <w:tabs>
          <w:tab w:val="left" w:pos="426"/>
        </w:tabs>
        <w:rPr>
          <w:rFonts w:ascii="Arial" w:hAnsi="Arial" w:cs="Arial"/>
          <w:sz w:val="22"/>
          <w:szCs w:val="22"/>
        </w:rPr>
      </w:pPr>
      <w:r w:rsidRPr="000B3126">
        <w:rPr>
          <w:rFonts w:ascii="Arial" w:hAnsi="Arial" w:cs="Arial"/>
          <w:sz w:val="22"/>
          <w:szCs w:val="22"/>
        </w:rPr>
        <w:t>Engage in income generation as appropriate through applications for research and or teaching grants, consultancy, short courses, CDP etc.</w:t>
      </w:r>
      <w:r w:rsidRPr="000B3126">
        <w:rPr>
          <w:rFonts w:ascii="Arial" w:hAnsi="Arial" w:cs="Arial"/>
          <w:bCs/>
          <w:sz w:val="22"/>
          <w:szCs w:val="22"/>
          <w:highlight w:val="lightGray"/>
        </w:rPr>
        <w:t xml:space="preserve"> </w:t>
      </w:r>
    </w:p>
    <w:p w14:paraId="356237AB" w14:textId="77777777" w:rsidR="004A335B" w:rsidRPr="000B3126" w:rsidRDefault="004A335B" w:rsidP="004A335B">
      <w:pPr>
        <w:numPr>
          <w:ilvl w:val="0"/>
          <w:numId w:val="10"/>
        </w:numPr>
        <w:tabs>
          <w:tab w:val="left" w:pos="426"/>
        </w:tabs>
        <w:rPr>
          <w:rFonts w:ascii="Arial" w:hAnsi="Arial" w:cs="Arial"/>
          <w:sz w:val="22"/>
          <w:szCs w:val="22"/>
        </w:rPr>
      </w:pPr>
      <w:r w:rsidRPr="000B3126">
        <w:rPr>
          <w:rFonts w:ascii="Arial" w:hAnsi="Arial" w:cs="Arial"/>
          <w:sz w:val="22"/>
          <w:szCs w:val="22"/>
        </w:rPr>
        <w:t xml:space="preserve">Undertake output driven and measurable research, publication and </w:t>
      </w:r>
      <w:r>
        <w:rPr>
          <w:rFonts w:ascii="Arial" w:hAnsi="Arial" w:cs="Arial"/>
          <w:sz w:val="22"/>
          <w:szCs w:val="22"/>
        </w:rPr>
        <w:t xml:space="preserve">other </w:t>
      </w:r>
      <w:r w:rsidRPr="000B3126">
        <w:rPr>
          <w:rFonts w:ascii="Arial" w:hAnsi="Arial" w:cs="Arial"/>
          <w:sz w:val="22"/>
          <w:szCs w:val="22"/>
        </w:rPr>
        <w:t xml:space="preserve">scholarly activities in </w:t>
      </w:r>
      <w:r>
        <w:rPr>
          <w:rFonts w:ascii="Arial" w:hAnsi="Arial" w:cs="Arial"/>
          <w:sz w:val="22"/>
          <w:szCs w:val="22"/>
        </w:rPr>
        <w:t xml:space="preserve">clinical practice </w:t>
      </w:r>
      <w:r w:rsidRPr="000B3126">
        <w:rPr>
          <w:rFonts w:ascii="Arial" w:hAnsi="Arial" w:cs="Arial"/>
          <w:sz w:val="22"/>
          <w:szCs w:val="22"/>
        </w:rPr>
        <w:t xml:space="preserve">as well as contribute to the general research life and activities of the </w:t>
      </w:r>
      <w:proofErr w:type="gramStart"/>
      <w:r w:rsidRPr="000B3126">
        <w:rPr>
          <w:rFonts w:ascii="Arial" w:hAnsi="Arial" w:cs="Arial"/>
          <w:sz w:val="22"/>
          <w:szCs w:val="22"/>
        </w:rPr>
        <w:t>School</w:t>
      </w:r>
      <w:proofErr w:type="gramEnd"/>
      <w:r w:rsidRPr="000B3126">
        <w:rPr>
          <w:rFonts w:ascii="Arial" w:hAnsi="Arial" w:cs="Arial"/>
          <w:sz w:val="22"/>
          <w:szCs w:val="22"/>
        </w:rPr>
        <w:t xml:space="preserve"> and wider institution.</w:t>
      </w:r>
    </w:p>
    <w:p w14:paraId="13FE5DCF" w14:textId="77777777" w:rsidR="004A335B" w:rsidRPr="000B3126" w:rsidRDefault="004A335B" w:rsidP="004A335B">
      <w:pPr>
        <w:numPr>
          <w:ilvl w:val="0"/>
          <w:numId w:val="10"/>
        </w:numPr>
        <w:tabs>
          <w:tab w:val="left" w:pos="426"/>
        </w:tabs>
        <w:rPr>
          <w:rFonts w:ascii="Arial" w:hAnsi="Arial" w:cs="Arial"/>
          <w:color w:val="000000"/>
          <w:sz w:val="22"/>
          <w:szCs w:val="22"/>
        </w:rPr>
      </w:pPr>
      <w:r w:rsidRPr="000B3126">
        <w:rPr>
          <w:rFonts w:ascii="Arial" w:hAnsi="Arial" w:cs="Arial"/>
          <w:color w:val="000000"/>
          <w:sz w:val="22"/>
          <w:szCs w:val="22"/>
        </w:rPr>
        <w:t>Establish and develop collaborations with colleagues for income generating activities.</w:t>
      </w:r>
    </w:p>
    <w:p w14:paraId="20619B01" w14:textId="77777777" w:rsidR="004A335B" w:rsidRPr="000B3126" w:rsidRDefault="004A335B" w:rsidP="004A335B">
      <w:pPr>
        <w:numPr>
          <w:ilvl w:val="0"/>
          <w:numId w:val="10"/>
        </w:numPr>
        <w:tabs>
          <w:tab w:val="left" w:pos="426"/>
        </w:tabs>
        <w:rPr>
          <w:rFonts w:ascii="Arial" w:hAnsi="Arial" w:cs="Arial"/>
          <w:color w:val="000000"/>
          <w:sz w:val="22"/>
          <w:szCs w:val="22"/>
        </w:rPr>
      </w:pPr>
      <w:r w:rsidRPr="000B3126">
        <w:rPr>
          <w:rFonts w:ascii="Arial" w:hAnsi="Arial" w:cs="Arial"/>
          <w:color w:val="000000"/>
          <w:sz w:val="22"/>
          <w:szCs w:val="22"/>
        </w:rPr>
        <w:t>Support wider staff development activities via mentorship for research, teaching</w:t>
      </w:r>
      <w:r>
        <w:rPr>
          <w:rFonts w:ascii="Arial" w:hAnsi="Arial" w:cs="Arial"/>
          <w:color w:val="000000"/>
          <w:sz w:val="22"/>
          <w:szCs w:val="22"/>
        </w:rPr>
        <w:t>,</w:t>
      </w:r>
      <w:r w:rsidRPr="000B3126">
        <w:rPr>
          <w:rFonts w:ascii="Arial" w:hAnsi="Arial" w:cs="Arial"/>
          <w:color w:val="000000"/>
          <w:sz w:val="22"/>
          <w:szCs w:val="22"/>
        </w:rPr>
        <w:t xml:space="preserve"> knowledge exchange</w:t>
      </w:r>
      <w:r>
        <w:rPr>
          <w:rFonts w:ascii="Arial" w:hAnsi="Arial" w:cs="Arial"/>
          <w:color w:val="000000"/>
          <w:sz w:val="22"/>
          <w:szCs w:val="22"/>
        </w:rPr>
        <w:t xml:space="preserve"> and developing IPL opportunities.</w:t>
      </w:r>
    </w:p>
    <w:p w14:paraId="5B842FCE" w14:textId="75B146E9" w:rsidR="004A335B" w:rsidRDefault="00E65DE6" w:rsidP="004A335B">
      <w:pPr>
        <w:numPr>
          <w:ilvl w:val="0"/>
          <w:numId w:val="10"/>
        </w:numPr>
        <w:tabs>
          <w:tab w:val="left" w:pos="426"/>
        </w:tabs>
        <w:rPr>
          <w:rFonts w:ascii="Arial" w:hAnsi="Arial" w:cs="Arial"/>
          <w:color w:val="000000"/>
          <w:sz w:val="22"/>
          <w:szCs w:val="22"/>
        </w:rPr>
      </w:pPr>
      <w:r>
        <w:rPr>
          <w:rFonts w:ascii="Arial" w:hAnsi="Arial" w:cs="Arial"/>
          <w:color w:val="000000"/>
          <w:sz w:val="22"/>
          <w:szCs w:val="22"/>
        </w:rPr>
        <w:t xml:space="preserve">Support </w:t>
      </w:r>
      <w:r w:rsidR="004A335B" w:rsidRPr="000B3126">
        <w:rPr>
          <w:rFonts w:ascii="Arial" w:hAnsi="Arial" w:cs="Arial"/>
          <w:color w:val="000000"/>
          <w:sz w:val="22"/>
          <w:szCs w:val="22"/>
        </w:rPr>
        <w:t>conference</w:t>
      </w:r>
      <w:r>
        <w:rPr>
          <w:rFonts w:ascii="Arial" w:hAnsi="Arial" w:cs="Arial"/>
          <w:color w:val="000000"/>
          <w:sz w:val="22"/>
          <w:szCs w:val="22"/>
        </w:rPr>
        <w:t xml:space="preserve"> organisations </w:t>
      </w:r>
      <w:r w:rsidR="004A335B" w:rsidRPr="000B3126">
        <w:rPr>
          <w:rFonts w:ascii="Arial" w:hAnsi="Arial" w:cs="Arial"/>
          <w:color w:val="000000"/>
          <w:sz w:val="22"/>
          <w:szCs w:val="22"/>
        </w:rPr>
        <w:t xml:space="preserve">and other activities associated </w:t>
      </w:r>
      <w:r w:rsidR="00F823AA">
        <w:rPr>
          <w:rFonts w:ascii="Arial" w:hAnsi="Arial" w:cs="Arial"/>
          <w:color w:val="000000"/>
          <w:sz w:val="22"/>
          <w:szCs w:val="22"/>
        </w:rPr>
        <w:t xml:space="preserve">related to </w:t>
      </w:r>
      <w:r w:rsidR="004A335B" w:rsidRPr="000B3126">
        <w:rPr>
          <w:rFonts w:ascii="Arial" w:hAnsi="Arial" w:cs="Arial"/>
          <w:color w:val="000000"/>
          <w:sz w:val="22"/>
          <w:szCs w:val="22"/>
        </w:rPr>
        <w:t>professional development, CPD and knowledge exchange.</w:t>
      </w:r>
    </w:p>
    <w:p w14:paraId="792AE5BF" w14:textId="77777777" w:rsidR="004A335B" w:rsidRPr="000B3126" w:rsidRDefault="004A335B" w:rsidP="004A335B">
      <w:pPr>
        <w:tabs>
          <w:tab w:val="left" w:pos="426"/>
        </w:tabs>
        <w:ind w:left="720"/>
        <w:rPr>
          <w:rFonts w:ascii="Arial" w:hAnsi="Arial" w:cs="Arial"/>
          <w:color w:val="000000"/>
          <w:sz w:val="22"/>
          <w:szCs w:val="22"/>
        </w:rPr>
      </w:pPr>
    </w:p>
    <w:p w14:paraId="7DBCD083" w14:textId="77777777" w:rsidR="004A335B" w:rsidRPr="00464BB0" w:rsidRDefault="004A335B" w:rsidP="004A335B">
      <w:pPr>
        <w:autoSpaceDE w:val="0"/>
        <w:autoSpaceDN w:val="0"/>
        <w:adjustRightInd w:val="0"/>
        <w:rPr>
          <w:rFonts w:ascii="Arial" w:hAnsi="Arial" w:cs="Arial"/>
          <w:b/>
          <w:bCs/>
          <w:sz w:val="22"/>
          <w:szCs w:val="22"/>
          <w:u w:val="single"/>
        </w:rPr>
      </w:pPr>
      <w:r w:rsidRPr="00464BB0">
        <w:rPr>
          <w:rFonts w:ascii="Arial" w:hAnsi="Arial" w:cs="Arial"/>
          <w:b/>
          <w:bCs/>
          <w:sz w:val="22"/>
          <w:szCs w:val="22"/>
          <w:u w:val="single"/>
        </w:rPr>
        <w:t xml:space="preserve">Service and Institutional Activities </w:t>
      </w:r>
    </w:p>
    <w:p w14:paraId="4F9822CE" w14:textId="77777777" w:rsidR="004A335B" w:rsidRPr="000B3126" w:rsidRDefault="004A335B" w:rsidP="004A335B">
      <w:pPr>
        <w:autoSpaceDE w:val="0"/>
        <w:autoSpaceDN w:val="0"/>
        <w:adjustRightInd w:val="0"/>
        <w:rPr>
          <w:rFonts w:ascii="Arial" w:hAnsi="Arial" w:cs="Arial"/>
          <w:b/>
          <w:bCs/>
          <w:sz w:val="22"/>
          <w:szCs w:val="22"/>
          <w:highlight w:val="lightGray"/>
          <w:u w:val="single"/>
        </w:rPr>
      </w:pPr>
    </w:p>
    <w:p w14:paraId="1A7C245C" w14:textId="4C11B707" w:rsidR="004A335B" w:rsidRPr="000B3126" w:rsidRDefault="004A335B" w:rsidP="004A335B">
      <w:pPr>
        <w:numPr>
          <w:ilvl w:val="0"/>
          <w:numId w:val="10"/>
        </w:numPr>
        <w:tabs>
          <w:tab w:val="left" w:pos="426"/>
        </w:tabs>
        <w:rPr>
          <w:rFonts w:ascii="Arial" w:hAnsi="Arial" w:cs="Arial"/>
          <w:color w:val="000000"/>
          <w:sz w:val="22"/>
          <w:szCs w:val="22"/>
        </w:rPr>
      </w:pPr>
      <w:r w:rsidRPr="000B3126">
        <w:rPr>
          <w:rFonts w:ascii="Arial" w:hAnsi="Arial" w:cs="Arial"/>
          <w:color w:val="000000"/>
          <w:sz w:val="22"/>
          <w:szCs w:val="22"/>
        </w:rPr>
        <w:t xml:space="preserve">Undertake such reasonable duties as may be requested by </w:t>
      </w:r>
      <w:r w:rsidR="00CA68D9">
        <w:rPr>
          <w:rFonts w:ascii="Arial" w:hAnsi="Arial" w:cs="Arial"/>
          <w:color w:val="000000"/>
          <w:sz w:val="22"/>
          <w:szCs w:val="22"/>
        </w:rPr>
        <w:t xml:space="preserve">the course lead and </w:t>
      </w:r>
      <w:r w:rsidRPr="000B3126">
        <w:rPr>
          <w:rFonts w:ascii="Arial" w:hAnsi="Arial" w:cs="Arial"/>
          <w:color w:val="000000"/>
          <w:sz w:val="22"/>
          <w:szCs w:val="22"/>
        </w:rPr>
        <w:t>senior management.</w:t>
      </w:r>
    </w:p>
    <w:p w14:paraId="278BAA00" w14:textId="77777777" w:rsidR="004A335B" w:rsidRPr="000B3126" w:rsidRDefault="004A335B" w:rsidP="004A335B">
      <w:pPr>
        <w:numPr>
          <w:ilvl w:val="0"/>
          <w:numId w:val="10"/>
        </w:numPr>
        <w:tabs>
          <w:tab w:val="left" w:pos="426"/>
        </w:tabs>
        <w:rPr>
          <w:rFonts w:ascii="Arial" w:hAnsi="Arial" w:cs="Arial"/>
          <w:color w:val="000000"/>
          <w:sz w:val="22"/>
          <w:szCs w:val="22"/>
        </w:rPr>
      </w:pPr>
      <w:r w:rsidRPr="000B3126">
        <w:rPr>
          <w:rFonts w:ascii="Arial" w:hAnsi="Arial" w:cs="Arial"/>
          <w:color w:val="000000"/>
          <w:sz w:val="22"/>
          <w:szCs w:val="22"/>
        </w:rPr>
        <w:t>Work in accordance with UEL’s equality and diversity policies.</w:t>
      </w:r>
    </w:p>
    <w:p w14:paraId="32E84078" w14:textId="77777777" w:rsidR="007007EB" w:rsidRPr="00AC04EB" w:rsidRDefault="007007EB" w:rsidP="007007EB">
      <w:pPr>
        <w:jc w:val="both"/>
        <w:rPr>
          <w:rFonts w:ascii="Arial" w:hAnsi="Arial" w:cs="Arial"/>
          <w:b/>
          <w:i/>
          <w:iCs/>
          <w:sz w:val="22"/>
          <w:szCs w:val="22"/>
        </w:rPr>
      </w:pPr>
    </w:p>
    <w:p w14:paraId="5C33543F" w14:textId="2CFA5AB9" w:rsidR="004A335B" w:rsidRDefault="004A335B">
      <w:pPr>
        <w:rPr>
          <w:rFonts w:ascii="Arial" w:hAnsi="Arial" w:cs="Arial"/>
          <w:b/>
          <w:bCs/>
          <w:sz w:val="22"/>
          <w:szCs w:val="22"/>
        </w:rPr>
      </w:pPr>
    </w:p>
    <w:p w14:paraId="69276262" w14:textId="20BCDE5E" w:rsidR="00762B45" w:rsidRDefault="0007293B">
      <w:pPr>
        <w:rPr>
          <w:rFonts w:ascii="Arial" w:hAnsi="Arial" w:cs="Arial"/>
          <w:b/>
          <w:bCs/>
          <w:sz w:val="22"/>
          <w:szCs w:val="22"/>
          <w:highlight w:val="yellow"/>
        </w:rPr>
      </w:pPr>
      <w:r w:rsidRPr="0007293B">
        <w:rPr>
          <w:b/>
          <w:bCs/>
          <w:u w:val="single"/>
        </w:rPr>
        <w:t>Want to know more?</w:t>
      </w:r>
      <w:r w:rsidRPr="0007293B">
        <w:rPr>
          <w:b/>
          <w:bCs/>
          <w:u w:val="single"/>
        </w:rPr>
        <w:br/>
      </w:r>
      <w:r w:rsidRPr="002D2D9C">
        <w:t xml:space="preserve">Candidates are encouraged to </w:t>
      </w:r>
      <w:r>
        <w:t xml:space="preserve">contact </w:t>
      </w:r>
      <w:r w:rsidRPr="002D2D9C">
        <w:t xml:space="preserve">Dr Hamid Merchant (email: </w:t>
      </w:r>
      <w:hyperlink r:id="rId11" w:history="1">
        <w:r w:rsidRPr="00695B53">
          <w:rPr>
            <w:rStyle w:val="Hyperlink"/>
          </w:rPr>
          <w:t>h.merchant@uel.ac.uk</w:t>
        </w:r>
      </w:hyperlink>
      <w:r w:rsidRPr="002D2D9C">
        <w:t>)</w:t>
      </w:r>
      <w:r>
        <w:t xml:space="preserve"> for further information </w:t>
      </w:r>
      <w:r w:rsidR="00593041">
        <w:t>and/</w:t>
      </w:r>
      <w:r>
        <w:t>or informal discussion about this role.</w:t>
      </w:r>
      <w:r w:rsidR="00762B45">
        <w:rPr>
          <w:rFonts w:ascii="Arial" w:hAnsi="Arial" w:cs="Arial"/>
          <w:b/>
          <w:bCs/>
          <w:sz w:val="22"/>
          <w:szCs w:val="22"/>
          <w:highlight w:val="yellow"/>
        </w:rPr>
        <w:br w:type="page"/>
      </w:r>
    </w:p>
    <w:p w14:paraId="567245F6" w14:textId="77777777" w:rsidR="00762B45" w:rsidRPr="000B3126" w:rsidRDefault="00762B45" w:rsidP="00762B45">
      <w:pPr>
        <w:jc w:val="center"/>
        <w:rPr>
          <w:rFonts w:ascii="Arial" w:hAnsi="Arial" w:cs="Arial"/>
          <w:b/>
          <w:sz w:val="22"/>
          <w:szCs w:val="22"/>
        </w:rPr>
      </w:pPr>
      <w:r w:rsidRPr="000B3126">
        <w:rPr>
          <w:rFonts w:ascii="Arial" w:hAnsi="Arial" w:cs="Arial"/>
          <w:b/>
          <w:sz w:val="22"/>
          <w:szCs w:val="22"/>
        </w:rPr>
        <w:lastRenderedPageBreak/>
        <w:t>PERSON SPECIFICATION</w:t>
      </w:r>
    </w:p>
    <w:p w14:paraId="01F995F4" w14:textId="77777777" w:rsidR="00762B45" w:rsidRDefault="00762B45" w:rsidP="3C0EE9EA">
      <w:pPr>
        <w:jc w:val="both"/>
        <w:rPr>
          <w:rFonts w:ascii="Arial" w:hAnsi="Arial" w:cs="Arial"/>
          <w:b/>
          <w:bCs/>
          <w:sz w:val="22"/>
          <w:szCs w:val="22"/>
          <w:highlight w:val="yellow"/>
        </w:rPr>
      </w:pPr>
    </w:p>
    <w:p w14:paraId="300BA1F9" w14:textId="77777777" w:rsidR="00BE2932" w:rsidRPr="0052544A" w:rsidRDefault="00BE2932" w:rsidP="00BE2932">
      <w:pPr>
        <w:rPr>
          <w:rFonts w:ascii="Arial" w:hAnsi="Arial" w:cs="Arial"/>
          <w:b/>
          <w:sz w:val="22"/>
          <w:szCs w:val="22"/>
        </w:rPr>
      </w:pPr>
      <w:r w:rsidRPr="0052544A">
        <w:rPr>
          <w:rFonts w:ascii="Arial" w:hAnsi="Arial" w:cs="Arial"/>
          <w:b/>
          <w:sz w:val="22"/>
          <w:szCs w:val="22"/>
        </w:rPr>
        <w:t>EDUCATION, QUALIFICATIONS AND ACHIEVEMENTS:</w:t>
      </w:r>
    </w:p>
    <w:p w14:paraId="49519982" w14:textId="77777777" w:rsidR="00BE2932" w:rsidRPr="0052544A" w:rsidRDefault="00BE2932" w:rsidP="00BE2932">
      <w:pPr>
        <w:rPr>
          <w:rFonts w:ascii="Arial" w:hAnsi="Arial" w:cs="Arial"/>
          <w:b/>
          <w:sz w:val="22"/>
          <w:szCs w:val="22"/>
        </w:rPr>
      </w:pPr>
      <w:r w:rsidRPr="0052544A">
        <w:rPr>
          <w:rFonts w:ascii="Arial" w:hAnsi="Arial" w:cs="Arial"/>
          <w:b/>
          <w:sz w:val="22"/>
          <w:szCs w:val="22"/>
        </w:rPr>
        <w:t xml:space="preserve">Essential </w:t>
      </w:r>
      <w:proofErr w:type="gramStart"/>
      <w:r w:rsidRPr="0052544A">
        <w:rPr>
          <w:rFonts w:ascii="Arial" w:hAnsi="Arial" w:cs="Arial"/>
          <w:b/>
          <w:sz w:val="22"/>
          <w:szCs w:val="22"/>
        </w:rPr>
        <w:t>criteria;</w:t>
      </w:r>
      <w:proofErr w:type="gramEnd"/>
    </w:p>
    <w:p w14:paraId="5A7AF813" w14:textId="5051A716" w:rsidR="00BE2932" w:rsidRDefault="00BE2932" w:rsidP="00BE2932">
      <w:pPr>
        <w:pStyle w:val="ListParagraph"/>
        <w:numPr>
          <w:ilvl w:val="0"/>
          <w:numId w:val="26"/>
        </w:numPr>
        <w:rPr>
          <w:rFonts w:ascii="Arial" w:hAnsi="Arial" w:cs="Arial"/>
          <w:sz w:val="22"/>
          <w:szCs w:val="22"/>
        </w:rPr>
      </w:pPr>
      <w:r w:rsidRPr="0052544A">
        <w:rPr>
          <w:rFonts w:ascii="Arial" w:hAnsi="Arial" w:cs="Arial"/>
          <w:sz w:val="22"/>
          <w:szCs w:val="22"/>
        </w:rPr>
        <w:t xml:space="preserve">Good Honours Degree </w:t>
      </w:r>
      <w:r w:rsidR="0049487D">
        <w:rPr>
          <w:rFonts w:ascii="Arial" w:hAnsi="Arial" w:cs="Arial"/>
          <w:sz w:val="22"/>
          <w:szCs w:val="22"/>
        </w:rPr>
        <w:t xml:space="preserve">or a relevant professional qualification </w:t>
      </w:r>
      <w:r w:rsidRPr="0052544A">
        <w:rPr>
          <w:rFonts w:ascii="Arial" w:hAnsi="Arial" w:cs="Arial"/>
          <w:sz w:val="22"/>
          <w:szCs w:val="22"/>
        </w:rPr>
        <w:t>(A)</w:t>
      </w:r>
    </w:p>
    <w:p w14:paraId="3A8BE7AA" w14:textId="5D342FF6" w:rsidR="00BE2932" w:rsidRDefault="00BE2932" w:rsidP="00BE2932">
      <w:pPr>
        <w:pStyle w:val="ListParagraph"/>
        <w:numPr>
          <w:ilvl w:val="0"/>
          <w:numId w:val="26"/>
        </w:numPr>
        <w:rPr>
          <w:rFonts w:ascii="Arial" w:hAnsi="Arial" w:cs="Arial"/>
          <w:sz w:val="22"/>
          <w:szCs w:val="22"/>
        </w:rPr>
      </w:pPr>
      <w:r w:rsidRPr="00E5351C">
        <w:rPr>
          <w:rFonts w:ascii="Arial" w:hAnsi="Arial" w:cs="Arial"/>
          <w:sz w:val="22"/>
          <w:szCs w:val="22"/>
        </w:rPr>
        <w:t xml:space="preserve">Current registration with </w:t>
      </w:r>
      <w:r>
        <w:rPr>
          <w:rFonts w:ascii="Arial" w:hAnsi="Arial" w:cs="Arial"/>
          <w:sz w:val="22"/>
          <w:szCs w:val="22"/>
        </w:rPr>
        <w:t>F</w:t>
      </w:r>
      <w:r w:rsidR="004C506F">
        <w:rPr>
          <w:rFonts w:ascii="Arial" w:hAnsi="Arial" w:cs="Arial"/>
          <w:sz w:val="22"/>
          <w:szCs w:val="22"/>
        </w:rPr>
        <w:t xml:space="preserve">PA </w:t>
      </w:r>
      <w:r>
        <w:rPr>
          <w:rFonts w:ascii="Arial" w:hAnsi="Arial" w:cs="Arial"/>
          <w:sz w:val="22"/>
          <w:szCs w:val="22"/>
        </w:rPr>
        <w:t>(</w:t>
      </w:r>
      <w:r w:rsidRPr="00EF1C40">
        <w:rPr>
          <w:rFonts w:ascii="Arial" w:hAnsi="Arial" w:cs="Arial"/>
          <w:sz w:val="22"/>
          <w:szCs w:val="22"/>
        </w:rPr>
        <w:t>PAMVR</w:t>
      </w:r>
      <w:r>
        <w:rPr>
          <w:rFonts w:ascii="Arial" w:hAnsi="Arial" w:cs="Arial"/>
          <w:sz w:val="22"/>
          <w:szCs w:val="22"/>
        </w:rPr>
        <w:t xml:space="preserve">), GMC, NMC, </w:t>
      </w:r>
      <w:proofErr w:type="spellStart"/>
      <w:r>
        <w:rPr>
          <w:rFonts w:ascii="Arial" w:hAnsi="Arial" w:cs="Arial"/>
          <w:sz w:val="22"/>
          <w:szCs w:val="22"/>
        </w:rPr>
        <w:t>GPhC</w:t>
      </w:r>
      <w:proofErr w:type="spellEnd"/>
      <w:r>
        <w:rPr>
          <w:rFonts w:ascii="Arial" w:hAnsi="Arial" w:cs="Arial"/>
          <w:sz w:val="22"/>
          <w:szCs w:val="22"/>
        </w:rPr>
        <w:t xml:space="preserve">, </w:t>
      </w:r>
      <w:r w:rsidRPr="00E5351C">
        <w:rPr>
          <w:rFonts w:ascii="Arial" w:hAnsi="Arial" w:cs="Arial"/>
          <w:sz w:val="22"/>
          <w:szCs w:val="22"/>
        </w:rPr>
        <w:t xml:space="preserve">or </w:t>
      </w:r>
      <w:r w:rsidR="004C506F">
        <w:rPr>
          <w:rFonts w:ascii="Arial" w:hAnsi="Arial" w:cs="Arial"/>
          <w:sz w:val="22"/>
          <w:szCs w:val="22"/>
        </w:rPr>
        <w:t>an</w:t>
      </w:r>
      <w:r>
        <w:rPr>
          <w:rFonts w:ascii="Arial" w:hAnsi="Arial" w:cs="Arial"/>
          <w:sz w:val="22"/>
          <w:szCs w:val="22"/>
        </w:rPr>
        <w:t xml:space="preserve">other </w:t>
      </w:r>
      <w:r w:rsidRPr="00E5351C">
        <w:rPr>
          <w:rFonts w:ascii="Arial" w:hAnsi="Arial" w:cs="Arial"/>
          <w:sz w:val="22"/>
          <w:szCs w:val="22"/>
        </w:rPr>
        <w:t xml:space="preserve">relevant UK </w:t>
      </w:r>
      <w:r>
        <w:rPr>
          <w:rFonts w:ascii="Arial" w:hAnsi="Arial" w:cs="Arial"/>
          <w:sz w:val="22"/>
          <w:szCs w:val="22"/>
        </w:rPr>
        <w:t xml:space="preserve">professional </w:t>
      </w:r>
      <w:r w:rsidRPr="00E5351C">
        <w:rPr>
          <w:rFonts w:ascii="Arial" w:hAnsi="Arial" w:cs="Arial"/>
          <w:sz w:val="22"/>
          <w:szCs w:val="22"/>
        </w:rPr>
        <w:t>body</w:t>
      </w:r>
      <w:r>
        <w:rPr>
          <w:rFonts w:ascii="Arial" w:hAnsi="Arial" w:cs="Arial"/>
          <w:sz w:val="22"/>
          <w:szCs w:val="22"/>
        </w:rPr>
        <w:t xml:space="preserve"> (A</w:t>
      </w:r>
      <w:r w:rsidR="00DE0E5C">
        <w:rPr>
          <w:rFonts w:ascii="Arial" w:hAnsi="Arial" w:cs="Arial"/>
          <w:sz w:val="22"/>
          <w:szCs w:val="22"/>
        </w:rPr>
        <w:t>/C</w:t>
      </w:r>
      <w:r>
        <w:rPr>
          <w:rFonts w:ascii="Arial" w:hAnsi="Arial" w:cs="Arial"/>
          <w:sz w:val="22"/>
          <w:szCs w:val="22"/>
        </w:rPr>
        <w:t>)</w:t>
      </w:r>
    </w:p>
    <w:p w14:paraId="4D4013AC" w14:textId="77777777" w:rsidR="00A75A6F" w:rsidRDefault="00A75A6F" w:rsidP="00A75A6F">
      <w:pPr>
        <w:rPr>
          <w:rFonts w:ascii="Arial" w:hAnsi="Arial" w:cs="Arial"/>
          <w:sz w:val="22"/>
          <w:szCs w:val="22"/>
        </w:rPr>
      </w:pPr>
    </w:p>
    <w:p w14:paraId="16ADE200" w14:textId="77777777" w:rsidR="0049487D" w:rsidRPr="000B3126" w:rsidRDefault="0049487D" w:rsidP="0049487D">
      <w:pPr>
        <w:rPr>
          <w:rFonts w:ascii="Arial" w:hAnsi="Arial" w:cs="Arial"/>
          <w:b/>
          <w:sz w:val="22"/>
          <w:szCs w:val="22"/>
        </w:rPr>
      </w:pPr>
      <w:r w:rsidRPr="000B3126">
        <w:rPr>
          <w:rFonts w:ascii="Arial" w:hAnsi="Arial" w:cs="Arial"/>
          <w:b/>
          <w:sz w:val="22"/>
          <w:szCs w:val="22"/>
        </w:rPr>
        <w:t xml:space="preserve">Desirable </w:t>
      </w:r>
      <w:proofErr w:type="gramStart"/>
      <w:r w:rsidRPr="000B3126">
        <w:rPr>
          <w:rFonts w:ascii="Arial" w:hAnsi="Arial" w:cs="Arial"/>
          <w:b/>
          <w:sz w:val="22"/>
          <w:szCs w:val="22"/>
        </w:rPr>
        <w:t>criteria;</w:t>
      </w:r>
      <w:proofErr w:type="gramEnd"/>
    </w:p>
    <w:p w14:paraId="5F59B4D9" w14:textId="7EDAA82A" w:rsidR="0049487D" w:rsidRDefault="0049487D" w:rsidP="0049487D">
      <w:pPr>
        <w:pStyle w:val="ListParagraph"/>
        <w:numPr>
          <w:ilvl w:val="0"/>
          <w:numId w:val="27"/>
        </w:numPr>
        <w:rPr>
          <w:rFonts w:ascii="Arial" w:hAnsi="Arial" w:cs="Arial"/>
          <w:sz w:val="22"/>
          <w:szCs w:val="22"/>
        </w:rPr>
      </w:pPr>
      <w:r>
        <w:rPr>
          <w:rFonts w:ascii="Arial" w:hAnsi="Arial" w:cs="Arial"/>
          <w:sz w:val="22"/>
          <w:szCs w:val="22"/>
        </w:rPr>
        <w:t xml:space="preserve">A </w:t>
      </w:r>
      <w:r w:rsidR="008F0458" w:rsidRPr="007173E7">
        <w:rPr>
          <w:rFonts w:ascii="Arial" w:hAnsi="Arial" w:cs="Arial"/>
          <w:sz w:val="22"/>
          <w:szCs w:val="22"/>
        </w:rPr>
        <w:t xml:space="preserve">post graduate qualification such as Master’s or PhD in </w:t>
      </w:r>
      <w:r>
        <w:rPr>
          <w:rFonts w:ascii="Arial" w:hAnsi="Arial" w:cs="Arial"/>
          <w:sz w:val="22"/>
          <w:szCs w:val="22"/>
        </w:rPr>
        <w:t xml:space="preserve">a </w:t>
      </w:r>
      <w:r w:rsidR="008F0458" w:rsidRPr="007173E7">
        <w:rPr>
          <w:rFonts w:ascii="Arial" w:hAnsi="Arial" w:cs="Arial"/>
          <w:sz w:val="22"/>
          <w:szCs w:val="22"/>
        </w:rPr>
        <w:t xml:space="preserve">relevant </w:t>
      </w:r>
      <w:r>
        <w:rPr>
          <w:rFonts w:ascii="Arial" w:hAnsi="Arial" w:cs="Arial"/>
          <w:sz w:val="22"/>
          <w:szCs w:val="22"/>
        </w:rPr>
        <w:t>subject</w:t>
      </w:r>
      <w:r w:rsidR="00CA760B">
        <w:rPr>
          <w:rFonts w:ascii="Arial" w:hAnsi="Arial" w:cs="Arial"/>
          <w:sz w:val="22"/>
          <w:szCs w:val="22"/>
        </w:rPr>
        <w:t xml:space="preserve"> (A)</w:t>
      </w:r>
    </w:p>
    <w:p w14:paraId="0E4443AB" w14:textId="03E01A41" w:rsidR="008F0458" w:rsidRPr="007173E7" w:rsidRDefault="007A57AB" w:rsidP="007173E7">
      <w:pPr>
        <w:pStyle w:val="ListParagraph"/>
        <w:numPr>
          <w:ilvl w:val="0"/>
          <w:numId w:val="27"/>
        </w:numPr>
        <w:rPr>
          <w:rFonts w:ascii="Arial" w:hAnsi="Arial" w:cs="Arial"/>
          <w:sz w:val="22"/>
          <w:szCs w:val="22"/>
        </w:rPr>
      </w:pPr>
      <w:r>
        <w:rPr>
          <w:rFonts w:ascii="Arial" w:hAnsi="Arial" w:cs="Arial"/>
          <w:sz w:val="22"/>
          <w:szCs w:val="22"/>
        </w:rPr>
        <w:t>Relevant t</w:t>
      </w:r>
      <w:r w:rsidR="0049487D">
        <w:rPr>
          <w:rFonts w:ascii="Arial" w:hAnsi="Arial" w:cs="Arial"/>
          <w:sz w:val="22"/>
          <w:szCs w:val="22"/>
        </w:rPr>
        <w:t xml:space="preserve">eaching qualifications </w:t>
      </w:r>
      <w:r>
        <w:rPr>
          <w:rFonts w:ascii="Arial" w:hAnsi="Arial" w:cs="Arial"/>
          <w:sz w:val="22"/>
          <w:szCs w:val="22"/>
        </w:rPr>
        <w:t>or membership of Higher Education Academy (Advance HE)</w:t>
      </w:r>
      <w:r w:rsidR="00CA760B">
        <w:rPr>
          <w:rFonts w:ascii="Arial" w:hAnsi="Arial" w:cs="Arial"/>
          <w:sz w:val="22"/>
          <w:szCs w:val="22"/>
        </w:rPr>
        <w:t xml:space="preserve"> (A)</w:t>
      </w:r>
    </w:p>
    <w:p w14:paraId="24433AC7" w14:textId="77777777" w:rsidR="00BE2932" w:rsidRPr="0052544A" w:rsidRDefault="00BE2932" w:rsidP="00BE2932">
      <w:pPr>
        <w:rPr>
          <w:rFonts w:ascii="Arial" w:hAnsi="Arial" w:cs="Arial"/>
          <w:b/>
          <w:sz w:val="22"/>
          <w:szCs w:val="22"/>
        </w:rPr>
      </w:pPr>
    </w:p>
    <w:p w14:paraId="7DC8A6E5" w14:textId="77777777" w:rsidR="00762B45" w:rsidRDefault="00762B45" w:rsidP="3C0EE9EA">
      <w:pPr>
        <w:jc w:val="both"/>
        <w:rPr>
          <w:rFonts w:ascii="Arial" w:hAnsi="Arial" w:cs="Arial"/>
          <w:b/>
          <w:bCs/>
          <w:sz w:val="22"/>
          <w:szCs w:val="22"/>
          <w:highlight w:val="yellow"/>
        </w:rPr>
      </w:pPr>
    </w:p>
    <w:p w14:paraId="617B6D55" w14:textId="6E9C507C" w:rsidR="007007EB" w:rsidRPr="007173E7" w:rsidRDefault="007007EB" w:rsidP="3C0EE9EA">
      <w:pPr>
        <w:jc w:val="both"/>
        <w:rPr>
          <w:rFonts w:ascii="Arial" w:hAnsi="Arial" w:cs="Arial"/>
          <w:b/>
          <w:bCs/>
          <w:sz w:val="22"/>
          <w:szCs w:val="22"/>
        </w:rPr>
      </w:pPr>
      <w:r w:rsidRPr="007173E7">
        <w:rPr>
          <w:rFonts w:ascii="Arial" w:hAnsi="Arial" w:cs="Arial"/>
          <w:b/>
          <w:bCs/>
          <w:sz w:val="22"/>
          <w:szCs w:val="22"/>
        </w:rPr>
        <w:t>KNOWLEDGE, SKILLS</w:t>
      </w:r>
      <w:r w:rsidR="65C0B5B4" w:rsidRPr="007173E7">
        <w:rPr>
          <w:rFonts w:ascii="Arial" w:hAnsi="Arial" w:cs="Arial"/>
          <w:b/>
          <w:bCs/>
          <w:sz w:val="22"/>
          <w:szCs w:val="22"/>
        </w:rPr>
        <w:t>,</w:t>
      </w:r>
      <w:r w:rsidRPr="007173E7">
        <w:rPr>
          <w:rFonts w:ascii="Arial" w:hAnsi="Arial" w:cs="Arial"/>
          <w:b/>
          <w:bCs/>
          <w:sz w:val="22"/>
          <w:szCs w:val="22"/>
        </w:rPr>
        <w:t xml:space="preserve"> AND EXPERIENCE</w:t>
      </w:r>
      <w:smartTag w:uri="urn:schemas-microsoft-com:office:smarttags" w:element="stockticker"/>
    </w:p>
    <w:p w14:paraId="3CDCEEB9" w14:textId="435D202C" w:rsidR="007007EB" w:rsidRPr="007173E7" w:rsidRDefault="007007EB" w:rsidP="007007EB">
      <w:pPr>
        <w:jc w:val="both"/>
        <w:rPr>
          <w:rFonts w:ascii="Arial" w:hAnsi="Arial" w:cs="Arial"/>
          <w:b/>
          <w:sz w:val="22"/>
          <w:szCs w:val="22"/>
        </w:rPr>
      </w:pPr>
      <w:r w:rsidRPr="007173E7">
        <w:rPr>
          <w:rFonts w:ascii="Arial" w:hAnsi="Arial" w:cs="Arial"/>
          <w:b/>
          <w:sz w:val="22"/>
          <w:szCs w:val="22"/>
        </w:rPr>
        <w:t>Essential</w:t>
      </w:r>
    </w:p>
    <w:p w14:paraId="0514CEAE" w14:textId="6223C8B5" w:rsidR="00A41EC7" w:rsidRPr="007173E7" w:rsidRDefault="00AC04EB" w:rsidP="00AC04EB">
      <w:pPr>
        <w:pStyle w:val="ListParagraph"/>
        <w:numPr>
          <w:ilvl w:val="0"/>
          <w:numId w:val="23"/>
        </w:numPr>
        <w:spacing w:line="264" w:lineRule="auto"/>
        <w:textAlignment w:val="baseline"/>
        <w:rPr>
          <w:rFonts w:ascii="Arial" w:hAnsi="Arial" w:cs="Arial"/>
          <w:sz w:val="22"/>
          <w:szCs w:val="22"/>
        </w:rPr>
      </w:pPr>
      <w:r w:rsidRPr="007173E7">
        <w:rPr>
          <w:rStyle w:val="normaltextrun"/>
          <w:rFonts w:ascii="Arial" w:hAnsi="Arial" w:cs="Arial"/>
          <w:sz w:val="22"/>
          <w:szCs w:val="22"/>
        </w:rPr>
        <w:t xml:space="preserve">Experience of working in </w:t>
      </w:r>
      <w:r w:rsidR="00DA49A5" w:rsidRPr="007173E7">
        <w:rPr>
          <w:rStyle w:val="normaltextrun"/>
          <w:rFonts w:ascii="Arial" w:hAnsi="Arial" w:cs="Arial"/>
          <w:sz w:val="22"/>
          <w:szCs w:val="22"/>
        </w:rPr>
        <w:t>clinical e</w:t>
      </w:r>
      <w:r w:rsidRPr="007173E7">
        <w:rPr>
          <w:rStyle w:val="normaltextrun"/>
          <w:rFonts w:ascii="Arial" w:hAnsi="Arial" w:cs="Arial"/>
          <w:sz w:val="22"/>
          <w:szCs w:val="22"/>
        </w:rPr>
        <w:t xml:space="preserve">ducation </w:t>
      </w:r>
      <w:r w:rsidR="00DA49A5" w:rsidRPr="007173E7">
        <w:rPr>
          <w:rStyle w:val="normaltextrun"/>
          <w:rFonts w:ascii="Arial" w:hAnsi="Arial" w:cs="Arial"/>
          <w:sz w:val="22"/>
          <w:szCs w:val="22"/>
        </w:rPr>
        <w:t xml:space="preserve">in a Higher Education Institution or within </w:t>
      </w:r>
      <w:r w:rsidRPr="007173E7">
        <w:rPr>
          <w:rStyle w:val="normaltextrun"/>
          <w:rFonts w:ascii="Arial" w:hAnsi="Arial" w:cs="Arial"/>
          <w:sz w:val="22"/>
          <w:szCs w:val="22"/>
        </w:rPr>
        <w:t xml:space="preserve">NHS Settings </w:t>
      </w:r>
      <w:r w:rsidR="004A1ACC">
        <w:rPr>
          <w:rFonts w:ascii="Arial" w:hAnsi="Arial" w:cs="Arial"/>
          <w:sz w:val="22"/>
          <w:szCs w:val="22"/>
        </w:rPr>
        <w:t>(A,I,T)</w:t>
      </w:r>
    </w:p>
    <w:p w14:paraId="2E951236" w14:textId="3F4169A7" w:rsidR="00AC04EB" w:rsidRPr="007173E7" w:rsidRDefault="00A41EC7" w:rsidP="00AC04EB">
      <w:pPr>
        <w:pStyle w:val="ListParagraph"/>
        <w:numPr>
          <w:ilvl w:val="0"/>
          <w:numId w:val="23"/>
        </w:numPr>
        <w:spacing w:line="264" w:lineRule="auto"/>
        <w:textAlignment w:val="baseline"/>
        <w:rPr>
          <w:rFonts w:ascii="Arial" w:hAnsi="Arial" w:cs="Arial"/>
          <w:sz w:val="22"/>
          <w:szCs w:val="22"/>
        </w:rPr>
      </w:pPr>
      <w:r w:rsidRPr="007173E7">
        <w:rPr>
          <w:rFonts w:ascii="Arial" w:hAnsi="Arial" w:cs="Arial"/>
          <w:sz w:val="22"/>
          <w:szCs w:val="22"/>
        </w:rPr>
        <w:t xml:space="preserve">An </w:t>
      </w:r>
      <w:r w:rsidR="00AC04EB" w:rsidRPr="007173E7">
        <w:rPr>
          <w:rFonts w:ascii="Arial" w:hAnsi="Arial" w:cs="Arial"/>
          <w:sz w:val="22"/>
          <w:szCs w:val="22"/>
        </w:rPr>
        <w:t xml:space="preserve">understanding of clinical simulation including assessing learners in clinical simulation settings </w:t>
      </w:r>
      <w:r w:rsidR="004A1ACC">
        <w:rPr>
          <w:rFonts w:ascii="Arial" w:hAnsi="Arial" w:cs="Arial"/>
          <w:sz w:val="22"/>
          <w:szCs w:val="22"/>
        </w:rPr>
        <w:t>(I,T)</w:t>
      </w:r>
    </w:p>
    <w:p w14:paraId="27E87BFC" w14:textId="43F86534" w:rsidR="00AC04EB" w:rsidRPr="007173E7" w:rsidRDefault="00AC04EB" w:rsidP="00AC04EB">
      <w:pPr>
        <w:pStyle w:val="ListParagraph"/>
        <w:numPr>
          <w:ilvl w:val="0"/>
          <w:numId w:val="24"/>
        </w:numPr>
        <w:spacing w:after="240" w:line="264" w:lineRule="auto"/>
        <w:rPr>
          <w:rFonts w:ascii="Arial" w:hAnsi="Arial" w:cs="Arial"/>
          <w:sz w:val="22"/>
          <w:szCs w:val="22"/>
        </w:rPr>
      </w:pPr>
      <w:r w:rsidRPr="007173E7">
        <w:rPr>
          <w:rFonts w:ascii="Arial" w:hAnsi="Arial" w:cs="Arial"/>
          <w:sz w:val="22"/>
          <w:szCs w:val="22"/>
        </w:rPr>
        <w:t xml:space="preserve">Knowledge of immersive technology in simulation and </w:t>
      </w:r>
      <w:r w:rsidR="00A41EC7" w:rsidRPr="007173E7">
        <w:rPr>
          <w:rFonts w:ascii="Arial" w:hAnsi="Arial" w:cs="Arial"/>
          <w:sz w:val="22"/>
          <w:szCs w:val="22"/>
        </w:rPr>
        <w:t xml:space="preserve">flexibility to </w:t>
      </w:r>
      <w:r w:rsidRPr="007173E7">
        <w:rPr>
          <w:rFonts w:ascii="Arial" w:hAnsi="Arial" w:cs="Arial"/>
          <w:sz w:val="22"/>
          <w:szCs w:val="22"/>
        </w:rPr>
        <w:t xml:space="preserve">adapt to new ways of working i.e. VR/AR and holographic technology </w:t>
      </w:r>
      <w:r w:rsidR="004A1ACC">
        <w:rPr>
          <w:rFonts w:ascii="Arial" w:hAnsi="Arial" w:cs="Arial"/>
          <w:sz w:val="22"/>
          <w:szCs w:val="22"/>
        </w:rPr>
        <w:t>(</w:t>
      </w:r>
      <w:r w:rsidR="007B060C">
        <w:rPr>
          <w:rFonts w:ascii="Arial" w:hAnsi="Arial" w:cs="Arial"/>
          <w:sz w:val="22"/>
          <w:szCs w:val="22"/>
        </w:rPr>
        <w:t>A,I,T)</w:t>
      </w:r>
    </w:p>
    <w:p w14:paraId="278614A9" w14:textId="0687593F" w:rsidR="00AC04EB" w:rsidRPr="007173E7" w:rsidRDefault="00AC04EB" w:rsidP="00AC04EB">
      <w:pPr>
        <w:pStyle w:val="ListParagraph"/>
        <w:numPr>
          <w:ilvl w:val="0"/>
          <w:numId w:val="24"/>
        </w:numPr>
        <w:spacing w:after="160" w:line="264" w:lineRule="auto"/>
        <w:rPr>
          <w:rFonts w:ascii="Arial" w:hAnsi="Arial" w:cs="Arial"/>
          <w:sz w:val="22"/>
          <w:szCs w:val="22"/>
          <w:lang w:val="en-US"/>
        </w:rPr>
      </w:pPr>
      <w:r w:rsidRPr="007173E7">
        <w:rPr>
          <w:rFonts w:ascii="Arial" w:hAnsi="Arial" w:cs="Arial"/>
          <w:sz w:val="22"/>
          <w:szCs w:val="22"/>
          <w:lang w:val="en-US"/>
        </w:rPr>
        <w:t>Experience of teaching and assessing students within a university/clinical setting or experience as a mentor/ supervisor/ clinical teacher of students in practice using a range of techniques and resources including simulation</w:t>
      </w:r>
      <w:r w:rsidR="007B060C">
        <w:rPr>
          <w:rFonts w:ascii="Arial" w:hAnsi="Arial" w:cs="Arial"/>
          <w:sz w:val="22"/>
          <w:szCs w:val="22"/>
          <w:lang w:val="en-US"/>
        </w:rPr>
        <w:t xml:space="preserve"> (A,I)</w:t>
      </w:r>
    </w:p>
    <w:p w14:paraId="5F1AF06B" w14:textId="2B4F5EB9" w:rsidR="00AC04EB" w:rsidRPr="007173E7" w:rsidRDefault="0033418B" w:rsidP="00AC04EB">
      <w:pPr>
        <w:pStyle w:val="ListParagraph"/>
        <w:numPr>
          <w:ilvl w:val="0"/>
          <w:numId w:val="24"/>
        </w:numPr>
        <w:spacing w:after="160" w:line="264" w:lineRule="auto"/>
        <w:rPr>
          <w:rFonts w:ascii="Arial" w:hAnsi="Arial" w:cs="Arial"/>
          <w:sz w:val="22"/>
          <w:szCs w:val="22"/>
          <w:lang w:val="en-US"/>
        </w:rPr>
      </w:pPr>
      <w:r>
        <w:rPr>
          <w:rFonts w:ascii="Arial" w:hAnsi="Arial" w:cs="Arial"/>
          <w:sz w:val="22"/>
          <w:szCs w:val="22"/>
          <w:lang w:val="en-US"/>
        </w:rPr>
        <w:t xml:space="preserve">Knowledge and understanding </w:t>
      </w:r>
      <w:r w:rsidR="00AC04EB" w:rsidRPr="00EF4C05">
        <w:rPr>
          <w:rFonts w:ascii="Arial" w:hAnsi="Arial" w:cs="Arial"/>
          <w:sz w:val="22"/>
          <w:szCs w:val="22"/>
          <w:lang w:val="en-US"/>
        </w:rPr>
        <w:t xml:space="preserve">of managing simulation settings for interprofessional learning and development </w:t>
      </w:r>
      <w:r w:rsidR="007B060C">
        <w:rPr>
          <w:rFonts w:ascii="Arial" w:hAnsi="Arial" w:cs="Arial"/>
          <w:sz w:val="22"/>
          <w:szCs w:val="22"/>
          <w:lang w:val="en-US"/>
        </w:rPr>
        <w:t>(A,I)</w:t>
      </w:r>
    </w:p>
    <w:p w14:paraId="337372FC" w14:textId="77777777" w:rsidR="002F7D9E" w:rsidRPr="00937C38" w:rsidRDefault="002F7D9E" w:rsidP="002F7D9E">
      <w:pPr>
        <w:contextualSpacing/>
        <w:rPr>
          <w:rFonts w:ascii="Arial" w:hAnsi="Arial" w:cs="Arial"/>
          <w:sz w:val="22"/>
          <w:szCs w:val="22"/>
          <w:highlight w:val="yellow"/>
        </w:rPr>
      </w:pPr>
    </w:p>
    <w:p w14:paraId="6C5D7820" w14:textId="045E240A" w:rsidR="007007EB" w:rsidRPr="00A514D2" w:rsidRDefault="007007EB" w:rsidP="007007EB">
      <w:pPr>
        <w:jc w:val="both"/>
        <w:rPr>
          <w:rFonts w:ascii="Arial" w:hAnsi="Arial" w:cs="Arial"/>
          <w:b/>
          <w:sz w:val="22"/>
          <w:szCs w:val="22"/>
        </w:rPr>
      </w:pPr>
      <w:r w:rsidRPr="00A514D2">
        <w:rPr>
          <w:rFonts w:ascii="Arial" w:hAnsi="Arial" w:cs="Arial"/>
          <w:b/>
          <w:sz w:val="22"/>
          <w:szCs w:val="22"/>
        </w:rPr>
        <w:t>Desirable</w:t>
      </w:r>
    </w:p>
    <w:p w14:paraId="7D28B4A4" w14:textId="265EE9F2" w:rsidR="00AC04EB" w:rsidRPr="00A514D2" w:rsidRDefault="00AC04EB" w:rsidP="00AC04EB">
      <w:pPr>
        <w:pStyle w:val="ListParagraph"/>
        <w:numPr>
          <w:ilvl w:val="0"/>
          <w:numId w:val="24"/>
        </w:numPr>
        <w:spacing w:after="240" w:line="264" w:lineRule="auto"/>
        <w:rPr>
          <w:rFonts w:ascii="Arial" w:hAnsi="Arial" w:cs="Arial"/>
          <w:sz w:val="22"/>
          <w:szCs w:val="22"/>
        </w:rPr>
      </w:pPr>
      <w:r w:rsidRPr="00A514D2">
        <w:rPr>
          <w:rFonts w:ascii="Arial" w:hAnsi="Arial" w:cs="Arial"/>
          <w:sz w:val="22"/>
          <w:szCs w:val="22"/>
        </w:rPr>
        <w:t xml:space="preserve">Experience of working collaboratively and in partnership with internal and external colleagues and stakeholders </w:t>
      </w:r>
      <w:r w:rsidR="007B060C" w:rsidRPr="00A514D2">
        <w:rPr>
          <w:rFonts w:ascii="Arial" w:hAnsi="Arial" w:cs="Arial"/>
          <w:sz w:val="22"/>
          <w:szCs w:val="22"/>
        </w:rPr>
        <w:t>(A,I)</w:t>
      </w:r>
    </w:p>
    <w:p w14:paraId="5918792E" w14:textId="2C53C088" w:rsidR="00A41EC7" w:rsidRPr="00A514D2" w:rsidRDefault="00A41EC7" w:rsidP="00A41EC7">
      <w:pPr>
        <w:pStyle w:val="ListParagraph"/>
        <w:numPr>
          <w:ilvl w:val="0"/>
          <w:numId w:val="24"/>
        </w:numPr>
        <w:spacing w:after="240" w:line="264" w:lineRule="auto"/>
        <w:rPr>
          <w:rFonts w:ascii="Arial" w:hAnsi="Arial" w:cs="Arial"/>
          <w:sz w:val="22"/>
          <w:szCs w:val="22"/>
        </w:rPr>
      </w:pPr>
      <w:r w:rsidRPr="00A514D2">
        <w:rPr>
          <w:rFonts w:ascii="Arial" w:hAnsi="Arial" w:cs="Arial"/>
          <w:sz w:val="22"/>
          <w:szCs w:val="22"/>
        </w:rPr>
        <w:t>Experience of immersive technology in simulation, VR/AR and/or holographic technologies in clinical education</w:t>
      </w:r>
      <w:r w:rsidR="007B060C" w:rsidRPr="00A514D2">
        <w:rPr>
          <w:rFonts w:ascii="Arial" w:hAnsi="Arial" w:cs="Arial"/>
          <w:sz w:val="22"/>
          <w:szCs w:val="22"/>
        </w:rPr>
        <w:t xml:space="preserve"> (A,I,T)</w:t>
      </w:r>
    </w:p>
    <w:p w14:paraId="35A6AC06" w14:textId="7917B06D" w:rsidR="0033418B" w:rsidRPr="00A514D2" w:rsidRDefault="0033418B" w:rsidP="00A41EC7">
      <w:pPr>
        <w:pStyle w:val="ListParagraph"/>
        <w:numPr>
          <w:ilvl w:val="0"/>
          <w:numId w:val="24"/>
        </w:numPr>
        <w:spacing w:after="240" w:line="264" w:lineRule="auto"/>
        <w:rPr>
          <w:rFonts w:ascii="Arial" w:hAnsi="Arial" w:cs="Arial"/>
          <w:sz w:val="22"/>
          <w:szCs w:val="22"/>
        </w:rPr>
      </w:pPr>
      <w:r w:rsidRPr="00A514D2">
        <w:rPr>
          <w:rFonts w:ascii="Arial" w:hAnsi="Arial" w:cs="Arial"/>
          <w:sz w:val="22"/>
          <w:szCs w:val="22"/>
        </w:rPr>
        <w:t xml:space="preserve">Experience of </w:t>
      </w:r>
      <w:r w:rsidRPr="00A514D2">
        <w:rPr>
          <w:rFonts w:ascii="Arial" w:hAnsi="Arial" w:cs="Arial"/>
          <w:sz w:val="22"/>
          <w:szCs w:val="22"/>
          <w:lang w:val="en-US"/>
        </w:rPr>
        <w:t xml:space="preserve">managing simulation settings in clinical education </w:t>
      </w:r>
      <w:r w:rsidR="007B060C" w:rsidRPr="00A514D2">
        <w:rPr>
          <w:rFonts w:ascii="Arial" w:hAnsi="Arial" w:cs="Arial"/>
          <w:sz w:val="22"/>
          <w:szCs w:val="22"/>
          <w:lang w:val="en-US"/>
        </w:rPr>
        <w:t>(A,I)</w:t>
      </w:r>
    </w:p>
    <w:p w14:paraId="5ED32D8F" w14:textId="77777777" w:rsidR="00B9581D" w:rsidRPr="00937C38" w:rsidRDefault="00B9581D" w:rsidP="007007EB">
      <w:pPr>
        <w:spacing w:line="259" w:lineRule="auto"/>
        <w:jc w:val="both"/>
        <w:rPr>
          <w:rFonts w:ascii="Arial" w:hAnsi="Arial" w:cs="Arial"/>
          <w:sz w:val="22"/>
          <w:szCs w:val="22"/>
          <w:highlight w:val="yellow"/>
        </w:rPr>
      </w:pPr>
    </w:p>
    <w:p w14:paraId="7BBAE061" w14:textId="77777777" w:rsidR="004C506F" w:rsidRPr="0052544A" w:rsidRDefault="004C506F" w:rsidP="004C50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r w:rsidRPr="0052544A">
        <w:rPr>
          <w:rFonts w:ascii="Arial" w:hAnsi="Arial" w:cs="Arial"/>
          <w:b/>
          <w:sz w:val="22"/>
          <w:szCs w:val="22"/>
        </w:rPr>
        <w:t>TEAMWORK AND MOTIVATION:</w:t>
      </w:r>
    </w:p>
    <w:p w14:paraId="4B3ED343" w14:textId="77777777" w:rsidR="004C506F" w:rsidRPr="000B3126" w:rsidRDefault="004C506F" w:rsidP="004C506F">
      <w:pPr>
        <w:rPr>
          <w:rFonts w:ascii="Arial" w:hAnsi="Arial" w:cs="Arial"/>
          <w:b/>
          <w:sz w:val="22"/>
          <w:szCs w:val="22"/>
        </w:rPr>
      </w:pPr>
      <w:r w:rsidRPr="0052544A">
        <w:rPr>
          <w:rFonts w:ascii="Arial" w:hAnsi="Arial" w:cs="Arial"/>
          <w:b/>
          <w:sz w:val="22"/>
          <w:szCs w:val="22"/>
        </w:rPr>
        <w:t>Essential criteria;</w:t>
      </w:r>
    </w:p>
    <w:p w14:paraId="443B8C14" w14:textId="77777777" w:rsidR="004C506F" w:rsidRPr="000B3126" w:rsidRDefault="004C506F" w:rsidP="004C506F">
      <w:pPr>
        <w:pStyle w:val="NormalWeb7"/>
        <w:numPr>
          <w:ilvl w:val="0"/>
          <w:numId w:val="29"/>
        </w:numPr>
        <w:spacing w:before="0" w:beforeAutospacing="0" w:after="0" w:afterAutospacing="0"/>
        <w:rPr>
          <w:rStyle w:val="Strong"/>
          <w:rFonts w:cs="Arial"/>
          <w:b w:val="0"/>
          <w:sz w:val="22"/>
          <w:szCs w:val="22"/>
        </w:rPr>
      </w:pPr>
      <w:r>
        <w:rPr>
          <w:rStyle w:val="Strong"/>
          <w:rFonts w:cs="Arial"/>
          <w:b w:val="0"/>
          <w:sz w:val="22"/>
          <w:szCs w:val="22"/>
        </w:rPr>
        <w:t>Good</w:t>
      </w:r>
      <w:r w:rsidRPr="000B3126">
        <w:rPr>
          <w:rStyle w:val="Strong"/>
          <w:rFonts w:cs="Arial"/>
          <w:b w:val="0"/>
          <w:sz w:val="22"/>
          <w:szCs w:val="22"/>
        </w:rPr>
        <w:t xml:space="preserve"> interpersonal and leadership skills (A,I).</w:t>
      </w:r>
    </w:p>
    <w:p w14:paraId="3690A5EF" w14:textId="0D1A6B99" w:rsidR="004C506F" w:rsidRPr="004C506F" w:rsidRDefault="004C506F" w:rsidP="007173E7">
      <w:pPr>
        <w:pStyle w:val="Body"/>
        <w:numPr>
          <w:ilvl w:val="0"/>
          <w:numId w:val="29"/>
        </w:numPr>
        <w:spacing w:after="240" w:line="240" w:lineRule="auto"/>
        <w:rPr>
          <w:rFonts w:ascii="Arial" w:hAnsi="Arial" w:cs="Arial"/>
          <w:b/>
        </w:rPr>
      </w:pPr>
      <w:r w:rsidRPr="004C506F">
        <w:rPr>
          <w:rFonts w:ascii="Arial" w:eastAsia="Arial" w:hAnsi="Arial" w:cs="Arial"/>
        </w:rPr>
        <w:t xml:space="preserve">Experience of teaching and assessing students within a university setting and </w:t>
      </w:r>
      <w:r w:rsidRPr="004C506F">
        <w:rPr>
          <w:rFonts w:ascii="Arial" w:hAnsi="Arial" w:cs="Arial"/>
        </w:rPr>
        <w:t>experience as a mentor/ supervisor/ clinical teacher of students in practice</w:t>
      </w:r>
      <w:r w:rsidRPr="004C506F">
        <w:rPr>
          <w:rFonts w:ascii="Arial" w:hAnsi="Arial" w:cs="Arial"/>
          <w:color w:val="FF0000"/>
        </w:rPr>
        <w:t xml:space="preserve"> </w:t>
      </w:r>
      <w:r w:rsidRPr="004C506F">
        <w:rPr>
          <w:rFonts w:ascii="Arial" w:eastAsia="Arial" w:hAnsi="Arial" w:cs="Arial"/>
        </w:rPr>
        <w:t>using a range of techniques and resources including simulation, both face-to-face and online. (I/T)</w:t>
      </w:r>
      <w:r w:rsidRPr="004C506F">
        <w:rPr>
          <w:rFonts w:ascii="Arial" w:hAnsi="Arial" w:cs="Arial"/>
        </w:rPr>
        <w:t>Able to generate high-quality reports, write curriculum development documents and associated papers. (I)</w:t>
      </w:r>
    </w:p>
    <w:p w14:paraId="663A89AE" w14:textId="77777777" w:rsidR="004C506F" w:rsidRPr="00067880" w:rsidRDefault="004C506F" w:rsidP="004C506F">
      <w:pPr>
        <w:rPr>
          <w:rFonts w:ascii="Arial" w:eastAsia="Arial" w:hAnsi="Arial" w:cs="Arial"/>
          <w:color w:val="000000"/>
          <w:sz w:val="22"/>
          <w:szCs w:val="22"/>
        </w:rPr>
      </w:pPr>
    </w:p>
    <w:p w14:paraId="72980197" w14:textId="77777777" w:rsidR="004C506F" w:rsidRPr="0052544A" w:rsidRDefault="004C506F" w:rsidP="004C50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r w:rsidRPr="0052544A">
        <w:rPr>
          <w:rFonts w:ascii="Arial" w:hAnsi="Arial" w:cs="Arial"/>
          <w:b/>
          <w:sz w:val="22"/>
          <w:szCs w:val="22"/>
        </w:rPr>
        <w:t>COMMUNICATION:</w:t>
      </w:r>
    </w:p>
    <w:p w14:paraId="4C81E555" w14:textId="77777777" w:rsidR="004C506F" w:rsidRPr="000B3126" w:rsidRDefault="004C506F" w:rsidP="004C506F">
      <w:pPr>
        <w:rPr>
          <w:rFonts w:ascii="Arial" w:hAnsi="Arial" w:cs="Arial"/>
          <w:b/>
          <w:sz w:val="22"/>
          <w:szCs w:val="22"/>
        </w:rPr>
      </w:pPr>
      <w:r w:rsidRPr="0052544A">
        <w:rPr>
          <w:rFonts w:ascii="Arial" w:hAnsi="Arial" w:cs="Arial"/>
          <w:b/>
          <w:sz w:val="22"/>
          <w:szCs w:val="22"/>
        </w:rPr>
        <w:t>Essential criteria;</w:t>
      </w:r>
    </w:p>
    <w:p w14:paraId="2E47C1E0" w14:textId="77777777" w:rsidR="004C506F" w:rsidRPr="000B3126" w:rsidRDefault="004C506F" w:rsidP="004C506F">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Style w:val="Strong"/>
          <w:rFonts w:ascii="Arial" w:hAnsi="Arial" w:cs="Arial"/>
          <w:bCs w:val="0"/>
          <w:sz w:val="22"/>
          <w:szCs w:val="22"/>
        </w:rPr>
      </w:pPr>
      <w:r w:rsidRPr="000B3126">
        <w:rPr>
          <w:rStyle w:val="Strong"/>
          <w:rFonts w:ascii="Arial" w:hAnsi="Arial" w:cs="Arial"/>
          <w:b w:val="0"/>
          <w:sz w:val="22"/>
          <w:szCs w:val="22"/>
        </w:rPr>
        <w:t>Excellent administrative, IT, oral and communication skills (A,I)</w:t>
      </w:r>
    </w:p>
    <w:p w14:paraId="2B76F0DF" w14:textId="77777777" w:rsidR="004C506F" w:rsidRPr="000B3126" w:rsidRDefault="004C506F" w:rsidP="004C506F">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Style w:val="Strong"/>
          <w:rFonts w:ascii="Arial" w:hAnsi="Arial" w:cs="Arial"/>
          <w:bCs w:val="0"/>
          <w:sz w:val="22"/>
          <w:szCs w:val="22"/>
        </w:rPr>
      </w:pPr>
      <w:r w:rsidRPr="000B3126">
        <w:rPr>
          <w:rStyle w:val="Strong"/>
          <w:rFonts w:ascii="Arial" w:hAnsi="Arial" w:cs="Arial"/>
          <w:b w:val="0"/>
          <w:sz w:val="22"/>
          <w:szCs w:val="22"/>
        </w:rPr>
        <w:t>Ability and desire to teach innovatively, effectively at any level using variety of flexible delivery approaches. (A,I)</w:t>
      </w:r>
    </w:p>
    <w:p w14:paraId="0D037262" w14:textId="77777777" w:rsidR="004C506F" w:rsidRPr="000B3126" w:rsidRDefault="004C506F" w:rsidP="004C50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Style w:val="Strong"/>
          <w:rFonts w:ascii="Arial" w:hAnsi="Arial" w:cs="Arial"/>
          <w:bCs w:val="0"/>
          <w:sz w:val="22"/>
          <w:szCs w:val="22"/>
        </w:rPr>
      </w:pPr>
    </w:p>
    <w:p w14:paraId="5847C522" w14:textId="77777777" w:rsidR="004C506F" w:rsidRPr="000B3126" w:rsidRDefault="004C506F" w:rsidP="004C506F">
      <w:pPr>
        <w:pStyle w:val="NormalWeb7"/>
        <w:spacing w:before="0" w:beforeAutospacing="0" w:after="0" w:afterAutospacing="0"/>
        <w:ind w:left="720"/>
        <w:rPr>
          <w:b/>
          <w:sz w:val="22"/>
          <w:szCs w:val="22"/>
        </w:rPr>
      </w:pPr>
    </w:p>
    <w:p w14:paraId="546297A5" w14:textId="77777777" w:rsidR="004C506F" w:rsidRPr="0052544A" w:rsidRDefault="004C506F" w:rsidP="004C506F">
      <w:pPr>
        <w:rPr>
          <w:rFonts w:ascii="Arial" w:hAnsi="Arial" w:cs="Arial"/>
          <w:b/>
          <w:sz w:val="22"/>
          <w:szCs w:val="22"/>
        </w:rPr>
      </w:pPr>
      <w:r w:rsidRPr="0052544A">
        <w:rPr>
          <w:rFonts w:ascii="Arial" w:hAnsi="Arial" w:cs="Arial"/>
          <w:b/>
          <w:sz w:val="22"/>
          <w:szCs w:val="22"/>
        </w:rPr>
        <w:t>PERSONAL ATTRIBUTES AND QUALITIES:</w:t>
      </w:r>
    </w:p>
    <w:p w14:paraId="65607D2A" w14:textId="77777777" w:rsidR="004C506F" w:rsidRPr="000B3126" w:rsidRDefault="004C506F" w:rsidP="004C506F">
      <w:pPr>
        <w:rPr>
          <w:rFonts w:ascii="Arial" w:hAnsi="Arial" w:cs="Arial"/>
          <w:b/>
          <w:sz w:val="22"/>
          <w:szCs w:val="22"/>
        </w:rPr>
      </w:pPr>
      <w:r w:rsidRPr="0052544A">
        <w:rPr>
          <w:rFonts w:ascii="Arial" w:hAnsi="Arial" w:cs="Arial"/>
          <w:b/>
          <w:sz w:val="22"/>
          <w:szCs w:val="22"/>
        </w:rPr>
        <w:t>Essential criteria;</w:t>
      </w:r>
    </w:p>
    <w:p w14:paraId="41AEA77F" w14:textId="77777777" w:rsidR="004C506F" w:rsidRPr="000B3126" w:rsidRDefault="004C506F" w:rsidP="004C506F">
      <w:pPr>
        <w:pStyle w:val="ListParagraph"/>
        <w:numPr>
          <w:ilvl w:val="0"/>
          <w:numId w:val="28"/>
        </w:numPr>
        <w:spacing w:after="240"/>
        <w:rPr>
          <w:rFonts w:ascii="Arial" w:hAnsi="Arial" w:cs="Arial"/>
          <w:sz w:val="22"/>
          <w:szCs w:val="22"/>
        </w:rPr>
      </w:pPr>
      <w:r w:rsidRPr="000B3126">
        <w:rPr>
          <w:rFonts w:ascii="Arial" w:hAnsi="Arial" w:cs="Arial"/>
          <w:color w:val="000000"/>
          <w:sz w:val="22"/>
          <w:szCs w:val="22"/>
        </w:rPr>
        <w:t xml:space="preserve">Commitment to patient safety in the context of the preparation of </w:t>
      </w:r>
      <w:r w:rsidRPr="000B3126">
        <w:rPr>
          <w:rFonts w:ascii="Arial" w:hAnsi="Arial" w:cs="Arial"/>
          <w:sz w:val="22"/>
          <w:szCs w:val="22"/>
        </w:rPr>
        <w:t>curricula for clinical programs.</w:t>
      </w:r>
      <w:r w:rsidRPr="000B3126">
        <w:rPr>
          <w:rFonts w:ascii="Arial" w:hAnsi="Arial" w:cs="Arial"/>
          <w:color w:val="000000"/>
          <w:sz w:val="22"/>
          <w:szCs w:val="22"/>
        </w:rPr>
        <w:t xml:space="preserve"> (I)</w:t>
      </w:r>
    </w:p>
    <w:p w14:paraId="4FAFCC70" w14:textId="77777777" w:rsidR="004C506F" w:rsidRPr="000B3126" w:rsidRDefault="004C506F" w:rsidP="004C506F">
      <w:pPr>
        <w:pStyle w:val="ListParagraph"/>
        <w:numPr>
          <w:ilvl w:val="0"/>
          <w:numId w:val="28"/>
        </w:numPr>
        <w:spacing w:after="240"/>
        <w:rPr>
          <w:rFonts w:ascii="Arial" w:hAnsi="Arial" w:cs="Arial"/>
          <w:sz w:val="22"/>
          <w:szCs w:val="22"/>
        </w:rPr>
      </w:pPr>
      <w:r w:rsidRPr="000B3126">
        <w:rPr>
          <w:rFonts w:ascii="Arial" w:hAnsi="Arial" w:cs="Arial"/>
          <w:sz w:val="22"/>
          <w:szCs w:val="22"/>
        </w:rPr>
        <w:t>A strong commitment to high quality, reflective and collaborative professional practice in teaching and learning in higher education. (A/I/T)</w:t>
      </w:r>
    </w:p>
    <w:p w14:paraId="699F9232" w14:textId="77777777" w:rsidR="004C506F" w:rsidRPr="000B3126" w:rsidRDefault="004C506F" w:rsidP="004C506F">
      <w:pPr>
        <w:pStyle w:val="ListParagraph"/>
        <w:numPr>
          <w:ilvl w:val="0"/>
          <w:numId w:val="28"/>
        </w:numPr>
        <w:spacing w:after="240"/>
        <w:rPr>
          <w:rFonts w:ascii="Arial" w:hAnsi="Arial" w:cs="Arial"/>
          <w:sz w:val="22"/>
          <w:szCs w:val="22"/>
        </w:rPr>
      </w:pPr>
      <w:r w:rsidRPr="000B3126">
        <w:rPr>
          <w:rFonts w:ascii="Arial" w:hAnsi="Arial" w:cs="Arial"/>
          <w:sz w:val="22"/>
          <w:szCs w:val="22"/>
        </w:rPr>
        <w:t>Commitment to and understanding of equality and diversity issues within a diverse and multicultural environment. (I)</w:t>
      </w:r>
    </w:p>
    <w:p w14:paraId="29B8776F" w14:textId="77777777" w:rsidR="004C506F" w:rsidRPr="000B3126" w:rsidRDefault="004C506F" w:rsidP="004C506F">
      <w:pPr>
        <w:rPr>
          <w:rFonts w:ascii="Arial" w:hAnsi="Arial" w:cs="Arial"/>
          <w:b/>
          <w:sz w:val="22"/>
          <w:szCs w:val="22"/>
        </w:rPr>
      </w:pPr>
    </w:p>
    <w:p w14:paraId="24CAAD0D" w14:textId="77777777" w:rsidR="004C506F" w:rsidRPr="000B3126" w:rsidRDefault="004C506F" w:rsidP="004C506F">
      <w:pPr>
        <w:rPr>
          <w:rFonts w:ascii="Arial" w:hAnsi="Arial" w:cs="Arial"/>
          <w:b/>
          <w:sz w:val="22"/>
          <w:szCs w:val="22"/>
        </w:rPr>
      </w:pPr>
      <w:r w:rsidRPr="000B3126">
        <w:rPr>
          <w:rFonts w:ascii="Arial" w:hAnsi="Arial" w:cs="Arial"/>
          <w:b/>
          <w:sz w:val="22"/>
          <w:szCs w:val="22"/>
        </w:rPr>
        <w:t>Criteria tested by</w:t>
      </w:r>
      <w:r w:rsidRPr="000B3126">
        <w:rPr>
          <w:rFonts w:ascii="Arial" w:hAnsi="Arial" w:cs="Arial"/>
          <w:sz w:val="22"/>
          <w:szCs w:val="22"/>
        </w:rPr>
        <w:t xml:space="preserve"> </w:t>
      </w:r>
      <w:r w:rsidRPr="000B3126">
        <w:rPr>
          <w:rFonts w:ascii="Arial" w:hAnsi="Arial" w:cs="Arial"/>
          <w:b/>
          <w:sz w:val="22"/>
          <w:szCs w:val="22"/>
        </w:rPr>
        <w:t>Key:</w:t>
      </w:r>
    </w:p>
    <w:p w14:paraId="0E5D8964" w14:textId="77777777" w:rsidR="004C506F" w:rsidRPr="000B3126" w:rsidRDefault="004C506F" w:rsidP="004C506F">
      <w:pPr>
        <w:rPr>
          <w:rFonts w:ascii="Arial" w:hAnsi="Arial" w:cs="Arial"/>
          <w:sz w:val="22"/>
          <w:szCs w:val="22"/>
        </w:rPr>
      </w:pPr>
    </w:p>
    <w:p w14:paraId="356C879D" w14:textId="77777777" w:rsidR="004C506F" w:rsidRPr="000B3126" w:rsidRDefault="004C506F" w:rsidP="004C506F">
      <w:pPr>
        <w:rPr>
          <w:rFonts w:ascii="Arial" w:hAnsi="Arial" w:cs="Arial"/>
          <w:sz w:val="22"/>
          <w:szCs w:val="22"/>
        </w:rPr>
      </w:pPr>
      <w:r w:rsidRPr="000B3126">
        <w:rPr>
          <w:rFonts w:ascii="Arial" w:hAnsi="Arial" w:cs="Arial"/>
          <w:sz w:val="22"/>
          <w:szCs w:val="22"/>
        </w:rPr>
        <w:t xml:space="preserve">A = Application form        </w:t>
      </w:r>
    </w:p>
    <w:p w14:paraId="1F9B540D" w14:textId="77777777" w:rsidR="004C506F" w:rsidRPr="000B3126" w:rsidRDefault="004C506F" w:rsidP="004C506F">
      <w:pPr>
        <w:rPr>
          <w:rFonts w:ascii="Arial" w:hAnsi="Arial" w:cs="Arial"/>
          <w:sz w:val="22"/>
          <w:szCs w:val="22"/>
        </w:rPr>
      </w:pPr>
      <w:r w:rsidRPr="000B3126">
        <w:rPr>
          <w:rFonts w:ascii="Arial" w:hAnsi="Arial" w:cs="Arial"/>
          <w:sz w:val="22"/>
          <w:szCs w:val="22"/>
        </w:rPr>
        <w:t xml:space="preserve">C = Certification        </w:t>
      </w:r>
    </w:p>
    <w:p w14:paraId="24F42B2D" w14:textId="77777777" w:rsidR="004C506F" w:rsidRPr="000B3126" w:rsidRDefault="004C506F" w:rsidP="004C506F">
      <w:pPr>
        <w:rPr>
          <w:rFonts w:ascii="Arial" w:hAnsi="Arial" w:cs="Arial"/>
          <w:sz w:val="22"/>
          <w:szCs w:val="22"/>
        </w:rPr>
      </w:pPr>
      <w:r w:rsidRPr="000B3126">
        <w:rPr>
          <w:rFonts w:ascii="Arial" w:hAnsi="Arial" w:cs="Arial"/>
          <w:sz w:val="22"/>
          <w:szCs w:val="22"/>
        </w:rPr>
        <w:t xml:space="preserve">I = Interview          </w:t>
      </w:r>
    </w:p>
    <w:p w14:paraId="46291685" w14:textId="77777777" w:rsidR="004C506F" w:rsidRPr="000B3126" w:rsidRDefault="004C506F" w:rsidP="004C50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0B3126">
        <w:rPr>
          <w:rFonts w:ascii="Arial" w:hAnsi="Arial" w:cs="Arial"/>
          <w:sz w:val="22"/>
          <w:szCs w:val="22"/>
        </w:rPr>
        <w:t>T = Teaching task</w:t>
      </w: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5ADA" w14:textId="77777777" w:rsidR="000C0F9D" w:rsidRDefault="000C0F9D" w:rsidP="009962E4">
      <w:r>
        <w:separator/>
      </w:r>
    </w:p>
  </w:endnote>
  <w:endnote w:type="continuationSeparator" w:id="0">
    <w:p w14:paraId="0C916422" w14:textId="77777777" w:rsidR="000C0F9D" w:rsidRDefault="000C0F9D"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7486" w14:textId="77777777" w:rsidR="000C0F9D" w:rsidRDefault="000C0F9D" w:rsidP="009962E4">
      <w:r>
        <w:separator/>
      </w:r>
    </w:p>
  </w:footnote>
  <w:footnote w:type="continuationSeparator" w:id="0">
    <w:p w14:paraId="3F1E3638" w14:textId="77777777" w:rsidR="000C0F9D" w:rsidRDefault="000C0F9D"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D08"/>
    <w:multiLevelType w:val="hybridMultilevel"/>
    <w:tmpl w:val="4E4E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13C3E"/>
    <w:multiLevelType w:val="hybridMultilevel"/>
    <w:tmpl w:val="ADA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460660"/>
    <w:multiLevelType w:val="multilevel"/>
    <w:tmpl w:val="5BC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E11F5E"/>
    <w:multiLevelType w:val="hybridMultilevel"/>
    <w:tmpl w:val="25B2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E686C"/>
    <w:multiLevelType w:val="hybridMultilevel"/>
    <w:tmpl w:val="9F52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C2375"/>
    <w:multiLevelType w:val="hybridMultilevel"/>
    <w:tmpl w:val="D7FC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E043C"/>
    <w:multiLevelType w:val="hybridMultilevel"/>
    <w:tmpl w:val="1FF4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96FD3"/>
    <w:multiLevelType w:val="hybridMultilevel"/>
    <w:tmpl w:val="99D0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52BB1"/>
    <w:multiLevelType w:val="hybridMultilevel"/>
    <w:tmpl w:val="D12A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3018C"/>
    <w:multiLevelType w:val="hybridMultilevel"/>
    <w:tmpl w:val="D21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B5A31"/>
    <w:multiLevelType w:val="hybridMultilevel"/>
    <w:tmpl w:val="A9E8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D47DD"/>
    <w:multiLevelType w:val="hybridMultilevel"/>
    <w:tmpl w:val="72C8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45B66"/>
    <w:multiLevelType w:val="hybridMultilevel"/>
    <w:tmpl w:val="6106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5A4006"/>
    <w:multiLevelType w:val="hybridMultilevel"/>
    <w:tmpl w:val="98F0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23"/>
  </w:num>
  <w:num w:numId="2" w16cid:durableId="1249968145">
    <w:abstractNumId w:val="20"/>
  </w:num>
  <w:num w:numId="3" w16cid:durableId="1207451588">
    <w:abstractNumId w:val="6"/>
  </w:num>
  <w:num w:numId="4" w16cid:durableId="569999311">
    <w:abstractNumId w:val="17"/>
  </w:num>
  <w:num w:numId="5" w16cid:durableId="2040155363">
    <w:abstractNumId w:val="16"/>
  </w:num>
  <w:num w:numId="6" w16cid:durableId="834035716">
    <w:abstractNumId w:val="3"/>
  </w:num>
  <w:num w:numId="7" w16cid:durableId="500971367">
    <w:abstractNumId w:val="22"/>
  </w:num>
  <w:num w:numId="8" w16cid:durableId="2133669853">
    <w:abstractNumId w:val="14"/>
  </w:num>
  <w:num w:numId="9" w16cid:durableId="534272944">
    <w:abstractNumId w:val="25"/>
  </w:num>
  <w:num w:numId="10" w16cid:durableId="137919288">
    <w:abstractNumId w:val="18"/>
  </w:num>
  <w:num w:numId="11" w16cid:durableId="1868904602">
    <w:abstractNumId w:val="27"/>
  </w:num>
  <w:num w:numId="12" w16cid:durableId="1682077828">
    <w:abstractNumId w:val="28"/>
  </w:num>
  <w:num w:numId="13" w16cid:durableId="2093618914">
    <w:abstractNumId w:val="26"/>
  </w:num>
  <w:num w:numId="14" w16cid:durableId="339551807">
    <w:abstractNumId w:val="15"/>
  </w:num>
  <w:num w:numId="15" w16cid:durableId="2007895453">
    <w:abstractNumId w:val="8"/>
  </w:num>
  <w:num w:numId="16" w16cid:durableId="1849251288">
    <w:abstractNumId w:val="1"/>
  </w:num>
  <w:num w:numId="17" w16cid:durableId="1434007583">
    <w:abstractNumId w:val="7"/>
  </w:num>
  <w:num w:numId="18" w16cid:durableId="1454865769">
    <w:abstractNumId w:val="19"/>
  </w:num>
  <w:num w:numId="19" w16cid:durableId="1904287662">
    <w:abstractNumId w:val="9"/>
  </w:num>
  <w:num w:numId="20" w16cid:durableId="274095097">
    <w:abstractNumId w:val="0"/>
  </w:num>
  <w:num w:numId="21" w16cid:durableId="1905987070">
    <w:abstractNumId w:val="4"/>
  </w:num>
  <w:num w:numId="22" w16cid:durableId="347567249">
    <w:abstractNumId w:val="11"/>
  </w:num>
  <w:num w:numId="23" w16cid:durableId="1417706876">
    <w:abstractNumId w:val="21"/>
  </w:num>
  <w:num w:numId="24" w16cid:durableId="1641496863">
    <w:abstractNumId w:val="29"/>
  </w:num>
  <w:num w:numId="25" w16cid:durableId="2019774056">
    <w:abstractNumId w:val="12"/>
  </w:num>
  <w:num w:numId="26" w16cid:durableId="963314226">
    <w:abstractNumId w:val="24"/>
  </w:num>
  <w:num w:numId="27" w16cid:durableId="1370649070">
    <w:abstractNumId w:val="2"/>
  </w:num>
  <w:num w:numId="28" w16cid:durableId="1591547756">
    <w:abstractNumId w:val="13"/>
  </w:num>
  <w:num w:numId="29" w16cid:durableId="80182611">
    <w:abstractNumId w:val="10"/>
  </w:num>
  <w:num w:numId="30" w16cid:durableId="1902405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52D3"/>
    <w:rsid w:val="0001061A"/>
    <w:rsid w:val="00015BF7"/>
    <w:rsid w:val="000236CA"/>
    <w:rsid w:val="00034DBB"/>
    <w:rsid w:val="00060AF8"/>
    <w:rsid w:val="00065012"/>
    <w:rsid w:val="0007293B"/>
    <w:rsid w:val="0009405F"/>
    <w:rsid w:val="000A07A3"/>
    <w:rsid w:val="000A35F6"/>
    <w:rsid w:val="000C0F9D"/>
    <w:rsid w:val="000D61CB"/>
    <w:rsid w:val="000E09D3"/>
    <w:rsid w:val="000E0A90"/>
    <w:rsid w:val="0011355A"/>
    <w:rsid w:val="00133457"/>
    <w:rsid w:val="00140F1F"/>
    <w:rsid w:val="00146224"/>
    <w:rsid w:val="00147A55"/>
    <w:rsid w:val="00154D4D"/>
    <w:rsid w:val="00174298"/>
    <w:rsid w:val="001760CA"/>
    <w:rsid w:val="001816D3"/>
    <w:rsid w:val="00185227"/>
    <w:rsid w:val="001A5B40"/>
    <w:rsid w:val="001B49A6"/>
    <w:rsid w:val="001B6ED1"/>
    <w:rsid w:val="001E7A13"/>
    <w:rsid w:val="001F4320"/>
    <w:rsid w:val="00205B44"/>
    <w:rsid w:val="00215E5A"/>
    <w:rsid w:val="00221862"/>
    <w:rsid w:val="00223A09"/>
    <w:rsid w:val="00232F0E"/>
    <w:rsid w:val="002737B2"/>
    <w:rsid w:val="002B21F1"/>
    <w:rsid w:val="002B2964"/>
    <w:rsid w:val="002B6EBA"/>
    <w:rsid w:val="002C4E4E"/>
    <w:rsid w:val="002C5072"/>
    <w:rsid w:val="002D0EE4"/>
    <w:rsid w:val="002E5C1B"/>
    <w:rsid w:val="002E6F54"/>
    <w:rsid w:val="002F0FF0"/>
    <w:rsid w:val="002F74B2"/>
    <w:rsid w:val="002F7D9E"/>
    <w:rsid w:val="00304077"/>
    <w:rsid w:val="00313052"/>
    <w:rsid w:val="00326376"/>
    <w:rsid w:val="0032746E"/>
    <w:rsid w:val="003312F5"/>
    <w:rsid w:val="0033418B"/>
    <w:rsid w:val="00347449"/>
    <w:rsid w:val="0036311F"/>
    <w:rsid w:val="00364C91"/>
    <w:rsid w:val="00367370"/>
    <w:rsid w:val="00380321"/>
    <w:rsid w:val="00382CBE"/>
    <w:rsid w:val="00384390"/>
    <w:rsid w:val="003876EF"/>
    <w:rsid w:val="003A6C98"/>
    <w:rsid w:val="003B122B"/>
    <w:rsid w:val="003B5246"/>
    <w:rsid w:val="003F1DC5"/>
    <w:rsid w:val="003F7A01"/>
    <w:rsid w:val="00405F29"/>
    <w:rsid w:val="004118C9"/>
    <w:rsid w:val="00411E77"/>
    <w:rsid w:val="00415A65"/>
    <w:rsid w:val="004244DB"/>
    <w:rsid w:val="00443094"/>
    <w:rsid w:val="00462FE9"/>
    <w:rsid w:val="00466100"/>
    <w:rsid w:val="00474812"/>
    <w:rsid w:val="004876BE"/>
    <w:rsid w:val="004916A0"/>
    <w:rsid w:val="004921D6"/>
    <w:rsid w:val="0049487D"/>
    <w:rsid w:val="00494C27"/>
    <w:rsid w:val="004A1ACC"/>
    <w:rsid w:val="004A335B"/>
    <w:rsid w:val="004B4368"/>
    <w:rsid w:val="004C506F"/>
    <w:rsid w:val="004E5DF9"/>
    <w:rsid w:val="005122D4"/>
    <w:rsid w:val="005146FC"/>
    <w:rsid w:val="00517A14"/>
    <w:rsid w:val="0052053D"/>
    <w:rsid w:val="00545D17"/>
    <w:rsid w:val="00553BC1"/>
    <w:rsid w:val="005624C3"/>
    <w:rsid w:val="00563E7F"/>
    <w:rsid w:val="005703EA"/>
    <w:rsid w:val="00580D15"/>
    <w:rsid w:val="00593041"/>
    <w:rsid w:val="005A1DC2"/>
    <w:rsid w:val="005B7B81"/>
    <w:rsid w:val="005F4F09"/>
    <w:rsid w:val="00603DCA"/>
    <w:rsid w:val="006229CB"/>
    <w:rsid w:val="00623785"/>
    <w:rsid w:val="00630262"/>
    <w:rsid w:val="0063350B"/>
    <w:rsid w:val="00643B29"/>
    <w:rsid w:val="00643F6E"/>
    <w:rsid w:val="006527B5"/>
    <w:rsid w:val="00657371"/>
    <w:rsid w:val="00660444"/>
    <w:rsid w:val="00662881"/>
    <w:rsid w:val="00671D41"/>
    <w:rsid w:val="006760C5"/>
    <w:rsid w:val="00681FDD"/>
    <w:rsid w:val="0068617E"/>
    <w:rsid w:val="00691ED3"/>
    <w:rsid w:val="006A0E54"/>
    <w:rsid w:val="006C4BE1"/>
    <w:rsid w:val="006D0013"/>
    <w:rsid w:val="006D0593"/>
    <w:rsid w:val="006D5A8F"/>
    <w:rsid w:val="006E539B"/>
    <w:rsid w:val="006F7AD9"/>
    <w:rsid w:val="006F7D68"/>
    <w:rsid w:val="007007EB"/>
    <w:rsid w:val="00706DEE"/>
    <w:rsid w:val="007119E8"/>
    <w:rsid w:val="00713FCF"/>
    <w:rsid w:val="007173E7"/>
    <w:rsid w:val="00723555"/>
    <w:rsid w:val="00725E12"/>
    <w:rsid w:val="00733FC2"/>
    <w:rsid w:val="007456F2"/>
    <w:rsid w:val="007469CA"/>
    <w:rsid w:val="00753E7F"/>
    <w:rsid w:val="00762B45"/>
    <w:rsid w:val="00762F96"/>
    <w:rsid w:val="007641C6"/>
    <w:rsid w:val="007741C1"/>
    <w:rsid w:val="007820EF"/>
    <w:rsid w:val="00797797"/>
    <w:rsid w:val="007A1ACC"/>
    <w:rsid w:val="007A57AB"/>
    <w:rsid w:val="007B060C"/>
    <w:rsid w:val="007B7070"/>
    <w:rsid w:val="007D71DE"/>
    <w:rsid w:val="007E7E9A"/>
    <w:rsid w:val="0080418D"/>
    <w:rsid w:val="008046F2"/>
    <w:rsid w:val="00804EFC"/>
    <w:rsid w:val="00826A33"/>
    <w:rsid w:val="00842EB6"/>
    <w:rsid w:val="00851AD1"/>
    <w:rsid w:val="008728BB"/>
    <w:rsid w:val="00873E14"/>
    <w:rsid w:val="008A0E9C"/>
    <w:rsid w:val="008A29B7"/>
    <w:rsid w:val="008A7237"/>
    <w:rsid w:val="008B7E66"/>
    <w:rsid w:val="008C0064"/>
    <w:rsid w:val="008E45DE"/>
    <w:rsid w:val="008F0060"/>
    <w:rsid w:val="008F0458"/>
    <w:rsid w:val="00901363"/>
    <w:rsid w:val="0090144A"/>
    <w:rsid w:val="00901491"/>
    <w:rsid w:val="00917154"/>
    <w:rsid w:val="0092013B"/>
    <w:rsid w:val="00926950"/>
    <w:rsid w:val="00926E6C"/>
    <w:rsid w:val="009356C8"/>
    <w:rsid w:val="00937C38"/>
    <w:rsid w:val="0095049E"/>
    <w:rsid w:val="00952DEC"/>
    <w:rsid w:val="0096326F"/>
    <w:rsid w:val="009701B3"/>
    <w:rsid w:val="00983302"/>
    <w:rsid w:val="009962E4"/>
    <w:rsid w:val="00997B49"/>
    <w:rsid w:val="009A6454"/>
    <w:rsid w:val="009B3A97"/>
    <w:rsid w:val="009B7861"/>
    <w:rsid w:val="009C4B8F"/>
    <w:rsid w:val="009C5EEE"/>
    <w:rsid w:val="009D08E5"/>
    <w:rsid w:val="009D13FB"/>
    <w:rsid w:val="009D6C22"/>
    <w:rsid w:val="009D7F60"/>
    <w:rsid w:val="00A10955"/>
    <w:rsid w:val="00A15AFC"/>
    <w:rsid w:val="00A2175F"/>
    <w:rsid w:val="00A224D5"/>
    <w:rsid w:val="00A249AC"/>
    <w:rsid w:val="00A32540"/>
    <w:rsid w:val="00A330BB"/>
    <w:rsid w:val="00A41317"/>
    <w:rsid w:val="00A41EC7"/>
    <w:rsid w:val="00A42ABA"/>
    <w:rsid w:val="00A43A66"/>
    <w:rsid w:val="00A43CFE"/>
    <w:rsid w:val="00A474C0"/>
    <w:rsid w:val="00A514D2"/>
    <w:rsid w:val="00A73C51"/>
    <w:rsid w:val="00A75A6F"/>
    <w:rsid w:val="00A9132F"/>
    <w:rsid w:val="00A921A9"/>
    <w:rsid w:val="00AA38A5"/>
    <w:rsid w:val="00AA63DF"/>
    <w:rsid w:val="00AB105F"/>
    <w:rsid w:val="00AB4210"/>
    <w:rsid w:val="00AB4F13"/>
    <w:rsid w:val="00AC04EB"/>
    <w:rsid w:val="00AC1409"/>
    <w:rsid w:val="00AC4381"/>
    <w:rsid w:val="00AD6156"/>
    <w:rsid w:val="00AE1AF4"/>
    <w:rsid w:val="00AF46A2"/>
    <w:rsid w:val="00B00850"/>
    <w:rsid w:val="00B048DD"/>
    <w:rsid w:val="00B07AB6"/>
    <w:rsid w:val="00B260E5"/>
    <w:rsid w:val="00B32036"/>
    <w:rsid w:val="00B37F05"/>
    <w:rsid w:val="00B4366F"/>
    <w:rsid w:val="00B45D5B"/>
    <w:rsid w:val="00B51CBF"/>
    <w:rsid w:val="00B70AA8"/>
    <w:rsid w:val="00B74FA4"/>
    <w:rsid w:val="00B772E9"/>
    <w:rsid w:val="00B80634"/>
    <w:rsid w:val="00B82313"/>
    <w:rsid w:val="00B94D39"/>
    <w:rsid w:val="00B9581D"/>
    <w:rsid w:val="00BA4906"/>
    <w:rsid w:val="00BB2C54"/>
    <w:rsid w:val="00BC6A9A"/>
    <w:rsid w:val="00BC7385"/>
    <w:rsid w:val="00BD56F3"/>
    <w:rsid w:val="00BD6207"/>
    <w:rsid w:val="00BE2932"/>
    <w:rsid w:val="00BF2835"/>
    <w:rsid w:val="00BF448A"/>
    <w:rsid w:val="00C11EB0"/>
    <w:rsid w:val="00C2197A"/>
    <w:rsid w:val="00C23032"/>
    <w:rsid w:val="00C2625F"/>
    <w:rsid w:val="00C27E78"/>
    <w:rsid w:val="00C31C3C"/>
    <w:rsid w:val="00C416CF"/>
    <w:rsid w:val="00C51AF8"/>
    <w:rsid w:val="00C8609B"/>
    <w:rsid w:val="00C86213"/>
    <w:rsid w:val="00C946CA"/>
    <w:rsid w:val="00C94F6E"/>
    <w:rsid w:val="00C9779B"/>
    <w:rsid w:val="00CA5556"/>
    <w:rsid w:val="00CA68D9"/>
    <w:rsid w:val="00CA760B"/>
    <w:rsid w:val="00CD3D5A"/>
    <w:rsid w:val="00CE5A14"/>
    <w:rsid w:val="00CE6E3F"/>
    <w:rsid w:val="00CF5952"/>
    <w:rsid w:val="00D34FA9"/>
    <w:rsid w:val="00D37313"/>
    <w:rsid w:val="00D3788F"/>
    <w:rsid w:val="00D41D49"/>
    <w:rsid w:val="00D4615E"/>
    <w:rsid w:val="00D52DB4"/>
    <w:rsid w:val="00D57836"/>
    <w:rsid w:val="00D57AC2"/>
    <w:rsid w:val="00D625B5"/>
    <w:rsid w:val="00D65A55"/>
    <w:rsid w:val="00D85947"/>
    <w:rsid w:val="00D9361B"/>
    <w:rsid w:val="00DA49A5"/>
    <w:rsid w:val="00DA6A28"/>
    <w:rsid w:val="00DB2A52"/>
    <w:rsid w:val="00DE0E5C"/>
    <w:rsid w:val="00DE1327"/>
    <w:rsid w:val="00DE3029"/>
    <w:rsid w:val="00DE4919"/>
    <w:rsid w:val="00DF78D3"/>
    <w:rsid w:val="00E07883"/>
    <w:rsid w:val="00E110F5"/>
    <w:rsid w:val="00E15DA5"/>
    <w:rsid w:val="00E251C4"/>
    <w:rsid w:val="00E42AC8"/>
    <w:rsid w:val="00E509CB"/>
    <w:rsid w:val="00E618F5"/>
    <w:rsid w:val="00E64A03"/>
    <w:rsid w:val="00E65C49"/>
    <w:rsid w:val="00E65DE6"/>
    <w:rsid w:val="00E73090"/>
    <w:rsid w:val="00E750C9"/>
    <w:rsid w:val="00E756F2"/>
    <w:rsid w:val="00E80BE5"/>
    <w:rsid w:val="00E845A5"/>
    <w:rsid w:val="00E90037"/>
    <w:rsid w:val="00EB6A70"/>
    <w:rsid w:val="00EC0FC8"/>
    <w:rsid w:val="00EC50E4"/>
    <w:rsid w:val="00ED1E20"/>
    <w:rsid w:val="00EF4C05"/>
    <w:rsid w:val="00F07C46"/>
    <w:rsid w:val="00F35118"/>
    <w:rsid w:val="00F35FFB"/>
    <w:rsid w:val="00F41D14"/>
    <w:rsid w:val="00F43ECB"/>
    <w:rsid w:val="00F454E1"/>
    <w:rsid w:val="00F55001"/>
    <w:rsid w:val="00F709B2"/>
    <w:rsid w:val="00F7764A"/>
    <w:rsid w:val="00F823AA"/>
    <w:rsid w:val="00F91B24"/>
    <w:rsid w:val="00F95354"/>
    <w:rsid w:val="00F96764"/>
    <w:rsid w:val="00FD10F1"/>
    <w:rsid w:val="00FD3AB9"/>
    <w:rsid w:val="00FE48A6"/>
    <w:rsid w:val="00FE5ABD"/>
    <w:rsid w:val="00FF7291"/>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customStyle="1" w:styleId="Body">
    <w:name w:val="Body"/>
    <w:rsid w:val="004C506F"/>
    <w:pPr>
      <w:spacing w:after="160" w:line="254" w:lineRule="auto"/>
    </w:pPr>
    <w:rPr>
      <w:rFonts w:eastAsia="Calibri" w:cs="Calibri"/>
      <w:color w:val="000000"/>
      <w:sz w:val="22"/>
      <w:szCs w:val="22"/>
      <w:u w:color="000000"/>
      <w:lang w:val="en-US" w:eastAsia="en-US"/>
    </w:rPr>
  </w:style>
  <w:style w:type="paragraph" w:customStyle="1" w:styleId="NormalWeb7">
    <w:name w:val="Normal (Web)7"/>
    <w:basedOn w:val="Normal"/>
    <w:rsid w:val="004C506F"/>
    <w:pPr>
      <w:spacing w:before="100" w:beforeAutospacing="1" w:after="100" w:afterAutospacing="1"/>
    </w:pPr>
    <w:rPr>
      <w:rFonts w:ascii="Arial" w:hAnsi="Arial" w:cs="Arial"/>
      <w:color w:val="000000"/>
      <w:sz w:val="18"/>
      <w:szCs w:val="18"/>
    </w:rPr>
  </w:style>
  <w:style w:type="character" w:styleId="UnresolvedMention">
    <w:name w:val="Unresolved Mention"/>
    <w:basedOn w:val="DefaultParagraphFont"/>
    <w:uiPriority w:val="99"/>
    <w:semiHidden/>
    <w:unhideWhenUsed/>
    <w:rsid w:val="00072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merchant@uel.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4a57fc5-58ce-4086-b93e-b2efa9507b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4EB28F341ABE4696897D687194E6D8" ma:contentTypeVersion="18" ma:contentTypeDescription="Create a new document." ma:contentTypeScope="" ma:versionID="e667ac3e26112eb09b2ce0f0864cf485">
  <xsd:schema xmlns:xsd="http://www.w3.org/2001/XMLSchema" xmlns:xs="http://www.w3.org/2001/XMLSchema" xmlns:p="http://schemas.microsoft.com/office/2006/metadata/properties" xmlns:ns3="c70d3566-4673-48f9-884b-0ce92c32954e" xmlns:ns4="e4a57fc5-58ce-4086-b93e-b2efa9507b98" targetNamespace="http://schemas.microsoft.com/office/2006/metadata/properties" ma:root="true" ma:fieldsID="eb8c7ea990e4c6aaaf2e5679993dd77a" ns3:_="" ns4:_="">
    <xsd:import namespace="c70d3566-4673-48f9-884b-0ce92c32954e"/>
    <xsd:import namespace="e4a57fc5-58ce-4086-b93e-b2efa9507b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d3566-4673-48f9-884b-0ce92c3295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a57fc5-58ce-4086-b93e-b2efa9507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c70d3566-4673-48f9-884b-0ce92c32954e"/>
    <ds:schemaRef ds:uri="http://schemas.openxmlformats.org/package/2006/metadata/core-properties"/>
    <ds:schemaRef ds:uri="e4a57fc5-58ce-4086-b93e-b2efa9507b98"/>
    <ds:schemaRef ds:uri="http://purl.org/dc/dcmitype/"/>
  </ds:schemaRefs>
</ds:datastoreItem>
</file>

<file path=customXml/itemProps3.xml><?xml version="1.0" encoding="utf-8"?>
<ds:datastoreItem xmlns:ds="http://schemas.openxmlformats.org/officeDocument/2006/customXml" ds:itemID="{27B553B0-E3C5-4863-80E3-A688096D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d3566-4673-48f9-884b-0ce92c32954e"/>
    <ds:schemaRef ds:uri="e4a57fc5-58ce-4086-b93e-b2efa9507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1523</Words>
  <Characters>8682</Characters>
  <Application>Microsoft Office Word</Application>
  <DocSecurity>0</DocSecurity>
  <Lines>72</Lines>
  <Paragraphs>20</Paragraphs>
  <ScaleCrop>false</ScaleCrop>
  <Company>University of East London</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Ciddra Skerritt</cp:lastModifiedBy>
  <cp:revision>2</cp:revision>
  <cp:lastPrinted>2019-09-04T14:35:00Z</cp:lastPrinted>
  <dcterms:created xsi:type="dcterms:W3CDTF">2024-08-08T11:05:00Z</dcterms:created>
  <dcterms:modified xsi:type="dcterms:W3CDTF">2024-08-08T11:05:00Z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0x010100554EB28F341ABE4696897D687194E6D8</vt:lpwstr>
  </property>
  <property fmtid="{D5CDD505-2E9C-101B-9397-08002B2CF9AE}" pid="3" name="MediaServiceImageTags">
    <vt:lpwstr/>
  </property>
</Properties>
</file>