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054A9F" w14:paraId="11E61C57" w14:textId="77777777" w:rsidTr="00C31C3C">
        <w:tc>
          <w:tcPr>
            <w:tcW w:w="4508" w:type="dxa"/>
          </w:tcPr>
          <w:p w14:paraId="4ACFB47F" w14:textId="5F3793CF" w:rsidR="00C31C3C" w:rsidRPr="00054A9F" w:rsidRDefault="004244DB" w:rsidP="004118C9">
            <w:pPr>
              <w:tabs>
                <w:tab w:val="left" w:pos="2552"/>
              </w:tabs>
              <w:rPr>
                <w:rFonts w:ascii="Arial" w:hAnsi="Arial" w:cs="Arial"/>
                <w:b/>
                <w:sz w:val="22"/>
                <w:szCs w:val="22"/>
              </w:rPr>
            </w:pPr>
            <w:r w:rsidRPr="00054A9F">
              <w:rPr>
                <w:rFonts w:ascii="Arial" w:hAnsi="Arial" w:cs="Arial"/>
                <w:b/>
                <w:sz w:val="22"/>
                <w:szCs w:val="22"/>
              </w:rPr>
              <w:t>J</w:t>
            </w:r>
            <w:r w:rsidR="00C31C3C" w:rsidRPr="00054A9F">
              <w:rPr>
                <w:rFonts w:ascii="Arial" w:hAnsi="Arial" w:cs="Arial"/>
                <w:b/>
                <w:sz w:val="22"/>
                <w:szCs w:val="22"/>
              </w:rPr>
              <w:t>ob Title</w:t>
            </w:r>
          </w:p>
        </w:tc>
        <w:tc>
          <w:tcPr>
            <w:tcW w:w="4508" w:type="dxa"/>
          </w:tcPr>
          <w:p w14:paraId="1D4C4454" w14:textId="67EF17C1" w:rsidR="00C31C3C" w:rsidRPr="00054A9F" w:rsidRDefault="00A36002" w:rsidP="004118C9">
            <w:pPr>
              <w:tabs>
                <w:tab w:val="left" w:pos="2552"/>
              </w:tabs>
              <w:rPr>
                <w:rFonts w:ascii="Arial" w:hAnsi="Arial" w:cs="Arial"/>
                <w:sz w:val="22"/>
                <w:szCs w:val="22"/>
              </w:rPr>
            </w:pPr>
            <w:r>
              <w:rPr>
                <w:rFonts w:ascii="Arial" w:hAnsi="Arial" w:cs="Arial"/>
                <w:sz w:val="22"/>
                <w:szCs w:val="22"/>
              </w:rPr>
              <w:t>Insight Analyst</w:t>
            </w:r>
          </w:p>
        </w:tc>
      </w:tr>
      <w:tr w:rsidR="00C31C3C" w:rsidRPr="00054A9F" w14:paraId="562E83AE" w14:textId="77777777" w:rsidTr="00C31C3C">
        <w:tc>
          <w:tcPr>
            <w:tcW w:w="4508" w:type="dxa"/>
          </w:tcPr>
          <w:p w14:paraId="43D9F692" w14:textId="03599435" w:rsidR="00C31C3C" w:rsidRPr="00054A9F" w:rsidRDefault="00C31C3C" w:rsidP="004118C9">
            <w:pPr>
              <w:tabs>
                <w:tab w:val="left" w:pos="2552"/>
              </w:tabs>
              <w:rPr>
                <w:rFonts w:ascii="Arial" w:hAnsi="Arial" w:cs="Arial"/>
                <w:b/>
                <w:sz w:val="22"/>
                <w:szCs w:val="22"/>
              </w:rPr>
            </w:pPr>
            <w:r w:rsidRPr="00054A9F">
              <w:rPr>
                <w:rFonts w:ascii="Arial" w:hAnsi="Arial" w:cs="Arial"/>
                <w:b/>
                <w:sz w:val="22"/>
                <w:szCs w:val="22"/>
              </w:rPr>
              <w:t>School / Service</w:t>
            </w:r>
          </w:p>
        </w:tc>
        <w:tc>
          <w:tcPr>
            <w:tcW w:w="4508" w:type="dxa"/>
          </w:tcPr>
          <w:p w14:paraId="1BD50506" w14:textId="14930A0B" w:rsidR="00C31C3C" w:rsidRPr="00054A9F" w:rsidRDefault="00154E19" w:rsidP="004118C9">
            <w:pPr>
              <w:tabs>
                <w:tab w:val="left" w:pos="2552"/>
              </w:tabs>
              <w:rPr>
                <w:rFonts w:ascii="Arial" w:hAnsi="Arial" w:cs="Arial"/>
                <w:b/>
                <w:sz w:val="22"/>
                <w:szCs w:val="22"/>
              </w:rPr>
            </w:pPr>
            <w:r w:rsidRPr="00154E19">
              <w:rPr>
                <w:rFonts w:ascii="Arial" w:hAnsi="Arial" w:cs="Arial"/>
                <w:sz w:val="22"/>
                <w:szCs w:val="22"/>
              </w:rPr>
              <w:t>Strategic Development and Delivery</w:t>
            </w:r>
          </w:p>
        </w:tc>
      </w:tr>
      <w:tr w:rsidR="00C31C3C" w:rsidRPr="00054A9F" w14:paraId="5E71349B" w14:textId="77777777" w:rsidTr="00C31C3C">
        <w:tc>
          <w:tcPr>
            <w:tcW w:w="4508" w:type="dxa"/>
          </w:tcPr>
          <w:p w14:paraId="517E9582" w14:textId="29A91D07" w:rsidR="00C31C3C" w:rsidRPr="00054A9F" w:rsidRDefault="00C31C3C" w:rsidP="004118C9">
            <w:pPr>
              <w:tabs>
                <w:tab w:val="left" w:pos="2552"/>
              </w:tabs>
              <w:rPr>
                <w:rFonts w:ascii="Arial" w:hAnsi="Arial" w:cs="Arial"/>
                <w:b/>
                <w:sz w:val="22"/>
                <w:szCs w:val="22"/>
              </w:rPr>
            </w:pPr>
            <w:r w:rsidRPr="00054A9F">
              <w:rPr>
                <w:rFonts w:ascii="Arial" w:hAnsi="Arial" w:cs="Arial"/>
                <w:b/>
                <w:sz w:val="22"/>
                <w:szCs w:val="22"/>
              </w:rPr>
              <w:t xml:space="preserve">Grade </w:t>
            </w:r>
          </w:p>
        </w:tc>
        <w:tc>
          <w:tcPr>
            <w:tcW w:w="4508" w:type="dxa"/>
          </w:tcPr>
          <w:p w14:paraId="003A7A44" w14:textId="31D90386" w:rsidR="00C31C3C" w:rsidRPr="00054A9F" w:rsidRDefault="007A553E" w:rsidP="00A074FC">
            <w:pPr>
              <w:spacing w:line="276" w:lineRule="auto"/>
              <w:rPr>
                <w:rFonts w:ascii="Arial" w:eastAsia="Calibri" w:hAnsi="Arial" w:cs="Arial"/>
                <w:sz w:val="22"/>
                <w:szCs w:val="22"/>
                <w:lang w:eastAsia="en-US"/>
              </w:rPr>
            </w:pPr>
            <w:r w:rsidRPr="00054A9F">
              <w:rPr>
                <w:rFonts w:ascii="Arial" w:eastAsia="Calibri" w:hAnsi="Arial" w:cs="Arial"/>
                <w:sz w:val="22"/>
                <w:szCs w:val="22"/>
                <w:lang w:eastAsia="en-US"/>
              </w:rPr>
              <w:t>Starting from</w:t>
            </w:r>
            <w:r w:rsidR="003F1D00" w:rsidRPr="00054A9F">
              <w:rPr>
                <w:rFonts w:ascii="Arial" w:eastAsia="Calibri" w:hAnsi="Arial" w:cs="Arial"/>
                <w:sz w:val="22"/>
                <w:szCs w:val="22"/>
                <w:lang w:eastAsia="en-US"/>
              </w:rPr>
              <w:t xml:space="preserve"> £</w:t>
            </w:r>
            <w:r w:rsidR="00A36002">
              <w:rPr>
                <w:rFonts w:ascii="Arial" w:eastAsia="Calibri" w:hAnsi="Arial" w:cs="Arial"/>
                <w:sz w:val="22"/>
                <w:szCs w:val="22"/>
                <w:lang w:eastAsia="en-US"/>
              </w:rPr>
              <w:t>44,577</w:t>
            </w:r>
            <w:r w:rsidR="003F1D00" w:rsidRPr="00054A9F">
              <w:rPr>
                <w:rFonts w:ascii="Arial" w:eastAsia="Calibri" w:hAnsi="Arial" w:cs="Arial"/>
                <w:sz w:val="22"/>
                <w:szCs w:val="22"/>
                <w:lang w:eastAsia="en-US"/>
              </w:rPr>
              <w:t xml:space="preserve"> </w:t>
            </w:r>
            <w:r w:rsidRPr="00054A9F">
              <w:rPr>
                <w:rFonts w:ascii="Arial" w:eastAsia="Calibri" w:hAnsi="Arial" w:cs="Arial"/>
                <w:sz w:val="22"/>
                <w:szCs w:val="22"/>
                <w:lang w:eastAsia="en-US"/>
              </w:rPr>
              <w:t>per annum inclusive of London Weighting</w:t>
            </w:r>
          </w:p>
        </w:tc>
      </w:tr>
      <w:tr w:rsidR="00C31C3C" w:rsidRPr="00054A9F" w14:paraId="2D868D69" w14:textId="77777777" w:rsidTr="00C31C3C">
        <w:tc>
          <w:tcPr>
            <w:tcW w:w="4508" w:type="dxa"/>
          </w:tcPr>
          <w:p w14:paraId="37FBF71A" w14:textId="20AA0368" w:rsidR="00C31C3C" w:rsidRPr="00054A9F" w:rsidRDefault="004921D6" w:rsidP="004118C9">
            <w:pPr>
              <w:tabs>
                <w:tab w:val="left" w:pos="2552"/>
              </w:tabs>
              <w:rPr>
                <w:rFonts w:ascii="Arial" w:hAnsi="Arial" w:cs="Arial"/>
                <w:b/>
                <w:sz w:val="22"/>
                <w:szCs w:val="22"/>
              </w:rPr>
            </w:pPr>
            <w:r w:rsidRPr="00054A9F">
              <w:rPr>
                <w:rFonts w:ascii="Arial" w:hAnsi="Arial" w:cs="Arial"/>
                <w:b/>
                <w:sz w:val="22"/>
                <w:szCs w:val="22"/>
              </w:rPr>
              <w:t>Location</w:t>
            </w:r>
            <w:r w:rsidR="0032746E" w:rsidRPr="00054A9F">
              <w:rPr>
                <w:rFonts w:ascii="Arial" w:hAnsi="Arial" w:cs="Arial"/>
                <w:b/>
                <w:sz w:val="22"/>
                <w:szCs w:val="22"/>
              </w:rPr>
              <w:t xml:space="preserve"> </w:t>
            </w:r>
          </w:p>
        </w:tc>
        <w:tc>
          <w:tcPr>
            <w:tcW w:w="4508" w:type="dxa"/>
          </w:tcPr>
          <w:p w14:paraId="58436BAC" w14:textId="5C3C287A" w:rsidR="00C31C3C" w:rsidRPr="00054A9F" w:rsidRDefault="00CE5ADB" w:rsidP="004118C9">
            <w:pPr>
              <w:tabs>
                <w:tab w:val="left" w:pos="2552"/>
              </w:tabs>
              <w:rPr>
                <w:rFonts w:ascii="Arial" w:hAnsi="Arial" w:cs="Arial"/>
                <w:b/>
                <w:sz w:val="22"/>
                <w:szCs w:val="22"/>
              </w:rPr>
            </w:pPr>
            <w:r w:rsidRPr="00054A9F">
              <w:rPr>
                <w:rFonts w:ascii="Arial" w:hAnsi="Arial" w:cs="Arial"/>
                <w:sz w:val="22"/>
                <w:szCs w:val="22"/>
              </w:rPr>
              <w:t>Docklands</w:t>
            </w:r>
          </w:p>
        </w:tc>
      </w:tr>
      <w:tr w:rsidR="00C31C3C" w:rsidRPr="00054A9F" w14:paraId="12C50464" w14:textId="77777777" w:rsidTr="00C31C3C">
        <w:tc>
          <w:tcPr>
            <w:tcW w:w="4508" w:type="dxa"/>
          </w:tcPr>
          <w:p w14:paraId="225ACFD5" w14:textId="50EFEDB4" w:rsidR="00C31C3C" w:rsidRPr="00054A9F" w:rsidRDefault="004721B0" w:rsidP="004118C9">
            <w:pPr>
              <w:tabs>
                <w:tab w:val="left" w:pos="2552"/>
              </w:tabs>
              <w:rPr>
                <w:rFonts w:ascii="Arial" w:hAnsi="Arial" w:cs="Arial"/>
                <w:b/>
                <w:sz w:val="22"/>
                <w:szCs w:val="22"/>
              </w:rPr>
            </w:pPr>
            <w:r w:rsidRPr="00054A9F">
              <w:rPr>
                <w:rFonts w:ascii="Arial" w:hAnsi="Arial" w:cs="Arial"/>
                <w:b/>
                <w:sz w:val="22"/>
                <w:szCs w:val="22"/>
              </w:rPr>
              <w:t>Liaison with</w:t>
            </w:r>
          </w:p>
        </w:tc>
        <w:tc>
          <w:tcPr>
            <w:tcW w:w="4508" w:type="dxa"/>
          </w:tcPr>
          <w:p w14:paraId="10E3EB42" w14:textId="1D60494A" w:rsidR="00C31C3C" w:rsidRPr="00054A9F" w:rsidRDefault="00992857" w:rsidP="004721B0">
            <w:pPr>
              <w:tabs>
                <w:tab w:val="left" w:pos="2552"/>
              </w:tabs>
              <w:rPr>
                <w:rFonts w:ascii="Arial" w:hAnsi="Arial" w:cs="Arial"/>
                <w:bCs/>
                <w:sz w:val="22"/>
                <w:szCs w:val="22"/>
              </w:rPr>
            </w:pPr>
            <w:r w:rsidRPr="00992857">
              <w:rPr>
                <w:rFonts w:ascii="Arial" w:hAnsi="Arial" w:cs="Arial"/>
                <w:bCs/>
                <w:sz w:val="22"/>
                <w:szCs w:val="22"/>
              </w:rPr>
              <w:t>SDD and Directorat</w:t>
            </w:r>
            <w:r>
              <w:rPr>
                <w:rFonts w:ascii="Arial" w:hAnsi="Arial" w:cs="Arial"/>
                <w:bCs/>
                <w:sz w:val="22"/>
                <w:szCs w:val="22"/>
              </w:rPr>
              <w:t>e</w:t>
            </w:r>
          </w:p>
        </w:tc>
      </w:tr>
      <w:tr w:rsidR="00C31C3C" w:rsidRPr="00054A9F" w14:paraId="70A4F64D" w14:textId="77777777" w:rsidTr="00C31C3C">
        <w:tc>
          <w:tcPr>
            <w:tcW w:w="4508" w:type="dxa"/>
          </w:tcPr>
          <w:p w14:paraId="6BA6AA08" w14:textId="3AA634B1" w:rsidR="00C31C3C" w:rsidRPr="00054A9F" w:rsidRDefault="007B7070" w:rsidP="004118C9">
            <w:pPr>
              <w:tabs>
                <w:tab w:val="left" w:pos="2552"/>
              </w:tabs>
              <w:rPr>
                <w:rFonts w:ascii="Arial" w:hAnsi="Arial" w:cs="Arial"/>
                <w:b/>
                <w:sz w:val="22"/>
                <w:szCs w:val="22"/>
              </w:rPr>
            </w:pPr>
            <w:r w:rsidRPr="00054A9F">
              <w:rPr>
                <w:rFonts w:ascii="Arial" w:hAnsi="Arial" w:cs="Arial"/>
                <w:b/>
                <w:sz w:val="22"/>
                <w:szCs w:val="22"/>
              </w:rPr>
              <w:t>Contract type</w:t>
            </w:r>
          </w:p>
        </w:tc>
        <w:tc>
          <w:tcPr>
            <w:tcW w:w="4508" w:type="dxa"/>
          </w:tcPr>
          <w:p w14:paraId="73D5EAFE" w14:textId="45CA35CA" w:rsidR="00C31C3C" w:rsidRPr="00054A9F" w:rsidRDefault="00D140F8" w:rsidP="004118C9">
            <w:pPr>
              <w:tabs>
                <w:tab w:val="left" w:pos="2552"/>
              </w:tabs>
              <w:rPr>
                <w:rFonts w:ascii="Arial" w:hAnsi="Arial" w:cs="Arial"/>
                <w:bCs/>
                <w:sz w:val="22"/>
                <w:szCs w:val="22"/>
              </w:rPr>
            </w:pPr>
            <w:r w:rsidRPr="00054A9F">
              <w:rPr>
                <w:rFonts w:ascii="Arial" w:hAnsi="Arial" w:cs="Arial"/>
                <w:bCs/>
                <w:sz w:val="22"/>
                <w:szCs w:val="22"/>
              </w:rPr>
              <w:t>Permanent</w:t>
            </w:r>
          </w:p>
        </w:tc>
      </w:tr>
    </w:tbl>
    <w:p w14:paraId="35374366" w14:textId="77777777" w:rsidR="00C31C3C" w:rsidRPr="00054A9F" w:rsidRDefault="00C31C3C" w:rsidP="004118C9">
      <w:pPr>
        <w:tabs>
          <w:tab w:val="left" w:pos="2552"/>
        </w:tabs>
        <w:rPr>
          <w:rFonts w:ascii="Arial" w:hAnsi="Arial" w:cs="Arial"/>
          <w:b/>
          <w:sz w:val="22"/>
          <w:szCs w:val="22"/>
        </w:rPr>
      </w:pPr>
    </w:p>
    <w:p w14:paraId="0087B740" w14:textId="77777777" w:rsidR="00A36002" w:rsidRDefault="00A36002" w:rsidP="00B772E9">
      <w:pPr>
        <w:pStyle w:val="NoSpacing"/>
        <w:jc w:val="center"/>
        <w:rPr>
          <w:rStyle w:val="normaltextrun"/>
          <w:rFonts w:ascii="Arial" w:hAnsi="Arial" w:cs="Arial"/>
          <w:sz w:val="22"/>
          <w:szCs w:val="22"/>
        </w:rPr>
      </w:pPr>
    </w:p>
    <w:p w14:paraId="6E8E15A7" w14:textId="2B6C9B1F" w:rsidR="00926950" w:rsidRPr="00803010" w:rsidRDefault="00443094" w:rsidP="00B772E9">
      <w:pPr>
        <w:pStyle w:val="NoSpacing"/>
        <w:jc w:val="center"/>
        <w:rPr>
          <w:rStyle w:val="normaltextrun"/>
          <w:rFonts w:ascii="Arial" w:hAnsi="Arial" w:cs="Arial"/>
          <w:b/>
          <w:bCs/>
          <w:sz w:val="22"/>
          <w:szCs w:val="22"/>
        </w:rPr>
      </w:pPr>
      <w:r w:rsidRPr="00803010">
        <w:rPr>
          <w:rStyle w:val="normaltextrun"/>
          <w:rFonts w:ascii="Arial" w:hAnsi="Arial" w:cs="Arial"/>
          <w:sz w:val="22"/>
          <w:szCs w:val="22"/>
        </w:rPr>
        <w:t>Build your career, follow your passion, be inspired by our environment of success</w:t>
      </w:r>
      <w:r w:rsidR="003A6C98" w:rsidRPr="00803010">
        <w:rPr>
          <w:rStyle w:val="normaltextrun"/>
          <w:rFonts w:ascii="Arial" w:hAnsi="Arial" w:cs="Arial"/>
          <w:sz w:val="22"/>
          <w:szCs w:val="22"/>
        </w:rPr>
        <w:t xml:space="preserve"> </w:t>
      </w:r>
      <w:r w:rsidRPr="00803010">
        <w:rPr>
          <w:rStyle w:val="normaltextrun"/>
          <w:rFonts w:ascii="Arial" w:hAnsi="Arial" w:cs="Arial"/>
          <w:b/>
          <w:bCs/>
          <w:sz w:val="22"/>
          <w:szCs w:val="22"/>
        </w:rPr>
        <w:t>#</w:t>
      </w:r>
      <w:proofErr w:type="gramStart"/>
      <w:r w:rsidRPr="00803010">
        <w:rPr>
          <w:rStyle w:val="normaltextrun"/>
          <w:rFonts w:ascii="Arial" w:hAnsi="Arial" w:cs="Arial"/>
          <w:b/>
          <w:bCs/>
          <w:sz w:val="22"/>
          <w:szCs w:val="22"/>
        </w:rPr>
        <w:t>BeTheChange</w:t>
      </w:r>
      <w:proofErr w:type="gramEnd"/>
      <w:r w:rsidR="0080418D" w:rsidRPr="00803010">
        <w:rPr>
          <w:rStyle w:val="normaltextrun"/>
          <w:rFonts w:ascii="Arial" w:hAnsi="Arial" w:cs="Arial"/>
          <w:b/>
          <w:bCs/>
          <w:sz w:val="22"/>
          <w:szCs w:val="22"/>
        </w:rPr>
        <w:t xml:space="preserve"> </w:t>
      </w:r>
    </w:p>
    <w:p w14:paraId="429BA498" w14:textId="6FB9CC10" w:rsidR="00466100" w:rsidRPr="00803010" w:rsidRDefault="00466100" w:rsidP="00B772E9">
      <w:pPr>
        <w:pStyle w:val="NoSpacing"/>
        <w:jc w:val="center"/>
        <w:rPr>
          <w:rStyle w:val="normaltextrun"/>
          <w:rFonts w:ascii="Arial" w:hAnsi="Arial" w:cs="Arial"/>
          <w:b/>
          <w:bCs/>
          <w:sz w:val="22"/>
          <w:szCs w:val="22"/>
        </w:rPr>
      </w:pPr>
    </w:p>
    <w:p w14:paraId="4D6C5918" w14:textId="7DF48CD8" w:rsidR="00A330BB" w:rsidRPr="00803010" w:rsidRDefault="00A330BB" w:rsidP="002C4E4E">
      <w:pPr>
        <w:pStyle w:val="NoSpacing"/>
        <w:jc w:val="both"/>
        <w:rPr>
          <w:rStyle w:val="normaltextrun"/>
          <w:rFonts w:ascii="Arial" w:hAnsi="Arial" w:cs="Arial"/>
          <w:b/>
          <w:bCs/>
          <w:sz w:val="22"/>
          <w:szCs w:val="22"/>
        </w:rPr>
      </w:pPr>
      <w:r w:rsidRPr="00803010">
        <w:rPr>
          <w:rStyle w:val="normaltextrun"/>
          <w:rFonts w:ascii="Arial" w:hAnsi="Arial" w:cs="Arial"/>
          <w:b/>
          <w:bCs/>
          <w:sz w:val="22"/>
          <w:szCs w:val="22"/>
        </w:rPr>
        <w:t>THE UNIVERSITY OF EAST LONDON</w:t>
      </w:r>
    </w:p>
    <w:p w14:paraId="29CC27A4" w14:textId="18198B15" w:rsidR="00F07C46" w:rsidRPr="00803010" w:rsidRDefault="00F07C46" w:rsidP="002C4E4E">
      <w:pPr>
        <w:pStyle w:val="NoSpacing"/>
        <w:jc w:val="both"/>
        <w:rPr>
          <w:rStyle w:val="normaltextrun"/>
          <w:rFonts w:ascii="Arial" w:hAnsi="Arial" w:cs="Arial"/>
          <w:b/>
          <w:bCs/>
          <w:sz w:val="22"/>
          <w:szCs w:val="22"/>
        </w:rPr>
      </w:pPr>
    </w:p>
    <w:p w14:paraId="34E63C9B" w14:textId="7E411D5D" w:rsidR="00623785" w:rsidRPr="00803010" w:rsidRDefault="00623785" w:rsidP="00623785">
      <w:pPr>
        <w:pStyle w:val="NoSpacing"/>
        <w:jc w:val="both"/>
        <w:rPr>
          <w:rStyle w:val="normaltextrun"/>
          <w:rFonts w:ascii="Arial" w:hAnsi="Arial" w:cs="Arial"/>
          <w:sz w:val="22"/>
          <w:szCs w:val="22"/>
        </w:rPr>
      </w:pPr>
      <w:r w:rsidRPr="00803010">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3010">
        <w:rPr>
          <w:rStyle w:val="normaltextrun"/>
          <w:rFonts w:ascii="Arial" w:hAnsi="Arial" w:cs="Arial"/>
          <w:sz w:val="22"/>
          <w:szCs w:val="22"/>
        </w:rPr>
        <w:t>ground-breaking</w:t>
      </w:r>
      <w:r w:rsidRPr="00803010">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803010" w:rsidRDefault="00623785" w:rsidP="00623785">
      <w:pPr>
        <w:pStyle w:val="NoSpacing"/>
        <w:jc w:val="both"/>
        <w:rPr>
          <w:rStyle w:val="normaltextrun"/>
          <w:rFonts w:ascii="Arial" w:hAnsi="Arial" w:cs="Arial"/>
          <w:sz w:val="22"/>
          <w:szCs w:val="22"/>
        </w:rPr>
      </w:pPr>
    </w:p>
    <w:p w14:paraId="16C9FF6A" w14:textId="77777777" w:rsidR="00623785" w:rsidRPr="00803010" w:rsidRDefault="00623785" w:rsidP="00623785">
      <w:pPr>
        <w:pStyle w:val="NoSpacing"/>
        <w:jc w:val="both"/>
        <w:rPr>
          <w:rStyle w:val="normaltextrun"/>
          <w:rFonts w:ascii="Arial" w:hAnsi="Arial" w:cs="Arial"/>
          <w:sz w:val="22"/>
          <w:szCs w:val="22"/>
        </w:rPr>
      </w:pPr>
      <w:r w:rsidRPr="00803010">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3010" w:rsidRDefault="00623785" w:rsidP="00623785">
      <w:pPr>
        <w:pStyle w:val="NoSpacing"/>
        <w:jc w:val="both"/>
        <w:rPr>
          <w:rStyle w:val="normaltextrun"/>
          <w:rFonts w:ascii="Arial" w:hAnsi="Arial" w:cs="Arial"/>
          <w:sz w:val="22"/>
          <w:szCs w:val="22"/>
        </w:rPr>
      </w:pPr>
    </w:p>
    <w:p w14:paraId="7AAE6048" w14:textId="77777777" w:rsidR="00623785" w:rsidRPr="00803010" w:rsidRDefault="00623785" w:rsidP="00623785">
      <w:pPr>
        <w:pStyle w:val="NoSpacing"/>
        <w:jc w:val="both"/>
        <w:rPr>
          <w:rStyle w:val="normaltextrun"/>
          <w:rFonts w:ascii="Arial" w:hAnsi="Arial" w:cs="Arial"/>
          <w:sz w:val="22"/>
          <w:szCs w:val="22"/>
        </w:rPr>
      </w:pPr>
      <w:r w:rsidRPr="00803010">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3010" w:rsidRDefault="00623785" w:rsidP="00623785">
      <w:pPr>
        <w:pStyle w:val="NoSpacing"/>
        <w:jc w:val="both"/>
        <w:rPr>
          <w:rStyle w:val="normaltextrun"/>
          <w:rFonts w:ascii="Arial" w:hAnsi="Arial" w:cs="Arial"/>
          <w:sz w:val="22"/>
          <w:szCs w:val="22"/>
        </w:rPr>
      </w:pPr>
    </w:p>
    <w:p w14:paraId="7FFEC443" w14:textId="0385E1B5" w:rsidR="00A330BB" w:rsidRPr="00803010" w:rsidRDefault="00623785" w:rsidP="00623785">
      <w:pPr>
        <w:pStyle w:val="NoSpacing"/>
        <w:jc w:val="both"/>
        <w:rPr>
          <w:rStyle w:val="normaltextrun"/>
          <w:rFonts w:ascii="Arial" w:hAnsi="Arial" w:cs="Arial"/>
          <w:sz w:val="22"/>
          <w:szCs w:val="22"/>
        </w:rPr>
      </w:pPr>
      <w:r w:rsidRPr="00803010">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Pr="00803010" w:rsidRDefault="0090144A" w:rsidP="007007EB">
      <w:pPr>
        <w:jc w:val="both"/>
        <w:rPr>
          <w:rFonts w:ascii="Arial" w:hAnsi="Arial" w:cs="Arial"/>
          <w:sz w:val="22"/>
          <w:szCs w:val="22"/>
        </w:rPr>
      </w:pPr>
    </w:p>
    <w:p w14:paraId="38BB697A" w14:textId="77777777" w:rsidR="00123E3F" w:rsidRPr="00803010" w:rsidRDefault="00123E3F" w:rsidP="007007EB">
      <w:pPr>
        <w:jc w:val="both"/>
        <w:rPr>
          <w:rFonts w:ascii="Arial" w:hAnsi="Arial" w:cs="Arial"/>
          <w:b/>
          <w:sz w:val="22"/>
          <w:szCs w:val="22"/>
        </w:rPr>
      </w:pPr>
    </w:p>
    <w:p w14:paraId="513295C4" w14:textId="451E5BFA" w:rsidR="00DF48E9" w:rsidRPr="00803010" w:rsidRDefault="00C36CAD" w:rsidP="007007EB">
      <w:pPr>
        <w:jc w:val="both"/>
        <w:rPr>
          <w:rFonts w:ascii="Arial" w:hAnsi="Arial" w:cs="Arial"/>
          <w:b/>
          <w:sz w:val="22"/>
          <w:szCs w:val="22"/>
        </w:rPr>
      </w:pPr>
      <w:r w:rsidRPr="00803010">
        <w:rPr>
          <w:rFonts w:ascii="Arial" w:hAnsi="Arial" w:cs="Arial"/>
          <w:b/>
          <w:sz w:val="22"/>
          <w:szCs w:val="22"/>
        </w:rPr>
        <w:t xml:space="preserve">THE DEPARTMENT </w:t>
      </w:r>
    </w:p>
    <w:p w14:paraId="558C3DD7" w14:textId="77777777" w:rsidR="00C36CAD" w:rsidRPr="00803010" w:rsidRDefault="00C36CAD" w:rsidP="007007EB">
      <w:pPr>
        <w:jc w:val="both"/>
        <w:rPr>
          <w:rFonts w:ascii="Arial" w:hAnsi="Arial" w:cs="Arial"/>
          <w:bCs/>
          <w:sz w:val="22"/>
          <w:szCs w:val="22"/>
        </w:rPr>
      </w:pPr>
    </w:p>
    <w:p w14:paraId="0C8CFBBD" w14:textId="77777777" w:rsidR="00625E1D" w:rsidRPr="00803010" w:rsidRDefault="00625E1D" w:rsidP="00625E1D">
      <w:pPr>
        <w:jc w:val="both"/>
        <w:rPr>
          <w:rFonts w:ascii="Arial" w:hAnsi="Arial" w:cs="Arial"/>
          <w:bCs/>
          <w:sz w:val="22"/>
          <w:szCs w:val="22"/>
        </w:rPr>
      </w:pPr>
      <w:r w:rsidRPr="00803010">
        <w:rPr>
          <w:rFonts w:ascii="Arial" w:hAnsi="Arial" w:cs="Arial"/>
          <w:bCs/>
          <w:sz w:val="22"/>
          <w:szCs w:val="22"/>
        </w:rPr>
        <w:t xml:space="preserve">The Strategic Development &amp; Delivery team works in partnership with stakeholders across the institution, combining our specialist expertise, sector knowledge and institutional awareness to support the delivery of our vision to 2028 and beyond.  This is a new Directorate for UEL and comprises of four main portfolios: </w:t>
      </w:r>
    </w:p>
    <w:p w14:paraId="17A2307E" w14:textId="77777777" w:rsidR="00625E1D" w:rsidRPr="00803010" w:rsidRDefault="00625E1D" w:rsidP="00625E1D">
      <w:pPr>
        <w:jc w:val="both"/>
        <w:rPr>
          <w:rFonts w:ascii="Arial" w:hAnsi="Arial" w:cs="Arial"/>
          <w:bCs/>
          <w:sz w:val="22"/>
          <w:szCs w:val="22"/>
        </w:rPr>
      </w:pPr>
      <w:r w:rsidRPr="00803010">
        <w:rPr>
          <w:rFonts w:ascii="Arial" w:hAnsi="Arial" w:cs="Arial"/>
          <w:bCs/>
          <w:sz w:val="22"/>
          <w:szCs w:val="22"/>
        </w:rPr>
        <w:t xml:space="preserve"> </w:t>
      </w:r>
    </w:p>
    <w:p w14:paraId="6104B58D" w14:textId="442B1968" w:rsidR="00C36CAD" w:rsidRPr="00803010" w:rsidRDefault="00625E1D" w:rsidP="00625E1D">
      <w:pPr>
        <w:jc w:val="both"/>
        <w:rPr>
          <w:rFonts w:ascii="Arial" w:hAnsi="Arial" w:cs="Arial"/>
          <w:bCs/>
          <w:sz w:val="22"/>
          <w:szCs w:val="22"/>
        </w:rPr>
      </w:pPr>
      <w:r w:rsidRPr="00803010">
        <w:rPr>
          <w:rFonts w:ascii="Arial" w:hAnsi="Arial" w:cs="Arial"/>
          <w:bCs/>
          <w:sz w:val="22"/>
          <w:szCs w:val="22"/>
        </w:rPr>
        <w:lastRenderedPageBreak/>
        <w:t>Insights &amp; Decision Support, Strategy &amp; Performance, Portfolio &amp; Benefits, and Change &amp; Improvement.  These four service areas will facilitate effective decision making, improve our staff and student experience, and deliver lasting positive change.</w:t>
      </w:r>
    </w:p>
    <w:p w14:paraId="3660AAD1" w14:textId="77777777" w:rsidR="00C36CAD" w:rsidRPr="00803010" w:rsidRDefault="00C36CAD" w:rsidP="007007EB">
      <w:pPr>
        <w:jc w:val="both"/>
        <w:rPr>
          <w:rFonts w:ascii="Arial" w:hAnsi="Arial" w:cs="Arial"/>
          <w:b/>
          <w:sz w:val="22"/>
          <w:szCs w:val="22"/>
        </w:rPr>
      </w:pPr>
    </w:p>
    <w:p w14:paraId="7DB47429" w14:textId="77777777" w:rsidR="00B00F60" w:rsidRPr="00803010" w:rsidRDefault="00B00F60" w:rsidP="007007EB">
      <w:pPr>
        <w:jc w:val="both"/>
        <w:rPr>
          <w:rFonts w:ascii="Arial" w:hAnsi="Arial" w:cs="Arial"/>
          <w:b/>
          <w:sz w:val="22"/>
          <w:szCs w:val="22"/>
        </w:rPr>
      </w:pPr>
    </w:p>
    <w:p w14:paraId="4CD78B64" w14:textId="1F579323" w:rsidR="007007EB" w:rsidRPr="00A36002" w:rsidRDefault="007007EB" w:rsidP="007007EB">
      <w:pPr>
        <w:jc w:val="both"/>
        <w:rPr>
          <w:rFonts w:ascii="Arial" w:hAnsi="Arial" w:cs="Arial"/>
          <w:b/>
          <w:sz w:val="22"/>
          <w:szCs w:val="22"/>
        </w:rPr>
      </w:pPr>
      <w:r w:rsidRPr="00A36002">
        <w:rPr>
          <w:rFonts w:ascii="Arial" w:hAnsi="Arial" w:cs="Arial"/>
          <w:b/>
          <w:sz w:val="22"/>
          <w:szCs w:val="22"/>
        </w:rPr>
        <w:t>JOB PURPOSE</w:t>
      </w:r>
    </w:p>
    <w:p w14:paraId="6B410B44" w14:textId="77777777" w:rsidR="005E7DD3" w:rsidRPr="00A36002" w:rsidRDefault="005E7DD3" w:rsidP="007007EB">
      <w:pPr>
        <w:jc w:val="both"/>
        <w:rPr>
          <w:rFonts w:ascii="Arial" w:hAnsi="Arial" w:cs="Arial"/>
          <w:b/>
          <w:sz w:val="22"/>
          <w:szCs w:val="22"/>
        </w:rPr>
      </w:pPr>
    </w:p>
    <w:p w14:paraId="2AA9FC28" w14:textId="0C65CF89" w:rsidR="00BB535B" w:rsidRPr="00A36002" w:rsidRDefault="00A36002" w:rsidP="007007EB">
      <w:pPr>
        <w:jc w:val="both"/>
        <w:rPr>
          <w:rFonts w:ascii="Arial" w:hAnsi="Arial" w:cs="Arial"/>
          <w:b/>
          <w:sz w:val="22"/>
          <w:szCs w:val="22"/>
        </w:rPr>
      </w:pPr>
      <w:r w:rsidRPr="00A36002">
        <w:rPr>
          <w:rFonts w:ascii="Arial" w:eastAsia="Arial" w:hAnsi="Arial" w:cs="Arial"/>
          <w:sz w:val="22"/>
          <w:szCs w:val="22"/>
        </w:rPr>
        <w:t>As an insight analyst you will use your proficiency with data tools and technologies to derive high quality insight from a range of institutional data and information. You will work with stakeholders across the institution to exploit the data assets available, providing the answers to priority business questions from both internal and external stakeholders.</w:t>
      </w:r>
    </w:p>
    <w:p w14:paraId="1FA919A1" w14:textId="77777777" w:rsidR="008A2943" w:rsidRPr="00A36002" w:rsidRDefault="008A2943" w:rsidP="007007EB">
      <w:pPr>
        <w:jc w:val="both"/>
        <w:rPr>
          <w:rFonts w:ascii="Arial" w:hAnsi="Arial" w:cs="Arial"/>
          <w:b/>
          <w:sz w:val="22"/>
          <w:szCs w:val="22"/>
        </w:rPr>
      </w:pPr>
    </w:p>
    <w:p w14:paraId="21AAAAF1" w14:textId="77777777" w:rsidR="00A36002" w:rsidRDefault="00A36002" w:rsidP="007007EB">
      <w:pPr>
        <w:jc w:val="both"/>
        <w:rPr>
          <w:rFonts w:ascii="Arial" w:hAnsi="Arial" w:cs="Arial"/>
          <w:b/>
          <w:sz w:val="22"/>
          <w:szCs w:val="22"/>
        </w:rPr>
      </w:pPr>
    </w:p>
    <w:p w14:paraId="782E5F0E" w14:textId="4311EC7F" w:rsidR="00CF5952" w:rsidRPr="00A36002" w:rsidRDefault="00213928" w:rsidP="007007EB">
      <w:pPr>
        <w:jc w:val="both"/>
        <w:rPr>
          <w:rFonts w:ascii="Arial" w:hAnsi="Arial" w:cs="Arial"/>
          <w:b/>
          <w:sz w:val="22"/>
          <w:szCs w:val="22"/>
        </w:rPr>
      </w:pPr>
      <w:r w:rsidRPr="00A36002">
        <w:rPr>
          <w:rFonts w:ascii="Arial" w:hAnsi="Arial" w:cs="Arial"/>
          <w:b/>
          <w:sz w:val="22"/>
          <w:szCs w:val="22"/>
        </w:rPr>
        <w:t>KEY</w:t>
      </w:r>
      <w:r w:rsidR="007007EB" w:rsidRPr="00A36002">
        <w:rPr>
          <w:rFonts w:ascii="Arial" w:hAnsi="Arial" w:cs="Arial"/>
          <w:b/>
          <w:sz w:val="22"/>
          <w:szCs w:val="22"/>
        </w:rPr>
        <w:t xml:space="preserve"> DUTIES AND RESPONSIBILITIES</w:t>
      </w:r>
    </w:p>
    <w:p w14:paraId="6ADD846C" w14:textId="1540AF63" w:rsidR="00A36002" w:rsidRPr="00A36002" w:rsidRDefault="00A36002" w:rsidP="007007EB">
      <w:pPr>
        <w:jc w:val="both"/>
        <w:rPr>
          <w:rFonts w:ascii="Arial" w:hAnsi="Arial" w:cs="Arial"/>
          <w:b/>
          <w:sz w:val="22"/>
          <w:szCs w:val="22"/>
        </w:rPr>
      </w:pPr>
    </w:p>
    <w:p w14:paraId="52237318" w14:textId="77777777" w:rsidR="00431A57" w:rsidRPr="00A36002" w:rsidRDefault="00431A57" w:rsidP="007007EB">
      <w:pPr>
        <w:jc w:val="both"/>
        <w:rPr>
          <w:rFonts w:ascii="Arial" w:hAnsi="Arial" w:cs="Arial"/>
          <w:b/>
          <w:sz w:val="22"/>
          <w:szCs w:val="22"/>
        </w:rPr>
      </w:pPr>
    </w:p>
    <w:p w14:paraId="1F2D4D00" w14:textId="47D14A08" w:rsidR="00A36002" w:rsidRPr="00A36002" w:rsidRDefault="00A36002" w:rsidP="00A36002">
      <w:pPr>
        <w:pStyle w:val="ListParagraph"/>
        <w:numPr>
          <w:ilvl w:val="0"/>
          <w:numId w:val="20"/>
        </w:numPr>
        <w:spacing w:after="160" w:line="259" w:lineRule="auto"/>
        <w:rPr>
          <w:rFonts w:ascii="Arial" w:hAnsi="Arial" w:cs="Arial"/>
          <w:sz w:val="22"/>
          <w:szCs w:val="22"/>
        </w:rPr>
      </w:pPr>
      <w:r w:rsidRPr="00A36002">
        <w:rPr>
          <w:rFonts w:ascii="Arial" w:hAnsi="Arial" w:cs="Arial"/>
          <w:sz w:val="22"/>
          <w:szCs w:val="22"/>
        </w:rPr>
        <w:t xml:space="preserve">Identification and exploitation of new data sources to further understand business </w:t>
      </w:r>
      <w:proofErr w:type="gramStart"/>
      <w:r w:rsidRPr="00A36002">
        <w:rPr>
          <w:rFonts w:ascii="Arial" w:hAnsi="Arial" w:cs="Arial"/>
          <w:sz w:val="22"/>
          <w:szCs w:val="22"/>
        </w:rPr>
        <w:t>problems</w:t>
      </w:r>
      <w:proofErr w:type="gramEnd"/>
    </w:p>
    <w:p w14:paraId="27EFB758" w14:textId="44DC05A4" w:rsidR="00A36002" w:rsidRPr="00A36002" w:rsidRDefault="00A36002" w:rsidP="00A36002">
      <w:pPr>
        <w:pStyle w:val="ListParagraph"/>
        <w:numPr>
          <w:ilvl w:val="0"/>
          <w:numId w:val="20"/>
        </w:numPr>
        <w:spacing w:after="160" w:line="259" w:lineRule="auto"/>
        <w:rPr>
          <w:rFonts w:ascii="Arial" w:hAnsi="Arial" w:cs="Arial"/>
          <w:sz w:val="22"/>
          <w:szCs w:val="22"/>
        </w:rPr>
      </w:pPr>
      <w:r w:rsidRPr="00A36002">
        <w:rPr>
          <w:rFonts w:ascii="Arial" w:hAnsi="Arial" w:cs="Arial"/>
          <w:sz w:val="22"/>
          <w:szCs w:val="22"/>
        </w:rPr>
        <w:t xml:space="preserve">Joining of data sets to optimise and maximise data insight through </w:t>
      </w:r>
      <w:proofErr w:type="gramStart"/>
      <w:r w:rsidRPr="00A36002">
        <w:rPr>
          <w:rFonts w:ascii="Arial" w:hAnsi="Arial" w:cs="Arial"/>
          <w:sz w:val="22"/>
          <w:szCs w:val="22"/>
        </w:rPr>
        <w:t>visualisation</w:t>
      </w:r>
      <w:proofErr w:type="gramEnd"/>
    </w:p>
    <w:p w14:paraId="3259633E" w14:textId="15825AA4" w:rsidR="00A36002" w:rsidRPr="00A36002" w:rsidRDefault="00A36002" w:rsidP="00A36002">
      <w:pPr>
        <w:pStyle w:val="ListParagraph"/>
        <w:numPr>
          <w:ilvl w:val="0"/>
          <w:numId w:val="20"/>
        </w:numPr>
        <w:spacing w:after="160"/>
        <w:rPr>
          <w:rFonts w:ascii="Arial" w:hAnsi="Arial" w:cs="Arial"/>
          <w:sz w:val="22"/>
          <w:szCs w:val="22"/>
        </w:rPr>
      </w:pPr>
      <w:r w:rsidRPr="00A36002">
        <w:rPr>
          <w:rFonts w:ascii="Arial" w:hAnsi="Arial" w:cs="Arial"/>
          <w:sz w:val="22"/>
          <w:szCs w:val="22"/>
        </w:rPr>
        <w:t xml:space="preserve">Working across stakeholders to develop understanding of the business problems they face, and to provide data, insights and information to help them find the </w:t>
      </w:r>
      <w:proofErr w:type="gramStart"/>
      <w:r w:rsidRPr="00A36002">
        <w:rPr>
          <w:rFonts w:ascii="Arial" w:hAnsi="Arial" w:cs="Arial"/>
          <w:sz w:val="22"/>
          <w:szCs w:val="22"/>
        </w:rPr>
        <w:t>answers</w:t>
      </w:r>
      <w:proofErr w:type="gramEnd"/>
    </w:p>
    <w:p w14:paraId="2A4104D0" w14:textId="065211D2" w:rsidR="00A36002" w:rsidRPr="00A36002" w:rsidRDefault="00A36002" w:rsidP="00A36002">
      <w:pPr>
        <w:pStyle w:val="ListParagraph"/>
        <w:numPr>
          <w:ilvl w:val="0"/>
          <w:numId w:val="20"/>
        </w:numPr>
        <w:spacing w:after="160"/>
        <w:rPr>
          <w:rFonts w:ascii="Arial" w:hAnsi="Arial" w:cs="Arial"/>
          <w:sz w:val="22"/>
          <w:szCs w:val="22"/>
        </w:rPr>
      </w:pPr>
      <w:r w:rsidRPr="00A36002">
        <w:rPr>
          <w:rFonts w:ascii="Arial" w:hAnsi="Arial" w:cs="Arial"/>
          <w:sz w:val="22"/>
          <w:szCs w:val="22"/>
        </w:rPr>
        <w:t xml:space="preserve">Maintain, refresh and improve a suite of data visualisation products to ensure they remain fit for purpose and meeting business </w:t>
      </w:r>
      <w:proofErr w:type="gramStart"/>
      <w:r w:rsidRPr="00A36002">
        <w:rPr>
          <w:rFonts w:ascii="Arial" w:hAnsi="Arial" w:cs="Arial"/>
          <w:sz w:val="22"/>
          <w:szCs w:val="22"/>
        </w:rPr>
        <w:t>needs</w:t>
      </w:r>
      <w:proofErr w:type="gramEnd"/>
    </w:p>
    <w:p w14:paraId="5867CD40" w14:textId="77777777" w:rsidR="00431A57" w:rsidRPr="00A36002" w:rsidRDefault="00431A57" w:rsidP="007007EB">
      <w:pPr>
        <w:jc w:val="both"/>
        <w:rPr>
          <w:rFonts w:ascii="Arial" w:hAnsi="Arial" w:cs="Arial"/>
          <w:b/>
          <w:sz w:val="22"/>
          <w:szCs w:val="22"/>
        </w:rPr>
      </w:pPr>
    </w:p>
    <w:p w14:paraId="2367AF0B" w14:textId="7D5785CE" w:rsidR="008A2943" w:rsidRPr="00A36002" w:rsidRDefault="00803010" w:rsidP="008A2943">
      <w:pPr>
        <w:jc w:val="both"/>
        <w:rPr>
          <w:rFonts w:ascii="Arial" w:hAnsi="Arial" w:cs="Arial"/>
          <w:b/>
          <w:sz w:val="22"/>
          <w:szCs w:val="22"/>
        </w:rPr>
      </w:pPr>
      <w:r w:rsidRPr="00A36002">
        <w:rPr>
          <w:rFonts w:ascii="Arial" w:hAnsi="Arial" w:cs="Arial"/>
          <w:b/>
          <w:sz w:val="22"/>
          <w:szCs w:val="22"/>
        </w:rPr>
        <w:t>Accountabilities</w:t>
      </w:r>
      <w:r w:rsidR="008A2943" w:rsidRPr="00A36002">
        <w:rPr>
          <w:rFonts w:ascii="Arial" w:hAnsi="Arial" w:cs="Arial"/>
          <w:b/>
          <w:sz w:val="22"/>
          <w:szCs w:val="22"/>
        </w:rPr>
        <w:t>:</w:t>
      </w:r>
    </w:p>
    <w:p w14:paraId="4D221B50" w14:textId="77777777" w:rsidR="00431A57" w:rsidRPr="00A36002" w:rsidRDefault="00431A57" w:rsidP="00431A57">
      <w:pPr>
        <w:jc w:val="both"/>
        <w:rPr>
          <w:rFonts w:ascii="Arial" w:hAnsi="Arial" w:cs="Arial"/>
          <w:bCs/>
          <w:sz w:val="22"/>
          <w:szCs w:val="22"/>
        </w:rPr>
      </w:pPr>
    </w:p>
    <w:p w14:paraId="6CED4995" w14:textId="31DDFA03" w:rsidR="00A36002" w:rsidRPr="00A36002" w:rsidRDefault="00A36002" w:rsidP="00A36002">
      <w:pPr>
        <w:pStyle w:val="ListParagraph"/>
        <w:numPr>
          <w:ilvl w:val="0"/>
          <w:numId w:val="21"/>
        </w:numPr>
        <w:spacing w:line="259" w:lineRule="auto"/>
        <w:rPr>
          <w:rFonts w:ascii="Arial" w:hAnsi="Arial" w:cs="Arial"/>
          <w:sz w:val="22"/>
          <w:szCs w:val="22"/>
        </w:rPr>
      </w:pPr>
      <w:r w:rsidRPr="00A36002">
        <w:rPr>
          <w:rFonts w:ascii="Arial" w:hAnsi="Arial" w:cs="Arial"/>
          <w:sz w:val="22"/>
          <w:szCs w:val="22"/>
        </w:rPr>
        <w:t xml:space="preserve">Using specialist skills and knowledge to develop and deliver bespoke analytical products which meet the needs of </w:t>
      </w:r>
      <w:r w:rsidRPr="00A36002">
        <w:rPr>
          <w:rFonts w:ascii="Arial" w:hAnsi="Arial" w:cs="Arial"/>
          <w:sz w:val="22"/>
          <w:szCs w:val="22"/>
        </w:rPr>
        <w:t>stakeholders.</w:t>
      </w:r>
    </w:p>
    <w:p w14:paraId="662CD595" w14:textId="1CDFA7BC" w:rsidR="00A36002" w:rsidRPr="00A36002" w:rsidRDefault="00A36002" w:rsidP="00A36002">
      <w:pPr>
        <w:pStyle w:val="ListParagraph"/>
        <w:numPr>
          <w:ilvl w:val="0"/>
          <w:numId w:val="21"/>
        </w:numPr>
        <w:rPr>
          <w:rFonts w:ascii="Arial" w:hAnsi="Arial" w:cs="Arial"/>
          <w:sz w:val="22"/>
          <w:szCs w:val="22"/>
        </w:rPr>
      </w:pPr>
      <w:r w:rsidRPr="00A36002">
        <w:rPr>
          <w:rFonts w:ascii="Arial" w:hAnsi="Arial" w:cs="Arial"/>
          <w:sz w:val="22"/>
          <w:szCs w:val="22"/>
        </w:rPr>
        <w:t xml:space="preserve">Work with stakeholders to iterate developments of the analytical products to meet the needs of emerging and existing data </w:t>
      </w:r>
      <w:r w:rsidRPr="00A36002">
        <w:rPr>
          <w:rFonts w:ascii="Arial" w:hAnsi="Arial" w:cs="Arial"/>
          <w:sz w:val="22"/>
          <w:szCs w:val="22"/>
        </w:rPr>
        <w:t>problems.</w:t>
      </w:r>
    </w:p>
    <w:p w14:paraId="610AAA17" w14:textId="63DCE02C"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Delivery of data, information, </w:t>
      </w:r>
      <w:proofErr w:type="gramStart"/>
      <w:r w:rsidRPr="00A36002">
        <w:rPr>
          <w:rFonts w:ascii="Arial" w:hAnsi="Arial" w:cs="Arial"/>
          <w:sz w:val="22"/>
          <w:szCs w:val="22"/>
        </w:rPr>
        <w:t>insights</w:t>
      </w:r>
      <w:proofErr w:type="gramEnd"/>
      <w:r w:rsidRPr="00A36002">
        <w:rPr>
          <w:rFonts w:ascii="Arial" w:hAnsi="Arial" w:cs="Arial"/>
          <w:sz w:val="22"/>
          <w:szCs w:val="22"/>
        </w:rPr>
        <w:t xml:space="preserve"> and dashboards which meet the identified business requirements of </w:t>
      </w:r>
      <w:r w:rsidRPr="00A36002">
        <w:rPr>
          <w:rFonts w:ascii="Arial" w:hAnsi="Arial" w:cs="Arial"/>
          <w:sz w:val="22"/>
          <w:szCs w:val="22"/>
        </w:rPr>
        <w:t>stakeholders.</w:t>
      </w:r>
      <w:r w:rsidRPr="00A36002">
        <w:rPr>
          <w:rFonts w:ascii="Arial" w:hAnsi="Arial" w:cs="Arial"/>
          <w:sz w:val="22"/>
          <w:szCs w:val="22"/>
        </w:rPr>
        <w:t xml:space="preserve"> </w:t>
      </w:r>
    </w:p>
    <w:p w14:paraId="712C22F2" w14:textId="0670AF34"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SME support to institutional planning processes, including student number planning, financial </w:t>
      </w:r>
      <w:proofErr w:type="gramStart"/>
      <w:r w:rsidRPr="00A36002">
        <w:rPr>
          <w:rFonts w:ascii="Arial" w:hAnsi="Arial" w:cs="Arial"/>
          <w:sz w:val="22"/>
          <w:szCs w:val="22"/>
        </w:rPr>
        <w:t>planning</w:t>
      </w:r>
      <w:proofErr w:type="gramEnd"/>
      <w:r w:rsidRPr="00A36002">
        <w:rPr>
          <w:rFonts w:ascii="Arial" w:hAnsi="Arial" w:cs="Arial"/>
          <w:sz w:val="22"/>
          <w:szCs w:val="22"/>
        </w:rPr>
        <w:t xml:space="preserve"> and business planning </w:t>
      </w:r>
      <w:r w:rsidRPr="00A36002">
        <w:rPr>
          <w:rFonts w:ascii="Arial" w:hAnsi="Arial" w:cs="Arial"/>
          <w:sz w:val="22"/>
          <w:szCs w:val="22"/>
        </w:rPr>
        <w:t>rounds.</w:t>
      </w:r>
    </w:p>
    <w:p w14:paraId="4545A203" w14:textId="61F186E1"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Support analysis on cross institutional outputs (for example REC, Athena Swan, APP), which will include both institutional and faculty/school level </w:t>
      </w:r>
      <w:r w:rsidRPr="00A36002">
        <w:rPr>
          <w:rFonts w:ascii="Arial" w:hAnsi="Arial" w:cs="Arial"/>
          <w:sz w:val="22"/>
          <w:szCs w:val="22"/>
        </w:rPr>
        <w:t>input.</w:t>
      </w:r>
    </w:p>
    <w:p w14:paraId="1B652FEC" w14:textId="0CADA950" w:rsidR="00A36002" w:rsidRPr="00A36002" w:rsidRDefault="00A36002" w:rsidP="00A36002">
      <w:pPr>
        <w:pStyle w:val="ListParagraph"/>
        <w:keepLines/>
        <w:numPr>
          <w:ilvl w:val="0"/>
          <w:numId w:val="21"/>
        </w:numPr>
        <w:spacing w:after="160" w:line="259" w:lineRule="auto"/>
        <w:rPr>
          <w:rFonts w:ascii="Arial" w:hAnsi="Arial" w:cs="Arial"/>
          <w:sz w:val="22"/>
          <w:szCs w:val="22"/>
        </w:rPr>
      </w:pPr>
      <w:r w:rsidRPr="00A36002">
        <w:rPr>
          <w:rFonts w:ascii="Arial" w:hAnsi="Arial" w:cs="Arial"/>
          <w:sz w:val="22"/>
          <w:szCs w:val="22"/>
        </w:rPr>
        <w:t xml:space="preserve">Take the lead on providing analysis on specific internal datasets, ensuring that the needs of stakeholders are identified and </w:t>
      </w:r>
      <w:r w:rsidRPr="00A36002">
        <w:rPr>
          <w:rFonts w:ascii="Arial" w:hAnsi="Arial" w:cs="Arial"/>
          <w:sz w:val="22"/>
          <w:szCs w:val="22"/>
        </w:rPr>
        <w:t>met.</w:t>
      </w:r>
    </w:p>
    <w:p w14:paraId="720B3D25" w14:textId="77777777" w:rsidR="008A2943" w:rsidRPr="00A36002" w:rsidRDefault="008A2943" w:rsidP="008A2943">
      <w:pPr>
        <w:jc w:val="both"/>
        <w:rPr>
          <w:rFonts w:ascii="Arial" w:hAnsi="Arial" w:cs="Arial"/>
          <w:bCs/>
          <w:sz w:val="22"/>
          <w:szCs w:val="22"/>
        </w:rPr>
      </w:pPr>
    </w:p>
    <w:p w14:paraId="487A5E2F" w14:textId="7D12B67D" w:rsidR="008A2943" w:rsidRPr="00A36002" w:rsidRDefault="008A2943" w:rsidP="008A2943">
      <w:pPr>
        <w:jc w:val="both"/>
        <w:rPr>
          <w:rFonts w:ascii="Arial" w:hAnsi="Arial" w:cs="Arial"/>
          <w:b/>
          <w:sz w:val="22"/>
          <w:szCs w:val="22"/>
        </w:rPr>
      </w:pPr>
      <w:r w:rsidRPr="00A36002">
        <w:rPr>
          <w:rFonts w:ascii="Arial" w:hAnsi="Arial" w:cs="Arial"/>
          <w:b/>
          <w:sz w:val="22"/>
          <w:szCs w:val="22"/>
        </w:rPr>
        <w:t>Deliverables:</w:t>
      </w:r>
    </w:p>
    <w:p w14:paraId="6C762CDD" w14:textId="77777777" w:rsidR="00431A57" w:rsidRPr="00A36002" w:rsidRDefault="00431A57" w:rsidP="00431A57">
      <w:pPr>
        <w:jc w:val="both"/>
        <w:rPr>
          <w:rFonts w:ascii="Arial" w:hAnsi="Arial" w:cs="Arial"/>
          <w:bCs/>
          <w:sz w:val="22"/>
          <w:szCs w:val="22"/>
        </w:rPr>
      </w:pPr>
    </w:p>
    <w:p w14:paraId="7F2EF40E" w14:textId="77777777" w:rsidR="00A36002" w:rsidRPr="00A36002" w:rsidRDefault="00A36002" w:rsidP="00A36002">
      <w:pPr>
        <w:pStyle w:val="ListParagraph"/>
        <w:numPr>
          <w:ilvl w:val="0"/>
          <w:numId w:val="21"/>
        </w:numPr>
        <w:spacing w:line="259" w:lineRule="auto"/>
        <w:rPr>
          <w:rFonts w:ascii="Arial" w:hAnsi="Arial" w:cs="Arial"/>
          <w:sz w:val="22"/>
          <w:szCs w:val="22"/>
        </w:rPr>
      </w:pPr>
      <w:r w:rsidRPr="00A36002">
        <w:rPr>
          <w:rFonts w:ascii="Arial" w:hAnsi="Arial" w:cs="Arial"/>
          <w:sz w:val="22"/>
          <w:szCs w:val="22"/>
        </w:rPr>
        <w:t xml:space="preserve">Ownership of identified institutional analytical products for their </w:t>
      </w:r>
      <w:proofErr w:type="gramStart"/>
      <w:r w:rsidRPr="00A36002">
        <w:rPr>
          <w:rFonts w:ascii="Arial" w:hAnsi="Arial" w:cs="Arial"/>
          <w:sz w:val="22"/>
          <w:szCs w:val="22"/>
        </w:rPr>
        <w:t>lifecycle</w:t>
      </w:r>
      <w:proofErr w:type="gramEnd"/>
    </w:p>
    <w:p w14:paraId="4755AEE7" w14:textId="77777777"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Lead data support for student lifecycle events (for example registration or confirmation and clearing) with agreed insight and analysis </w:t>
      </w:r>
      <w:proofErr w:type="gramStart"/>
      <w:r w:rsidRPr="00A36002">
        <w:rPr>
          <w:rFonts w:ascii="Arial" w:hAnsi="Arial" w:cs="Arial"/>
          <w:sz w:val="22"/>
          <w:szCs w:val="22"/>
        </w:rPr>
        <w:t>inputs</w:t>
      </w:r>
      <w:proofErr w:type="gramEnd"/>
    </w:p>
    <w:p w14:paraId="3D23AA76" w14:textId="77777777"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Bespoke analysis and dashboards as </w:t>
      </w:r>
      <w:proofErr w:type="gramStart"/>
      <w:r w:rsidRPr="00A36002">
        <w:rPr>
          <w:rFonts w:ascii="Arial" w:hAnsi="Arial" w:cs="Arial"/>
          <w:sz w:val="22"/>
          <w:szCs w:val="22"/>
        </w:rPr>
        <w:t>required</w:t>
      </w:r>
      <w:proofErr w:type="gramEnd"/>
    </w:p>
    <w:p w14:paraId="1C4F42D7" w14:textId="77777777" w:rsidR="00A36002" w:rsidRPr="00A36002" w:rsidRDefault="00A36002" w:rsidP="00A36002">
      <w:pPr>
        <w:pStyle w:val="ListParagraph"/>
        <w:numPr>
          <w:ilvl w:val="0"/>
          <w:numId w:val="21"/>
        </w:numPr>
        <w:spacing w:after="160" w:line="259" w:lineRule="auto"/>
        <w:rPr>
          <w:rFonts w:ascii="Arial" w:hAnsi="Arial" w:cs="Arial"/>
          <w:sz w:val="22"/>
          <w:szCs w:val="22"/>
        </w:rPr>
      </w:pPr>
      <w:r w:rsidRPr="00A36002">
        <w:rPr>
          <w:rFonts w:ascii="Arial" w:hAnsi="Arial" w:cs="Arial"/>
          <w:sz w:val="22"/>
          <w:szCs w:val="22"/>
        </w:rPr>
        <w:t xml:space="preserve">Identification and analysis of agreed competitor </w:t>
      </w:r>
      <w:proofErr w:type="gramStart"/>
      <w:r w:rsidRPr="00A36002">
        <w:rPr>
          <w:rFonts w:ascii="Arial" w:hAnsi="Arial" w:cs="Arial"/>
          <w:sz w:val="22"/>
          <w:szCs w:val="22"/>
        </w:rPr>
        <w:t>sets</w:t>
      </w:r>
      <w:proofErr w:type="gramEnd"/>
    </w:p>
    <w:p w14:paraId="75DB0639" w14:textId="77777777" w:rsidR="008A2943" w:rsidRPr="00A36002" w:rsidRDefault="008A2943" w:rsidP="008A2943">
      <w:pPr>
        <w:jc w:val="both"/>
        <w:rPr>
          <w:rFonts w:ascii="Arial" w:hAnsi="Arial" w:cs="Arial"/>
          <w:bCs/>
          <w:sz w:val="22"/>
          <w:szCs w:val="22"/>
        </w:rPr>
      </w:pPr>
    </w:p>
    <w:p w14:paraId="7EA98320" w14:textId="7CC57DE3" w:rsidR="008A2943" w:rsidRPr="00A36002" w:rsidRDefault="008A2943" w:rsidP="008A2943">
      <w:pPr>
        <w:jc w:val="both"/>
        <w:rPr>
          <w:rFonts w:ascii="Arial" w:hAnsi="Arial" w:cs="Arial"/>
          <w:bCs/>
          <w:sz w:val="22"/>
          <w:szCs w:val="22"/>
        </w:rPr>
      </w:pPr>
      <w:r w:rsidRPr="00A36002">
        <w:rPr>
          <w:rFonts w:ascii="Arial" w:hAnsi="Arial" w:cs="Arial"/>
          <w:b/>
          <w:sz w:val="22"/>
          <w:szCs w:val="22"/>
        </w:rPr>
        <w:t>Relationships</w:t>
      </w:r>
      <w:r w:rsidRPr="00A36002">
        <w:rPr>
          <w:rFonts w:ascii="Arial" w:hAnsi="Arial" w:cs="Arial"/>
          <w:bCs/>
          <w:sz w:val="22"/>
          <w:szCs w:val="22"/>
        </w:rPr>
        <w:t>:</w:t>
      </w:r>
    </w:p>
    <w:p w14:paraId="3BDB3A5F" w14:textId="77777777" w:rsidR="00431A57" w:rsidRPr="00A36002" w:rsidRDefault="00431A57" w:rsidP="00431A57">
      <w:pPr>
        <w:jc w:val="both"/>
        <w:rPr>
          <w:rFonts w:ascii="Arial" w:hAnsi="Arial" w:cs="Arial"/>
          <w:bCs/>
          <w:sz w:val="22"/>
          <w:szCs w:val="22"/>
        </w:rPr>
      </w:pPr>
    </w:p>
    <w:p w14:paraId="7EBA46CD" w14:textId="77777777" w:rsidR="00A36002" w:rsidRPr="00A36002" w:rsidRDefault="00A36002" w:rsidP="00A36002">
      <w:pPr>
        <w:pStyle w:val="ListParagraph"/>
        <w:numPr>
          <w:ilvl w:val="0"/>
          <w:numId w:val="22"/>
        </w:numPr>
        <w:spacing w:line="257" w:lineRule="auto"/>
        <w:rPr>
          <w:rFonts w:ascii="Arial" w:eastAsia="Candara" w:hAnsi="Arial" w:cs="Arial"/>
          <w:color w:val="000000" w:themeColor="text1"/>
          <w:sz w:val="22"/>
          <w:szCs w:val="22"/>
        </w:rPr>
      </w:pPr>
      <w:r w:rsidRPr="00A36002">
        <w:rPr>
          <w:rFonts w:ascii="Arial" w:eastAsia="Candara" w:hAnsi="Arial" w:cs="Arial"/>
          <w:color w:val="000000" w:themeColor="text1"/>
          <w:sz w:val="22"/>
          <w:szCs w:val="22"/>
        </w:rPr>
        <w:t>IT</w:t>
      </w:r>
    </w:p>
    <w:p w14:paraId="4B3B233A" w14:textId="77777777" w:rsidR="00A36002" w:rsidRPr="00A36002" w:rsidRDefault="00A36002" w:rsidP="00A36002">
      <w:pPr>
        <w:pStyle w:val="ListParagraph"/>
        <w:numPr>
          <w:ilvl w:val="0"/>
          <w:numId w:val="22"/>
        </w:numPr>
        <w:spacing w:after="160" w:line="257" w:lineRule="auto"/>
        <w:rPr>
          <w:rFonts w:ascii="Arial" w:eastAsia="Candara" w:hAnsi="Arial" w:cs="Arial"/>
          <w:color w:val="000000" w:themeColor="text1"/>
          <w:sz w:val="22"/>
          <w:szCs w:val="22"/>
        </w:rPr>
      </w:pPr>
      <w:r w:rsidRPr="00A36002">
        <w:rPr>
          <w:rFonts w:ascii="Arial" w:eastAsia="Candara" w:hAnsi="Arial" w:cs="Arial"/>
          <w:color w:val="000000" w:themeColor="text1"/>
          <w:sz w:val="22"/>
          <w:szCs w:val="22"/>
        </w:rPr>
        <w:lastRenderedPageBreak/>
        <w:t>Schools and Faculties</w:t>
      </w:r>
    </w:p>
    <w:p w14:paraId="36C3528B" w14:textId="77777777" w:rsidR="00A36002" w:rsidRPr="00A36002" w:rsidRDefault="00A36002" w:rsidP="00A36002">
      <w:pPr>
        <w:pStyle w:val="ListParagraph"/>
        <w:numPr>
          <w:ilvl w:val="0"/>
          <w:numId w:val="22"/>
        </w:numPr>
        <w:spacing w:after="160" w:line="257" w:lineRule="auto"/>
        <w:rPr>
          <w:rFonts w:ascii="Arial" w:eastAsia="Candara" w:hAnsi="Arial" w:cs="Arial"/>
          <w:color w:val="000000" w:themeColor="text1"/>
          <w:sz w:val="22"/>
          <w:szCs w:val="22"/>
        </w:rPr>
      </w:pPr>
      <w:r w:rsidRPr="00A36002">
        <w:rPr>
          <w:rFonts w:ascii="Arial" w:eastAsia="Candara" w:hAnsi="Arial" w:cs="Arial"/>
          <w:color w:val="000000" w:themeColor="text1"/>
          <w:sz w:val="22"/>
          <w:szCs w:val="22"/>
        </w:rPr>
        <w:t>Data Owners and Stewards</w:t>
      </w:r>
    </w:p>
    <w:p w14:paraId="7E427C9A" w14:textId="77777777" w:rsidR="00A36002" w:rsidRPr="00A36002" w:rsidRDefault="00A36002" w:rsidP="00A36002">
      <w:pPr>
        <w:pStyle w:val="ListParagraph"/>
        <w:numPr>
          <w:ilvl w:val="0"/>
          <w:numId w:val="22"/>
        </w:numPr>
        <w:spacing w:after="160" w:line="257" w:lineRule="auto"/>
        <w:rPr>
          <w:rFonts w:ascii="Arial" w:eastAsia="Candara" w:hAnsi="Arial" w:cs="Arial"/>
          <w:color w:val="000000" w:themeColor="text1"/>
          <w:sz w:val="22"/>
          <w:szCs w:val="22"/>
        </w:rPr>
      </w:pPr>
      <w:r w:rsidRPr="00A36002">
        <w:rPr>
          <w:rFonts w:ascii="Arial" w:eastAsia="Candara" w:hAnsi="Arial" w:cs="Arial"/>
          <w:color w:val="000000" w:themeColor="text1"/>
          <w:sz w:val="22"/>
          <w:szCs w:val="22"/>
        </w:rPr>
        <w:t>DPO</w:t>
      </w:r>
    </w:p>
    <w:p w14:paraId="57B3258B" w14:textId="77777777" w:rsidR="00A36002" w:rsidRPr="00A36002" w:rsidRDefault="00A36002" w:rsidP="00A36002">
      <w:pPr>
        <w:pStyle w:val="ListParagraph"/>
        <w:numPr>
          <w:ilvl w:val="0"/>
          <w:numId w:val="22"/>
        </w:numPr>
        <w:spacing w:after="160" w:line="257" w:lineRule="auto"/>
        <w:rPr>
          <w:rFonts w:ascii="Arial" w:eastAsia="Arial" w:hAnsi="Arial" w:cs="Arial"/>
          <w:color w:val="000000" w:themeColor="text1"/>
          <w:sz w:val="22"/>
          <w:szCs w:val="22"/>
        </w:rPr>
      </w:pPr>
      <w:r w:rsidRPr="00A36002">
        <w:rPr>
          <w:rFonts w:ascii="Arial" w:eastAsia="Candara" w:hAnsi="Arial" w:cs="Arial"/>
          <w:color w:val="000000" w:themeColor="text1"/>
          <w:sz w:val="22"/>
          <w:szCs w:val="22"/>
        </w:rPr>
        <w:t>Information security</w:t>
      </w:r>
    </w:p>
    <w:p w14:paraId="799CABBC" w14:textId="77777777" w:rsidR="00431A57" w:rsidRPr="00A36002" w:rsidRDefault="00431A57" w:rsidP="00431A57">
      <w:pPr>
        <w:jc w:val="both"/>
        <w:rPr>
          <w:rFonts w:ascii="Arial" w:hAnsi="Arial" w:cs="Arial"/>
          <w:bCs/>
          <w:sz w:val="22"/>
          <w:szCs w:val="22"/>
        </w:rPr>
      </w:pPr>
    </w:p>
    <w:p w14:paraId="6F31CB28" w14:textId="77777777" w:rsidR="008A2943" w:rsidRPr="00A36002" w:rsidRDefault="008A2943" w:rsidP="008A2943">
      <w:pPr>
        <w:pStyle w:val="ListParagraph"/>
        <w:ind w:left="1080"/>
        <w:jc w:val="both"/>
        <w:rPr>
          <w:rFonts w:ascii="Arial" w:hAnsi="Arial" w:cs="Arial"/>
          <w:bCs/>
          <w:sz w:val="22"/>
          <w:szCs w:val="22"/>
        </w:rPr>
      </w:pPr>
    </w:p>
    <w:p w14:paraId="4564ED87" w14:textId="77777777" w:rsidR="008A2943" w:rsidRPr="00A36002" w:rsidRDefault="008A2943" w:rsidP="008A2943">
      <w:pPr>
        <w:pStyle w:val="ListParagraph"/>
        <w:ind w:left="1080"/>
        <w:jc w:val="both"/>
        <w:rPr>
          <w:rFonts w:ascii="Arial" w:hAnsi="Arial" w:cs="Arial"/>
          <w:bCs/>
          <w:sz w:val="22"/>
          <w:szCs w:val="22"/>
        </w:rPr>
      </w:pPr>
    </w:p>
    <w:p w14:paraId="4289F871" w14:textId="77777777" w:rsidR="008A2943" w:rsidRPr="00A36002" w:rsidRDefault="008A2943" w:rsidP="008A2943">
      <w:pPr>
        <w:jc w:val="both"/>
        <w:rPr>
          <w:rFonts w:ascii="Arial" w:hAnsi="Arial" w:cs="Arial"/>
          <w:bCs/>
          <w:sz w:val="22"/>
          <w:szCs w:val="22"/>
        </w:rPr>
      </w:pPr>
    </w:p>
    <w:p w14:paraId="08B0C326" w14:textId="1F618A1F" w:rsidR="008A2943" w:rsidRPr="00A36002" w:rsidRDefault="008A2943" w:rsidP="008A2943">
      <w:pPr>
        <w:jc w:val="both"/>
        <w:rPr>
          <w:rFonts w:ascii="Arial" w:hAnsi="Arial" w:cs="Arial"/>
          <w:b/>
          <w:sz w:val="22"/>
          <w:szCs w:val="22"/>
        </w:rPr>
      </w:pPr>
      <w:r w:rsidRPr="00A36002">
        <w:rPr>
          <w:rFonts w:ascii="Arial" w:hAnsi="Arial" w:cs="Arial"/>
          <w:b/>
          <w:sz w:val="22"/>
          <w:szCs w:val="22"/>
        </w:rPr>
        <w:t>Capabilities:</w:t>
      </w:r>
    </w:p>
    <w:p w14:paraId="2341F0B3" w14:textId="77777777" w:rsidR="008A2943" w:rsidRPr="00A36002" w:rsidRDefault="008A2943" w:rsidP="008A2943">
      <w:pPr>
        <w:jc w:val="both"/>
        <w:rPr>
          <w:rFonts w:ascii="Arial" w:hAnsi="Arial" w:cs="Arial"/>
          <w:bCs/>
          <w:sz w:val="22"/>
          <w:szCs w:val="22"/>
        </w:rPr>
      </w:pPr>
    </w:p>
    <w:p w14:paraId="59DE159F" w14:textId="77777777" w:rsidR="00A36002" w:rsidRPr="00A36002" w:rsidRDefault="00A36002" w:rsidP="00A36002">
      <w:pPr>
        <w:pStyle w:val="ListParagraph"/>
        <w:numPr>
          <w:ilvl w:val="0"/>
          <w:numId w:val="23"/>
        </w:numPr>
        <w:spacing w:line="257" w:lineRule="auto"/>
        <w:rPr>
          <w:rFonts w:ascii="Arial" w:eastAsia="Arial Nova" w:hAnsi="Arial" w:cs="Arial"/>
          <w:sz w:val="22"/>
          <w:szCs w:val="22"/>
        </w:rPr>
      </w:pPr>
      <w:r w:rsidRPr="00A36002">
        <w:rPr>
          <w:rFonts w:ascii="Arial" w:eastAsia="Arial Nova" w:hAnsi="Arial" w:cs="Arial"/>
          <w:sz w:val="22"/>
          <w:szCs w:val="22"/>
        </w:rPr>
        <w:t xml:space="preserve">Synthesis of multiple data sources to develop </w:t>
      </w:r>
      <w:proofErr w:type="gramStart"/>
      <w:r w:rsidRPr="00A36002">
        <w:rPr>
          <w:rFonts w:ascii="Arial" w:eastAsia="Arial Nova" w:hAnsi="Arial" w:cs="Arial"/>
          <w:sz w:val="22"/>
          <w:szCs w:val="22"/>
        </w:rPr>
        <w:t>insights</w:t>
      </w:r>
      <w:proofErr w:type="gramEnd"/>
    </w:p>
    <w:p w14:paraId="37F06D1A" w14:textId="77777777" w:rsidR="00A36002" w:rsidRPr="00A36002" w:rsidRDefault="00A36002" w:rsidP="00A36002">
      <w:pPr>
        <w:pStyle w:val="ListParagraph"/>
        <w:numPr>
          <w:ilvl w:val="0"/>
          <w:numId w:val="23"/>
        </w:numPr>
        <w:spacing w:line="257" w:lineRule="auto"/>
        <w:rPr>
          <w:rFonts w:ascii="Arial" w:eastAsia="Arial Nova" w:hAnsi="Arial" w:cs="Arial"/>
          <w:sz w:val="22"/>
          <w:szCs w:val="22"/>
        </w:rPr>
      </w:pPr>
      <w:r w:rsidRPr="00A36002">
        <w:rPr>
          <w:rFonts w:ascii="Arial" w:eastAsia="Arial Nova" w:hAnsi="Arial" w:cs="Arial"/>
          <w:sz w:val="22"/>
          <w:szCs w:val="22"/>
        </w:rPr>
        <w:t xml:space="preserve">Able to develop solutions to anticipated standard and non-standard stakeholder needs, as well as managing </w:t>
      </w:r>
      <w:proofErr w:type="gramStart"/>
      <w:r w:rsidRPr="00A36002">
        <w:rPr>
          <w:rFonts w:ascii="Arial" w:eastAsia="Arial Nova" w:hAnsi="Arial" w:cs="Arial"/>
          <w:sz w:val="22"/>
          <w:szCs w:val="22"/>
        </w:rPr>
        <w:t>expectations</w:t>
      </w:r>
      <w:proofErr w:type="gramEnd"/>
      <w:r w:rsidRPr="00A36002">
        <w:rPr>
          <w:rFonts w:ascii="Arial" w:eastAsia="Arial Nova" w:hAnsi="Arial" w:cs="Arial"/>
          <w:sz w:val="22"/>
          <w:szCs w:val="22"/>
        </w:rPr>
        <w:t xml:space="preserve"> </w:t>
      </w:r>
    </w:p>
    <w:p w14:paraId="1D963DFD" w14:textId="77777777" w:rsidR="00A36002" w:rsidRPr="00A36002" w:rsidRDefault="00A36002" w:rsidP="00A36002">
      <w:pPr>
        <w:pStyle w:val="ListParagraph"/>
        <w:numPr>
          <w:ilvl w:val="0"/>
          <w:numId w:val="23"/>
        </w:numPr>
        <w:spacing w:line="257" w:lineRule="auto"/>
        <w:rPr>
          <w:rFonts w:ascii="Arial" w:eastAsia="Arial Nova" w:hAnsi="Arial" w:cs="Arial"/>
          <w:sz w:val="22"/>
          <w:szCs w:val="22"/>
        </w:rPr>
      </w:pPr>
      <w:r w:rsidRPr="00A36002">
        <w:rPr>
          <w:rFonts w:ascii="Arial" w:eastAsia="Arial Nova" w:hAnsi="Arial" w:cs="Arial"/>
          <w:sz w:val="22"/>
          <w:szCs w:val="22"/>
        </w:rPr>
        <w:t>Supporting stakeholders to adopt and apply insights to inform decisions, supporting stakeholders to translate data into insights and provide a narrative for action/</w:t>
      </w:r>
      <w:proofErr w:type="gramStart"/>
      <w:r w:rsidRPr="00A36002">
        <w:rPr>
          <w:rFonts w:ascii="Arial" w:eastAsia="Arial Nova" w:hAnsi="Arial" w:cs="Arial"/>
          <w:sz w:val="22"/>
          <w:szCs w:val="22"/>
        </w:rPr>
        <w:t>decisions</w:t>
      </w:r>
      <w:proofErr w:type="gramEnd"/>
      <w:r w:rsidRPr="00A36002">
        <w:rPr>
          <w:rFonts w:ascii="Arial" w:eastAsia="Arial Nova" w:hAnsi="Arial" w:cs="Arial"/>
          <w:sz w:val="22"/>
          <w:szCs w:val="22"/>
        </w:rPr>
        <w:t xml:space="preserve">  </w:t>
      </w:r>
    </w:p>
    <w:p w14:paraId="27D4C796" w14:textId="77777777" w:rsidR="00A36002" w:rsidRPr="00A36002" w:rsidRDefault="00A36002" w:rsidP="00A36002">
      <w:pPr>
        <w:pStyle w:val="ListParagraph"/>
        <w:numPr>
          <w:ilvl w:val="0"/>
          <w:numId w:val="23"/>
        </w:numPr>
        <w:spacing w:line="257" w:lineRule="auto"/>
        <w:rPr>
          <w:rFonts w:ascii="Arial" w:eastAsia="Arial Nova" w:hAnsi="Arial" w:cs="Arial"/>
          <w:sz w:val="22"/>
          <w:szCs w:val="22"/>
        </w:rPr>
      </w:pPr>
      <w:r w:rsidRPr="00A36002">
        <w:rPr>
          <w:rFonts w:ascii="Arial" w:eastAsia="Arial Nova" w:hAnsi="Arial" w:cs="Arial"/>
          <w:sz w:val="22"/>
          <w:szCs w:val="22"/>
        </w:rPr>
        <w:t xml:space="preserve">Understanding and distilling complex technical information to a non-technical audience, so that the implications of decisions can be </w:t>
      </w:r>
      <w:proofErr w:type="gramStart"/>
      <w:r w:rsidRPr="00A36002">
        <w:rPr>
          <w:rFonts w:ascii="Arial" w:eastAsia="Arial Nova" w:hAnsi="Arial" w:cs="Arial"/>
          <w:sz w:val="22"/>
          <w:szCs w:val="22"/>
        </w:rPr>
        <w:t>understood</w:t>
      </w:r>
      <w:proofErr w:type="gramEnd"/>
      <w:r w:rsidRPr="00A36002">
        <w:rPr>
          <w:rFonts w:ascii="Arial" w:eastAsia="Arial Nova" w:hAnsi="Arial" w:cs="Arial"/>
          <w:sz w:val="22"/>
          <w:szCs w:val="22"/>
        </w:rPr>
        <w:t xml:space="preserve">  </w:t>
      </w:r>
    </w:p>
    <w:p w14:paraId="28F99392" w14:textId="77777777" w:rsidR="00A36002" w:rsidRPr="00A36002" w:rsidRDefault="00A36002" w:rsidP="00A36002">
      <w:pPr>
        <w:pStyle w:val="ListParagraph"/>
        <w:numPr>
          <w:ilvl w:val="0"/>
          <w:numId w:val="23"/>
        </w:numPr>
        <w:spacing w:line="259" w:lineRule="auto"/>
        <w:rPr>
          <w:rFonts w:ascii="Arial" w:eastAsia="Arial Nova" w:hAnsi="Arial" w:cs="Arial"/>
          <w:sz w:val="22"/>
          <w:szCs w:val="22"/>
        </w:rPr>
      </w:pPr>
      <w:r w:rsidRPr="00A36002">
        <w:rPr>
          <w:rFonts w:ascii="Arial" w:eastAsia="Arial Nova" w:hAnsi="Arial" w:cs="Arial"/>
          <w:sz w:val="22"/>
          <w:szCs w:val="22"/>
        </w:rPr>
        <w:t xml:space="preserve">Intellectually curious with the ability to process and make sense of large volumes of data and information to inform decisions and generate </w:t>
      </w:r>
      <w:proofErr w:type="gramStart"/>
      <w:r w:rsidRPr="00A36002">
        <w:rPr>
          <w:rFonts w:ascii="Arial" w:eastAsia="Arial Nova" w:hAnsi="Arial" w:cs="Arial"/>
          <w:sz w:val="22"/>
          <w:szCs w:val="22"/>
        </w:rPr>
        <w:t>options</w:t>
      </w:r>
      <w:proofErr w:type="gramEnd"/>
      <w:r w:rsidRPr="00A36002">
        <w:rPr>
          <w:rFonts w:ascii="Arial" w:eastAsia="Arial Nova" w:hAnsi="Arial" w:cs="Arial"/>
          <w:sz w:val="22"/>
          <w:szCs w:val="22"/>
        </w:rPr>
        <w:t> </w:t>
      </w:r>
    </w:p>
    <w:p w14:paraId="099F05DC" w14:textId="77777777" w:rsidR="00A36002" w:rsidRPr="00A36002" w:rsidRDefault="00A36002" w:rsidP="00A36002">
      <w:pPr>
        <w:pStyle w:val="ListParagraph"/>
        <w:numPr>
          <w:ilvl w:val="0"/>
          <w:numId w:val="23"/>
        </w:numPr>
        <w:spacing w:line="259" w:lineRule="auto"/>
        <w:rPr>
          <w:rFonts w:ascii="Arial" w:hAnsi="Arial" w:cs="Arial"/>
          <w:sz w:val="22"/>
          <w:szCs w:val="22"/>
        </w:rPr>
      </w:pPr>
      <w:r w:rsidRPr="00A36002">
        <w:rPr>
          <w:rStyle w:val="normaltextrun"/>
          <w:rFonts w:ascii="Arial" w:hAnsi="Arial" w:cs="Arial"/>
          <w:sz w:val="22"/>
          <w:szCs w:val="22"/>
        </w:rPr>
        <w:t xml:space="preserve">Sees the big picture that is relevant to the sector and the business of the university, can navigate colleagues through a complex data environment to meet strategic </w:t>
      </w:r>
      <w:proofErr w:type="gramStart"/>
      <w:r w:rsidRPr="00A36002">
        <w:rPr>
          <w:rStyle w:val="normaltextrun"/>
          <w:rFonts w:ascii="Arial" w:hAnsi="Arial" w:cs="Arial"/>
          <w:sz w:val="22"/>
          <w:szCs w:val="22"/>
        </w:rPr>
        <w:t>goals</w:t>
      </w:r>
      <w:proofErr w:type="gramEnd"/>
    </w:p>
    <w:p w14:paraId="34B076C7" w14:textId="77777777" w:rsidR="00A36002" w:rsidRPr="00A36002" w:rsidRDefault="00A36002" w:rsidP="00A36002">
      <w:pPr>
        <w:pStyle w:val="ListParagraph"/>
        <w:numPr>
          <w:ilvl w:val="0"/>
          <w:numId w:val="23"/>
        </w:numPr>
        <w:spacing w:line="259" w:lineRule="auto"/>
        <w:rPr>
          <w:rStyle w:val="eop"/>
          <w:rFonts w:ascii="Arial" w:hAnsi="Arial" w:cs="Arial"/>
          <w:sz w:val="22"/>
          <w:szCs w:val="22"/>
        </w:rPr>
      </w:pPr>
      <w:r w:rsidRPr="00A36002">
        <w:rPr>
          <w:rStyle w:val="normaltextrun"/>
          <w:rFonts w:ascii="Arial" w:hAnsi="Arial" w:cs="Arial"/>
          <w:sz w:val="22"/>
          <w:szCs w:val="22"/>
        </w:rPr>
        <w:t xml:space="preserve">Embraces new technology and ways of working, uses imagination and creative thinking to generate options and identify solutions to </w:t>
      </w:r>
      <w:proofErr w:type="gramStart"/>
      <w:r w:rsidRPr="00A36002">
        <w:rPr>
          <w:rStyle w:val="normaltextrun"/>
          <w:rFonts w:ascii="Arial" w:hAnsi="Arial" w:cs="Arial"/>
          <w:sz w:val="22"/>
          <w:szCs w:val="22"/>
        </w:rPr>
        <w:t>problems</w:t>
      </w:r>
      <w:proofErr w:type="gramEnd"/>
      <w:r w:rsidRPr="00A36002">
        <w:rPr>
          <w:rStyle w:val="eop"/>
          <w:rFonts w:ascii="Arial" w:hAnsi="Arial" w:cs="Arial"/>
          <w:sz w:val="22"/>
          <w:szCs w:val="22"/>
        </w:rPr>
        <w:t> </w:t>
      </w:r>
    </w:p>
    <w:p w14:paraId="70C9906C" w14:textId="77777777" w:rsidR="00A36002" w:rsidRPr="00A36002" w:rsidRDefault="00A36002" w:rsidP="00A36002">
      <w:pPr>
        <w:pStyle w:val="ListParagraph"/>
        <w:numPr>
          <w:ilvl w:val="0"/>
          <w:numId w:val="23"/>
        </w:numPr>
        <w:spacing w:line="259" w:lineRule="auto"/>
        <w:rPr>
          <w:rStyle w:val="eop"/>
          <w:rFonts w:ascii="Arial" w:hAnsi="Arial" w:cs="Arial"/>
          <w:sz w:val="22"/>
          <w:szCs w:val="22"/>
        </w:rPr>
      </w:pPr>
      <w:r w:rsidRPr="00A36002">
        <w:rPr>
          <w:rStyle w:val="normaltextrun"/>
          <w:rFonts w:ascii="Arial" w:hAnsi="Arial" w:cs="Arial"/>
          <w:sz w:val="22"/>
          <w:szCs w:val="22"/>
        </w:rPr>
        <w:t xml:space="preserve">Able to identify relevant data sources and verify their validity, and support, develop and deliver tested solutions using best suited tools, technologies and </w:t>
      </w:r>
      <w:proofErr w:type="gramStart"/>
      <w:r w:rsidRPr="00A36002">
        <w:rPr>
          <w:rStyle w:val="normaltextrun"/>
          <w:rFonts w:ascii="Arial" w:hAnsi="Arial" w:cs="Arial"/>
          <w:sz w:val="22"/>
          <w:szCs w:val="22"/>
        </w:rPr>
        <w:t>methods</w:t>
      </w:r>
      <w:proofErr w:type="gramEnd"/>
      <w:r w:rsidRPr="00A36002">
        <w:rPr>
          <w:rStyle w:val="normaltextrun"/>
          <w:rFonts w:ascii="Arial" w:hAnsi="Arial" w:cs="Arial"/>
          <w:sz w:val="22"/>
          <w:szCs w:val="22"/>
        </w:rPr>
        <w:t> </w:t>
      </w:r>
    </w:p>
    <w:p w14:paraId="64A0D503" w14:textId="71D2C58B" w:rsidR="00E03F7C" w:rsidRPr="00A36002" w:rsidRDefault="00431A57" w:rsidP="3C0EE9EA">
      <w:pPr>
        <w:jc w:val="both"/>
        <w:rPr>
          <w:rFonts w:ascii="Arial" w:hAnsi="Arial" w:cs="Arial"/>
          <w:b/>
          <w:sz w:val="22"/>
          <w:szCs w:val="22"/>
        </w:rPr>
      </w:pPr>
      <w:r w:rsidRPr="00A36002">
        <w:rPr>
          <w:rFonts w:ascii="Arial" w:hAnsi="Arial" w:cs="Arial"/>
          <w:b/>
          <w:sz w:val="22"/>
          <w:szCs w:val="22"/>
        </w:rPr>
        <w:t> </w:t>
      </w:r>
    </w:p>
    <w:p w14:paraId="27EDE8C0" w14:textId="77777777" w:rsidR="009E1D0B" w:rsidRPr="00A36002" w:rsidRDefault="009E1D0B" w:rsidP="3C0EE9EA">
      <w:pPr>
        <w:jc w:val="both"/>
        <w:rPr>
          <w:rFonts w:ascii="Arial" w:hAnsi="Arial" w:cs="Arial"/>
          <w:b/>
          <w:bCs/>
          <w:sz w:val="22"/>
          <w:szCs w:val="22"/>
        </w:rPr>
      </w:pPr>
    </w:p>
    <w:p w14:paraId="3AC7765C" w14:textId="77777777" w:rsidR="009E1D0B" w:rsidRPr="00A36002" w:rsidRDefault="009E1D0B" w:rsidP="3C0EE9EA">
      <w:pPr>
        <w:jc w:val="both"/>
        <w:rPr>
          <w:rFonts w:ascii="Arial" w:hAnsi="Arial" w:cs="Arial"/>
          <w:b/>
          <w:bCs/>
          <w:sz w:val="22"/>
          <w:szCs w:val="22"/>
        </w:rPr>
      </w:pPr>
    </w:p>
    <w:p w14:paraId="617B6D55" w14:textId="6D06D933" w:rsidR="007007EB" w:rsidRPr="00A36002" w:rsidRDefault="007007EB" w:rsidP="3C0EE9EA">
      <w:pPr>
        <w:jc w:val="both"/>
        <w:rPr>
          <w:rFonts w:ascii="Arial" w:hAnsi="Arial" w:cs="Arial"/>
          <w:b/>
          <w:bCs/>
          <w:sz w:val="22"/>
          <w:szCs w:val="22"/>
        </w:rPr>
      </w:pPr>
      <w:r w:rsidRPr="00A36002">
        <w:rPr>
          <w:rFonts w:ascii="Arial" w:hAnsi="Arial" w:cs="Arial"/>
          <w:b/>
          <w:bCs/>
          <w:sz w:val="22"/>
          <w:szCs w:val="22"/>
        </w:rPr>
        <w:t>KNOWLEDGE, SKILLS</w:t>
      </w:r>
      <w:r w:rsidR="65C0B5B4" w:rsidRPr="00A36002">
        <w:rPr>
          <w:rFonts w:ascii="Arial" w:hAnsi="Arial" w:cs="Arial"/>
          <w:b/>
          <w:bCs/>
          <w:sz w:val="22"/>
          <w:szCs w:val="22"/>
        </w:rPr>
        <w:t>,</w:t>
      </w:r>
      <w:r w:rsidRPr="00A36002">
        <w:rPr>
          <w:rFonts w:ascii="Arial" w:hAnsi="Arial" w:cs="Arial"/>
          <w:b/>
          <w:bCs/>
          <w:sz w:val="22"/>
          <w:szCs w:val="22"/>
        </w:rPr>
        <w:t xml:space="preserve"> AND EXPERIENCE</w:t>
      </w:r>
      <w:smartTag w:uri="urn:schemas-microsoft-com:office:smarttags" w:element="stockticker"/>
    </w:p>
    <w:p w14:paraId="2286C109" w14:textId="77777777" w:rsidR="001C63BC" w:rsidRPr="00A36002" w:rsidRDefault="001C63BC" w:rsidP="3C0EE9EA">
      <w:pPr>
        <w:jc w:val="both"/>
        <w:rPr>
          <w:rFonts w:ascii="Arial" w:hAnsi="Arial" w:cs="Arial"/>
          <w:b/>
          <w:bCs/>
          <w:sz w:val="22"/>
          <w:szCs w:val="22"/>
        </w:rPr>
      </w:pPr>
    </w:p>
    <w:p w14:paraId="2BCE3D8F" w14:textId="77777777" w:rsidR="00A36002" w:rsidRPr="00A36002" w:rsidRDefault="00A36002" w:rsidP="00A36002">
      <w:pPr>
        <w:pStyle w:val="paragraph"/>
        <w:numPr>
          <w:ilvl w:val="0"/>
          <w:numId w:val="24"/>
        </w:numPr>
        <w:spacing w:before="0" w:beforeAutospacing="0" w:after="0" w:afterAutospacing="0"/>
        <w:textAlignment w:val="baseline"/>
        <w:rPr>
          <w:rStyle w:val="eop"/>
          <w:rFonts w:ascii="Arial" w:hAnsi="Arial" w:cs="Arial"/>
          <w:sz w:val="22"/>
          <w:szCs w:val="22"/>
        </w:rPr>
      </w:pPr>
      <w:r w:rsidRPr="00A36002">
        <w:rPr>
          <w:rStyle w:val="normaltextrun"/>
          <w:rFonts w:ascii="Arial" w:hAnsi="Arial" w:cs="Arial"/>
          <w:sz w:val="22"/>
          <w:szCs w:val="22"/>
        </w:rPr>
        <w:t xml:space="preserve">Joining, sense-making, </w:t>
      </w:r>
      <w:proofErr w:type="gramStart"/>
      <w:r w:rsidRPr="00A36002">
        <w:rPr>
          <w:rStyle w:val="normaltextrun"/>
          <w:rFonts w:ascii="Arial" w:hAnsi="Arial" w:cs="Arial"/>
          <w:sz w:val="22"/>
          <w:szCs w:val="22"/>
        </w:rPr>
        <w:t>manipulating</w:t>
      </w:r>
      <w:proofErr w:type="gramEnd"/>
      <w:r w:rsidRPr="00A36002">
        <w:rPr>
          <w:rStyle w:val="normaltextrun"/>
          <w:rFonts w:ascii="Arial" w:hAnsi="Arial" w:cs="Arial"/>
          <w:sz w:val="22"/>
          <w:szCs w:val="22"/>
        </w:rPr>
        <w:t xml:space="preserve"> and scrutinising large and disparate data sets</w:t>
      </w:r>
      <w:r w:rsidRPr="00A36002">
        <w:rPr>
          <w:rStyle w:val="eop"/>
          <w:rFonts w:ascii="Arial" w:hAnsi="Arial" w:cs="Arial"/>
          <w:sz w:val="22"/>
          <w:szCs w:val="22"/>
        </w:rPr>
        <w:t> </w:t>
      </w:r>
    </w:p>
    <w:p w14:paraId="221C6806" w14:textId="77777777" w:rsidR="00A36002" w:rsidRPr="00A36002" w:rsidRDefault="00A36002" w:rsidP="00A36002">
      <w:pPr>
        <w:pStyle w:val="paragraph"/>
        <w:numPr>
          <w:ilvl w:val="0"/>
          <w:numId w:val="24"/>
        </w:numPr>
        <w:spacing w:before="0" w:beforeAutospacing="0" w:after="0" w:afterAutospacing="0"/>
        <w:rPr>
          <w:rStyle w:val="eop"/>
          <w:rFonts w:ascii="Arial" w:hAnsi="Arial" w:cs="Arial"/>
          <w:sz w:val="22"/>
          <w:szCs w:val="22"/>
        </w:rPr>
      </w:pPr>
      <w:r w:rsidRPr="00A36002">
        <w:rPr>
          <w:rStyle w:val="eop"/>
          <w:rFonts w:ascii="Arial" w:hAnsi="Arial" w:cs="Arial"/>
          <w:sz w:val="22"/>
          <w:szCs w:val="22"/>
        </w:rPr>
        <w:t>Developing recommendations in response to stakeholder issues</w:t>
      </w:r>
    </w:p>
    <w:p w14:paraId="36CF7630" w14:textId="77777777" w:rsidR="00A36002" w:rsidRPr="00A36002" w:rsidRDefault="00A36002" w:rsidP="00A36002">
      <w:pPr>
        <w:pStyle w:val="paragraph"/>
        <w:numPr>
          <w:ilvl w:val="0"/>
          <w:numId w:val="24"/>
        </w:numPr>
        <w:spacing w:before="0" w:beforeAutospacing="0" w:after="0" w:afterAutospacing="0"/>
        <w:textAlignment w:val="baseline"/>
        <w:rPr>
          <w:rFonts w:ascii="Arial" w:hAnsi="Arial" w:cs="Arial"/>
          <w:sz w:val="22"/>
          <w:szCs w:val="22"/>
        </w:rPr>
      </w:pPr>
      <w:r w:rsidRPr="00A36002">
        <w:rPr>
          <w:rStyle w:val="normaltextrun"/>
          <w:rFonts w:ascii="Arial" w:hAnsi="Arial" w:cs="Arial"/>
          <w:sz w:val="22"/>
          <w:szCs w:val="22"/>
        </w:rPr>
        <w:t>Practical experience of developing and maintaining complex data modelling processes </w:t>
      </w:r>
      <w:r w:rsidRPr="00A36002">
        <w:rPr>
          <w:rStyle w:val="eop"/>
          <w:rFonts w:ascii="Arial" w:hAnsi="Arial" w:cs="Arial"/>
          <w:sz w:val="22"/>
          <w:szCs w:val="22"/>
        </w:rPr>
        <w:t> </w:t>
      </w:r>
    </w:p>
    <w:p w14:paraId="4FF5D844" w14:textId="77777777" w:rsidR="00A36002" w:rsidRPr="00A36002" w:rsidRDefault="00A36002" w:rsidP="00A36002">
      <w:pPr>
        <w:pStyle w:val="paragraph"/>
        <w:numPr>
          <w:ilvl w:val="0"/>
          <w:numId w:val="24"/>
        </w:numPr>
        <w:spacing w:before="0" w:beforeAutospacing="0" w:after="0" w:afterAutospacing="0"/>
        <w:textAlignment w:val="baseline"/>
        <w:rPr>
          <w:rFonts w:ascii="Arial" w:hAnsi="Arial" w:cs="Arial"/>
          <w:sz w:val="22"/>
          <w:szCs w:val="22"/>
        </w:rPr>
      </w:pPr>
      <w:r w:rsidRPr="00A36002">
        <w:rPr>
          <w:rStyle w:val="normaltextrun"/>
          <w:rFonts w:ascii="Arial" w:hAnsi="Arial" w:cs="Arial"/>
          <w:sz w:val="22"/>
          <w:szCs w:val="22"/>
        </w:rPr>
        <w:t>Good understanding of the UK Higher Education sector and larger national policy environment </w:t>
      </w:r>
      <w:r w:rsidRPr="00A36002">
        <w:rPr>
          <w:rStyle w:val="eop"/>
          <w:rFonts w:ascii="Arial" w:hAnsi="Arial" w:cs="Arial"/>
          <w:sz w:val="22"/>
          <w:szCs w:val="22"/>
        </w:rPr>
        <w:t> </w:t>
      </w:r>
    </w:p>
    <w:p w14:paraId="257697D3" w14:textId="77777777" w:rsidR="00A36002" w:rsidRPr="00A36002" w:rsidRDefault="00A36002" w:rsidP="00A36002">
      <w:pPr>
        <w:pStyle w:val="paragraph"/>
        <w:numPr>
          <w:ilvl w:val="0"/>
          <w:numId w:val="24"/>
        </w:numPr>
        <w:spacing w:before="0" w:beforeAutospacing="0" w:after="0" w:afterAutospacing="0"/>
        <w:textAlignment w:val="baseline"/>
        <w:rPr>
          <w:rStyle w:val="eop"/>
          <w:rFonts w:ascii="Arial" w:hAnsi="Arial" w:cs="Arial"/>
          <w:sz w:val="22"/>
          <w:szCs w:val="22"/>
        </w:rPr>
      </w:pPr>
      <w:r w:rsidRPr="00A36002">
        <w:rPr>
          <w:rStyle w:val="normaltextrun"/>
          <w:rFonts w:ascii="Arial" w:hAnsi="Arial" w:cs="Arial"/>
          <w:sz w:val="22"/>
          <w:szCs w:val="22"/>
        </w:rPr>
        <w:t>Awareness of the requirements of data protection legislation and confidentiality policies</w:t>
      </w:r>
      <w:r w:rsidRPr="00A36002">
        <w:rPr>
          <w:rStyle w:val="eop"/>
          <w:rFonts w:ascii="Arial" w:hAnsi="Arial" w:cs="Arial"/>
          <w:sz w:val="22"/>
          <w:szCs w:val="22"/>
        </w:rPr>
        <w:t> </w:t>
      </w:r>
    </w:p>
    <w:p w14:paraId="51AB3B70" w14:textId="77777777" w:rsidR="00A36002" w:rsidRPr="00A36002" w:rsidRDefault="00A36002" w:rsidP="00A36002">
      <w:pPr>
        <w:pStyle w:val="paragraph"/>
        <w:numPr>
          <w:ilvl w:val="0"/>
          <w:numId w:val="24"/>
        </w:numPr>
        <w:spacing w:before="0" w:beforeAutospacing="0" w:after="0" w:afterAutospacing="0"/>
        <w:rPr>
          <w:rStyle w:val="eop"/>
          <w:rFonts w:ascii="Arial" w:hAnsi="Arial" w:cs="Arial"/>
          <w:sz w:val="22"/>
          <w:szCs w:val="22"/>
        </w:rPr>
      </w:pPr>
      <w:r w:rsidRPr="00A36002">
        <w:rPr>
          <w:rStyle w:val="eop"/>
          <w:rFonts w:ascii="Arial" w:hAnsi="Arial" w:cs="Arial"/>
          <w:sz w:val="22"/>
          <w:szCs w:val="22"/>
        </w:rPr>
        <w:t>Experience of working within large complex institutions (desirable)</w:t>
      </w:r>
    </w:p>
    <w:p w14:paraId="311423F6" w14:textId="77777777" w:rsidR="00A36002" w:rsidRPr="00A36002" w:rsidRDefault="00A36002" w:rsidP="00A36002">
      <w:pPr>
        <w:pStyle w:val="paragraph"/>
        <w:numPr>
          <w:ilvl w:val="0"/>
          <w:numId w:val="24"/>
        </w:numPr>
        <w:spacing w:before="0" w:beforeAutospacing="0" w:after="0" w:afterAutospacing="0"/>
        <w:rPr>
          <w:rStyle w:val="eop"/>
          <w:rFonts w:ascii="Arial" w:hAnsi="Arial" w:cs="Arial"/>
          <w:sz w:val="22"/>
          <w:szCs w:val="22"/>
        </w:rPr>
      </w:pPr>
      <w:r w:rsidRPr="00A36002">
        <w:rPr>
          <w:rStyle w:val="eop"/>
          <w:rFonts w:ascii="Arial" w:hAnsi="Arial" w:cs="Arial"/>
          <w:sz w:val="22"/>
          <w:szCs w:val="22"/>
        </w:rPr>
        <w:t xml:space="preserve">Understanding of data science or equivalent experience </w:t>
      </w:r>
    </w:p>
    <w:p w14:paraId="779076A3" w14:textId="77777777" w:rsidR="000B3D23" w:rsidRPr="00A36002" w:rsidRDefault="000B3D23" w:rsidP="000B3D23">
      <w:pPr>
        <w:spacing w:line="259" w:lineRule="auto"/>
        <w:jc w:val="both"/>
        <w:rPr>
          <w:rFonts w:ascii="Arial" w:hAnsi="Arial" w:cs="Arial"/>
          <w:sz w:val="22"/>
          <w:szCs w:val="22"/>
        </w:rPr>
      </w:pPr>
    </w:p>
    <w:p w14:paraId="6674B854" w14:textId="20ABBD78" w:rsidR="00DF48E9" w:rsidRPr="00A36002" w:rsidRDefault="000B3D23" w:rsidP="000B3D23">
      <w:pPr>
        <w:spacing w:line="259" w:lineRule="auto"/>
        <w:jc w:val="both"/>
        <w:rPr>
          <w:rFonts w:ascii="Arial" w:hAnsi="Arial" w:cs="Arial"/>
          <w:b/>
          <w:bCs/>
          <w:sz w:val="22"/>
          <w:szCs w:val="22"/>
        </w:rPr>
      </w:pPr>
      <w:r w:rsidRPr="00A36002">
        <w:rPr>
          <w:rFonts w:ascii="Arial" w:hAnsi="Arial" w:cs="Arial"/>
          <w:sz w:val="22"/>
          <w:szCs w:val="22"/>
        </w:rPr>
        <w:t xml:space="preserve">  </w:t>
      </w:r>
    </w:p>
    <w:p w14:paraId="6104DBC7" w14:textId="6AAF69A4" w:rsidR="008B7E66" w:rsidRPr="00A36002" w:rsidRDefault="008B7E66" w:rsidP="007007EB">
      <w:pPr>
        <w:spacing w:line="259" w:lineRule="auto"/>
        <w:jc w:val="both"/>
        <w:rPr>
          <w:rFonts w:ascii="Arial" w:hAnsi="Arial" w:cs="Arial"/>
          <w:b/>
          <w:bCs/>
          <w:sz w:val="22"/>
          <w:szCs w:val="22"/>
        </w:rPr>
      </w:pPr>
      <w:r w:rsidRPr="00A36002">
        <w:rPr>
          <w:rFonts w:ascii="Arial" w:hAnsi="Arial" w:cs="Arial"/>
          <w:b/>
          <w:bCs/>
          <w:sz w:val="22"/>
          <w:szCs w:val="22"/>
        </w:rPr>
        <w:t>EDUCATION, QUALIFICATIONS AND ACHIEVEMENTS</w:t>
      </w:r>
    </w:p>
    <w:p w14:paraId="425FE29A" w14:textId="77777777" w:rsidR="00273AF0" w:rsidRPr="00A36002" w:rsidRDefault="00273AF0" w:rsidP="007007EB">
      <w:pPr>
        <w:spacing w:line="259" w:lineRule="auto"/>
        <w:jc w:val="both"/>
        <w:rPr>
          <w:rFonts w:ascii="Arial" w:hAnsi="Arial" w:cs="Arial"/>
          <w:b/>
          <w:bCs/>
          <w:sz w:val="22"/>
          <w:szCs w:val="22"/>
        </w:rPr>
      </w:pPr>
    </w:p>
    <w:p w14:paraId="548CABF6" w14:textId="64DC0CD4" w:rsidR="00A776F4" w:rsidRPr="00A36002" w:rsidRDefault="00803010" w:rsidP="007007EB">
      <w:pPr>
        <w:spacing w:line="259" w:lineRule="auto"/>
        <w:jc w:val="both"/>
        <w:rPr>
          <w:rFonts w:ascii="Arial" w:hAnsi="Arial" w:cs="Arial"/>
          <w:b/>
          <w:bCs/>
          <w:sz w:val="22"/>
          <w:szCs w:val="22"/>
        </w:rPr>
      </w:pPr>
      <w:r w:rsidRPr="00A36002">
        <w:rPr>
          <w:rFonts w:ascii="Arial" w:hAnsi="Arial" w:cs="Arial"/>
          <w:b/>
          <w:bCs/>
          <w:sz w:val="22"/>
          <w:szCs w:val="22"/>
        </w:rPr>
        <w:t>Essential</w:t>
      </w:r>
      <w:r w:rsidR="00A776F4" w:rsidRPr="00A36002">
        <w:rPr>
          <w:rFonts w:ascii="Arial" w:hAnsi="Arial" w:cs="Arial"/>
          <w:b/>
          <w:bCs/>
          <w:sz w:val="22"/>
          <w:szCs w:val="22"/>
        </w:rPr>
        <w:t xml:space="preserve"> criteria:</w:t>
      </w:r>
    </w:p>
    <w:p w14:paraId="5B55E96F" w14:textId="77777777" w:rsidR="00BB535B" w:rsidRPr="00A36002" w:rsidRDefault="00BB535B" w:rsidP="00BB535B">
      <w:pPr>
        <w:spacing w:line="259" w:lineRule="auto"/>
        <w:jc w:val="both"/>
        <w:rPr>
          <w:rFonts w:ascii="Arial" w:hAnsi="Arial" w:cs="Arial"/>
          <w:sz w:val="22"/>
          <w:szCs w:val="22"/>
        </w:rPr>
      </w:pPr>
    </w:p>
    <w:p w14:paraId="0C34981D" w14:textId="77777777" w:rsidR="00A36002" w:rsidRPr="00A36002" w:rsidRDefault="00A36002" w:rsidP="00A36002">
      <w:pPr>
        <w:pStyle w:val="paragraph"/>
        <w:numPr>
          <w:ilvl w:val="0"/>
          <w:numId w:val="25"/>
        </w:numPr>
        <w:spacing w:before="0" w:beforeAutospacing="0" w:after="0" w:afterAutospacing="0"/>
        <w:rPr>
          <w:rStyle w:val="eop"/>
          <w:rFonts w:ascii="Arial" w:hAnsi="Arial" w:cs="Arial"/>
          <w:sz w:val="22"/>
          <w:szCs w:val="22"/>
        </w:rPr>
      </w:pPr>
      <w:r w:rsidRPr="00A36002">
        <w:rPr>
          <w:rStyle w:val="eop"/>
          <w:rFonts w:ascii="Arial" w:hAnsi="Arial" w:cs="Arial"/>
          <w:sz w:val="22"/>
          <w:szCs w:val="22"/>
        </w:rPr>
        <w:t xml:space="preserve">Educated to degree level or appropriate equivalent </w:t>
      </w:r>
      <w:proofErr w:type="gramStart"/>
      <w:r w:rsidRPr="00A36002">
        <w:rPr>
          <w:rStyle w:val="eop"/>
          <w:rFonts w:ascii="Arial" w:hAnsi="Arial" w:cs="Arial"/>
          <w:sz w:val="22"/>
          <w:szCs w:val="22"/>
        </w:rPr>
        <w:t>experience</w:t>
      </w:r>
      <w:proofErr w:type="gramEnd"/>
      <w:r w:rsidRPr="00A36002">
        <w:rPr>
          <w:rStyle w:val="eop"/>
          <w:rFonts w:ascii="Arial" w:hAnsi="Arial" w:cs="Arial"/>
          <w:sz w:val="22"/>
          <w:szCs w:val="22"/>
        </w:rPr>
        <w:t xml:space="preserve"> </w:t>
      </w:r>
    </w:p>
    <w:p w14:paraId="58BC4C40" w14:textId="77777777" w:rsidR="00A36002" w:rsidRPr="00A36002" w:rsidRDefault="00A36002" w:rsidP="00A36002">
      <w:pPr>
        <w:pStyle w:val="paragraph"/>
        <w:numPr>
          <w:ilvl w:val="0"/>
          <w:numId w:val="25"/>
        </w:numPr>
        <w:spacing w:before="0" w:beforeAutospacing="0" w:after="0" w:afterAutospacing="0"/>
        <w:rPr>
          <w:rFonts w:ascii="Arial" w:hAnsi="Arial" w:cs="Arial"/>
          <w:sz w:val="22"/>
          <w:szCs w:val="22"/>
        </w:rPr>
      </w:pPr>
      <w:r w:rsidRPr="00A36002">
        <w:rPr>
          <w:rStyle w:val="eop"/>
          <w:rFonts w:ascii="Arial" w:hAnsi="Arial" w:cs="Arial"/>
          <w:sz w:val="22"/>
          <w:szCs w:val="22"/>
        </w:rPr>
        <w:t>Experience of data manipulation and visualisation tools (for example Alteryx, Power BI)</w:t>
      </w:r>
    </w:p>
    <w:p w14:paraId="4AC62A89" w14:textId="77777777" w:rsidR="00A36002" w:rsidRPr="00A36002" w:rsidRDefault="00A36002" w:rsidP="00A36002">
      <w:pPr>
        <w:pStyle w:val="paragraph"/>
        <w:numPr>
          <w:ilvl w:val="0"/>
          <w:numId w:val="25"/>
        </w:numPr>
        <w:spacing w:before="0" w:beforeAutospacing="0" w:after="0" w:afterAutospacing="0"/>
        <w:rPr>
          <w:rStyle w:val="eop"/>
          <w:rFonts w:ascii="Arial" w:hAnsi="Arial" w:cs="Arial"/>
          <w:sz w:val="22"/>
          <w:szCs w:val="22"/>
        </w:rPr>
      </w:pPr>
      <w:r w:rsidRPr="00A36002">
        <w:rPr>
          <w:rStyle w:val="eop"/>
          <w:rFonts w:ascii="Arial" w:hAnsi="Arial" w:cs="Arial"/>
          <w:sz w:val="22"/>
          <w:szCs w:val="22"/>
        </w:rPr>
        <w:t xml:space="preserve">Programming language or experience working with a large relational </w:t>
      </w:r>
      <w:proofErr w:type="gramStart"/>
      <w:r w:rsidRPr="00A36002">
        <w:rPr>
          <w:rStyle w:val="eop"/>
          <w:rFonts w:ascii="Arial" w:hAnsi="Arial" w:cs="Arial"/>
          <w:sz w:val="22"/>
          <w:szCs w:val="22"/>
        </w:rPr>
        <w:t>database</w:t>
      </w:r>
      <w:proofErr w:type="gramEnd"/>
    </w:p>
    <w:p w14:paraId="776FAC0C" w14:textId="77777777" w:rsidR="00B00F60" w:rsidRPr="00A36002" w:rsidRDefault="00B00F60" w:rsidP="00B00F60">
      <w:pPr>
        <w:spacing w:line="259" w:lineRule="auto"/>
        <w:jc w:val="both"/>
        <w:rPr>
          <w:rFonts w:ascii="Arial" w:hAnsi="Arial" w:cs="Arial"/>
          <w:sz w:val="22"/>
          <w:szCs w:val="22"/>
        </w:rPr>
      </w:pPr>
    </w:p>
    <w:p w14:paraId="128AB98D" w14:textId="77777777" w:rsidR="00691ED3" w:rsidRPr="00A36002" w:rsidRDefault="00691ED3" w:rsidP="007007EB">
      <w:pPr>
        <w:spacing w:line="259" w:lineRule="auto"/>
        <w:jc w:val="both"/>
        <w:rPr>
          <w:rFonts w:ascii="Arial" w:hAnsi="Arial" w:cs="Arial"/>
          <w:sz w:val="22"/>
          <w:szCs w:val="22"/>
        </w:rPr>
      </w:pPr>
    </w:p>
    <w:p w14:paraId="2A6CCED7" w14:textId="77777777" w:rsidR="0092013B" w:rsidRPr="00A36002" w:rsidRDefault="00A249AC" w:rsidP="00A249AC">
      <w:pPr>
        <w:spacing w:line="259" w:lineRule="auto"/>
        <w:jc w:val="both"/>
        <w:rPr>
          <w:rFonts w:ascii="Arial" w:hAnsi="Arial" w:cs="Arial"/>
          <w:sz w:val="22"/>
          <w:szCs w:val="22"/>
        </w:rPr>
      </w:pPr>
      <w:r w:rsidRPr="00A36002">
        <w:rPr>
          <w:rFonts w:ascii="Arial" w:hAnsi="Arial" w:cs="Arial"/>
          <w:sz w:val="22"/>
          <w:szCs w:val="22"/>
        </w:rPr>
        <w:t xml:space="preserve">UEL is an inclusive equal opportunities employer and are proud of our Equality, </w:t>
      </w:r>
      <w:proofErr w:type="gramStart"/>
      <w:r w:rsidRPr="00A36002">
        <w:rPr>
          <w:rFonts w:ascii="Arial" w:hAnsi="Arial" w:cs="Arial"/>
          <w:sz w:val="22"/>
          <w:szCs w:val="22"/>
        </w:rPr>
        <w:t>Diversity</w:t>
      </w:r>
      <w:proofErr w:type="gramEnd"/>
      <w:r w:rsidRPr="00A36002">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A36002">
        <w:rPr>
          <w:rFonts w:ascii="Arial" w:hAnsi="Arial" w:cs="Arial"/>
          <w:sz w:val="22"/>
          <w:szCs w:val="22"/>
        </w:rPr>
        <w:t xml:space="preserve"> </w:t>
      </w:r>
    </w:p>
    <w:p w14:paraId="7F694E4A" w14:textId="77777777" w:rsidR="0092013B" w:rsidRPr="00A36002" w:rsidRDefault="0092013B" w:rsidP="00A249AC">
      <w:pPr>
        <w:spacing w:line="259" w:lineRule="auto"/>
        <w:jc w:val="both"/>
        <w:rPr>
          <w:rFonts w:ascii="Arial" w:hAnsi="Arial" w:cs="Arial"/>
          <w:sz w:val="22"/>
          <w:szCs w:val="22"/>
        </w:rPr>
      </w:pPr>
    </w:p>
    <w:p w14:paraId="124DF484" w14:textId="2B47E001" w:rsidR="00A249AC" w:rsidRPr="00A36002" w:rsidRDefault="0092013B" w:rsidP="00A249AC">
      <w:pPr>
        <w:spacing w:line="259" w:lineRule="auto"/>
        <w:jc w:val="both"/>
        <w:rPr>
          <w:rFonts w:ascii="Arial" w:hAnsi="Arial" w:cs="Arial"/>
          <w:sz w:val="22"/>
          <w:szCs w:val="22"/>
        </w:rPr>
      </w:pPr>
      <w:r w:rsidRPr="00A36002">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36002" w:rsidRDefault="00A249AC" w:rsidP="00A249AC">
      <w:pPr>
        <w:spacing w:line="259" w:lineRule="auto"/>
        <w:jc w:val="both"/>
        <w:rPr>
          <w:rFonts w:ascii="Arial" w:hAnsi="Arial" w:cs="Arial"/>
          <w:sz w:val="22"/>
          <w:szCs w:val="22"/>
        </w:rPr>
      </w:pPr>
    </w:p>
    <w:p w14:paraId="261EE9B4" w14:textId="445304CB" w:rsidR="001F4320" w:rsidRPr="00A36002" w:rsidRDefault="00A249AC" w:rsidP="00A249AC">
      <w:pPr>
        <w:spacing w:line="259" w:lineRule="auto"/>
        <w:jc w:val="both"/>
        <w:rPr>
          <w:rFonts w:ascii="Arial" w:hAnsi="Arial" w:cs="Arial"/>
          <w:sz w:val="22"/>
          <w:szCs w:val="22"/>
        </w:rPr>
      </w:pPr>
      <w:r w:rsidRPr="00A36002">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5E0DA6F9" w14:textId="192E21BE" w:rsidR="0076167C" w:rsidRPr="00A36002" w:rsidRDefault="0076167C" w:rsidP="007007EB">
      <w:pPr>
        <w:spacing w:line="259" w:lineRule="auto"/>
        <w:jc w:val="both"/>
        <w:rPr>
          <w:rFonts w:ascii="Arial" w:hAnsi="Arial" w:cs="Arial"/>
          <w:sz w:val="22"/>
          <w:szCs w:val="22"/>
        </w:rPr>
      </w:pPr>
    </w:p>
    <w:sectPr w:rsidR="0076167C" w:rsidRPr="00A36002"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CF16" w14:textId="77777777" w:rsidR="003B6075" w:rsidRDefault="003B6075" w:rsidP="009962E4">
      <w:r>
        <w:separator/>
      </w:r>
    </w:p>
  </w:endnote>
  <w:endnote w:type="continuationSeparator" w:id="0">
    <w:p w14:paraId="529AD31C" w14:textId="77777777" w:rsidR="003B6075" w:rsidRDefault="003B6075"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10C8" w14:textId="77777777" w:rsidR="003B6075" w:rsidRDefault="003B6075" w:rsidP="009962E4">
      <w:r>
        <w:separator/>
      </w:r>
    </w:p>
  </w:footnote>
  <w:footnote w:type="continuationSeparator" w:id="0">
    <w:p w14:paraId="7835131A" w14:textId="77777777" w:rsidR="003B6075" w:rsidRDefault="003B6075"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6D4"/>
    <w:multiLevelType w:val="hybridMultilevel"/>
    <w:tmpl w:val="641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5D11"/>
    <w:multiLevelType w:val="hybridMultilevel"/>
    <w:tmpl w:val="4EBE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0739"/>
    <w:multiLevelType w:val="hybridMultilevel"/>
    <w:tmpl w:val="B16027B4"/>
    <w:lvl w:ilvl="0" w:tplc="A39C437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F4B7E"/>
    <w:multiLevelType w:val="hybridMultilevel"/>
    <w:tmpl w:val="334670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2355"/>
    <w:multiLevelType w:val="hybridMultilevel"/>
    <w:tmpl w:val="7AF0A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054E2"/>
    <w:multiLevelType w:val="hybridMultilevel"/>
    <w:tmpl w:val="28E89F98"/>
    <w:lvl w:ilvl="0" w:tplc="08090001">
      <w:start w:val="1"/>
      <w:numFmt w:val="bullet"/>
      <w:lvlText w:val=""/>
      <w:lvlJc w:val="left"/>
      <w:pPr>
        <w:ind w:left="720" w:hanging="360"/>
      </w:pPr>
      <w:rPr>
        <w:rFonts w:ascii="Symbol" w:hAnsi="Symbol" w:hint="default"/>
      </w:rPr>
    </w:lvl>
    <w:lvl w:ilvl="1" w:tplc="1D162A2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38A7"/>
    <w:multiLevelType w:val="hybridMultilevel"/>
    <w:tmpl w:val="00749A60"/>
    <w:lvl w:ilvl="0" w:tplc="08090001">
      <w:start w:val="1"/>
      <w:numFmt w:val="bullet"/>
      <w:lvlText w:val=""/>
      <w:lvlJc w:val="left"/>
      <w:pPr>
        <w:ind w:left="720" w:hanging="360"/>
      </w:pPr>
      <w:rPr>
        <w:rFonts w:ascii="Symbol" w:hAnsi="Symbol" w:hint="default"/>
      </w:rPr>
    </w:lvl>
    <w:lvl w:ilvl="1" w:tplc="E9563216">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93B28"/>
    <w:multiLevelType w:val="hybridMultilevel"/>
    <w:tmpl w:val="4A7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4F6"/>
    <w:multiLevelType w:val="hybridMultilevel"/>
    <w:tmpl w:val="5F18A6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11036"/>
    <w:multiLevelType w:val="hybridMultilevel"/>
    <w:tmpl w:val="0966EA22"/>
    <w:lvl w:ilvl="0" w:tplc="A9B2AAE2">
      <w:start w:val="1"/>
      <w:numFmt w:val="bullet"/>
      <w:lvlText w:val=""/>
      <w:lvlJc w:val="left"/>
      <w:pPr>
        <w:ind w:left="720" w:hanging="360"/>
      </w:pPr>
      <w:rPr>
        <w:rFonts w:ascii="Symbol" w:hAnsi="Symbol" w:hint="default"/>
      </w:rPr>
    </w:lvl>
    <w:lvl w:ilvl="1" w:tplc="0CF43072">
      <w:start w:val="1"/>
      <w:numFmt w:val="bullet"/>
      <w:lvlText w:val="o"/>
      <w:lvlJc w:val="left"/>
      <w:pPr>
        <w:ind w:left="1440" w:hanging="360"/>
      </w:pPr>
      <w:rPr>
        <w:rFonts w:ascii="Courier New" w:hAnsi="Courier New" w:hint="default"/>
      </w:rPr>
    </w:lvl>
    <w:lvl w:ilvl="2" w:tplc="EDB6FBD8">
      <w:start w:val="1"/>
      <w:numFmt w:val="bullet"/>
      <w:lvlText w:val=""/>
      <w:lvlJc w:val="left"/>
      <w:pPr>
        <w:ind w:left="2160" w:hanging="360"/>
      </w:pPr>
      <w:rPr>
        <w:rFonts w:ascii="Wingdings" w:hAnsi="Wingdings" w:hint="default"/>
      </w:rPr>
    </w:lvl>
    <w:lvl w:ilvl="3" w:tplc="42DC7A82">
      <w:start w:val="1"/>
      <w:numFmt w:val="bullet"/>
      <w:lvlText w:val=""/>
      <w:lvlJc w:val="left"/>
      <w:pPr>
        <w:ind w:left="2880" w:hanging="360"/>
      </w:pPr>
      <w:rPr>
        <w:rFonts w:ascii="Symbol" w:hAnsi="Symbol" w:hint="default"/>
      </w:rPr>
    </w:lvl>
    <w:lvl w:ilvl="4" w:tplc="3294B38E">
      <w:start w:val="1"/>
      <w:numFmt w:val="bullet"/>
      <w:lvlText w:val="o"/>
      <w:lvlJc w:val="left"/>
      <w:pPr>
        <w:ind w:left="3600" w:hanging="360"/>
      </w:pPr>
      <w:rPr>
        <w:rFonts w:ascii="Courier New" w:hAnsi="Courier New" w:hint="default"/>
      </w:rPr>
    </w:lvl>
    <w:lvl w:ilvl="5" w:tplc="FD264044">
      <w:start w:val="1"/>
      <w:numFmt w:val="bullet"/>
      <w:lvlText w:val=""/>
      <w:lvlJc w:val="left"/>
      <w:pPr>
        <w:ind w:left="4320" w:hanging="360"/>
      </w:pPr>
      <w:rPr>
        <w:rFonts w:ascii="Wingdings" w:hAnsi="Wingdings" w:hint="default"/>
      </w:rPr>
    </w:lvl>
    <w:lvl w:ilvl="6" w:tplc="C27EEA52">
      <w:start w:val="1"/>
      <w:numFmt w:val="bullet"/>
      <w:lvlText w:val=""/>
      <w:lvlJc w:val="left"/>
      <w:pPr>
        <w:ind w:left="5040" w:hanging="360"/>
      </w:pPr>
      <w:rPr>
        <w:rFonts w:ascii="Symbol" w:hAnsi="Symbol" w:hint="default"/>
      </w:rPr>
    </w:lvl>
    <w:lvl w:ilvl="7" w:tplc="03FC2912">
      <w:start w:val="1"/>
      <w:numFmt w:val="bullet"/>
      <w:lvlText w:val="o"/>
      <w:lvlJc w:val="left"/>
      <w:pPr>
        <w:ind w:left="5760" w:hanging="360"/>
      </w:pPr>
      <w:rPr>
        <w:rFonts w:ascii="Courier New" w:hAnsi="Courier New" w:hint="default"/>
      </w:rPr>
    </w:lvl>
    <w:lvl w:ilvl="8" w:tplc="F70AE184">
      <w:start w:val="1"/>
      <w:numFmt w:val="bullet"/>
      <w:lvlText w:val=""/>
      <w:lvlJc w:val="left"/>
      <w:pPr>
        <w:ind w:left="6480" w:hanging="360"/>
      </w:pPr>
      <w:rPr>
        <w:rFonts w:ascii="Wingdings" w:hAnsi="Wingdings" w:hint="default"/>
      </w:rPr>
    </w:lvl>
  </w:abstractNum>
  <w:abstractNum w:abstractNumId="10" w15:restartNumberingAfterBreak="0">
    <w:nsid w:val="37557152"/>
    <w:multiLevelType w:val="hybridMultilevel"/>
    <w:tmpl w:val="746CC926"/>
    <w:lvl w:ilvl="0" w:tplc="A39C437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92BB2"/>
    <w:multiLevelType w:val="hybridMultilevel"/>
    <w:tmpl w:val="E3EA068E"/>
    <w:lvl w:ilvl="0" w:tplc="A39C437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81A62"/>
    <w:multiLevelType w:val="hybridMultilevel"/>
    <w:tmpl w:val="36166E24"/>
    <w:lvl w:ilvl="0" w:tplc="EA429BDC">
      <w:start w:val="1"/>
      <w:numFmt w:val="bullet"/>
      <w:lvlText w:val=""/>
      <w:lvlJc w:val="left"/>
      <w:pPr>
        <w:ind w:left="720" w:hanging="360"/>
      </w:pPr>
      <w:rPr>
        <w:rFonts w:ascii="Symbol" w:hAnsi="Symbol" w:hint="default"/>
      </w:rPr>
    </w:lvl>
    <w:lvl w:ilvl="1" w:tplc="E1E0F4DC">
      <w:start w:val="1"/>
      <w:numFmt w:val="bullet"/>
      <w:lvlText w:val="o"/>
      <w:lvlJc w:val="left"/>
      <w:pPr>
        <w:ind w:left="1440" w:hanging="360"/>
      </w:pPr>
      <w:rPr>
        <w:rFonts w:ascii="Courier New" w:hAnsi="Courier New" w:hint="default"/>
      </w:rPr>
    </w:lvl>
    <w:lvl w:ilvl="2" w:tplc="2EF0196C">
      <w:start w:val="1"/>
      <w:numFmt w:val="bullet"/>
      <w:lvlText w:val=""/>
      <w:lvlJc w:val="left"/>
      <w:pPr>
        <w:ind w:left="2160" w:hanging="360"/>
      </w:pPr>
      <w:rPr>
        <w:rFonts w:ascii="Wingdings" w:hAnsi="Wingdings" w:hint="default"/>
      </w:rPr>
    </w:lvl>
    <w:lvl w:ilvl="3" w:tplc="AAE6C3F2">
      <w:start w:val="1"/>
      <w:numFmt w:val="bullet"/>
      <w:lvlText w:val=""/>
      <w:lvlJc w:val="left"/>
      <w:pPr>
        <w:ind w:left="2880" w:hanging="360"/>
      </w:pPr>
      <w:rPr>
        <w:rFonts w:ascii="Symbol" w:hAnsi="Symbol" w:hint="default"/>
      </w:rPr>
    </w:lvl>
    <w:lvl w:ilvl="4" w:tplc="C84A3B46">
      <w:start w:val="1"/>
      <w:numFmt w:val="bullet"/>
      <w:lvlText w:val="o"/>
      <w:lvlJc w:val="left"/>
      <w:pPr>
        <w:ind w:left="3600" w:hanging="360"/>
      </w:pPr>
      <w:rPr>
        <w:rFonts w:ascii="Courier New" w:hAnsi="Courier New" w:hint="default"/>
      </w:rPr>
    </w:lvl>
    <w:lvl w:ilvl="5" w:tplc="53545260">
      <w:start w:val="1"/>
      <w:numFmt w:val="bullet"/>
      <w:lvlText w:val=""/>
      <w:lvlJc w:val="left"/>
      <w:pPr>
        <w:ind w:left="4320" w:hanging="360"/>
      </w:pPr>
      <w:rPr>
        <w:rFonts w:ascii="Wingdings" w:hAnsi="Wingdings" w:hint="default"/>
      </w:rPr>
    </w:lvl>
    <w:lvl w:ilvl="6" w:tplc="B2B69722">
      <w:start w:val="1"/>
      <w:numFmt w:val="bullet"/>
      <w:lvlText w:val=""/>
      <w:lvlJc w:val="left"/>
      <w:pPr>
        <w:ind w:left="5040" w:hanging="360"/>
      </w:pPr>
      <w:rPr>
        <w:rFonts w:ascii="Symbol" w:hAnsi="Symbol" w:hint="default"/>
      </w:rPr>
    </w:lvl>
    <w:lvl w:ilvl="7" w:tplc="97E25456">
      <w:start w:val="1"/>
      <w:numFmt w:val="bullet"/>
      <w:lvlText w:val="o"/>
      <w:lvlJc w:val="left"/>
      <w:pPr>
        <w:ind w:left="5760" w:hanging="360"/>
      </w:pPr>
      <w:rPr>
        <w:rFonts w:ascii="Courier New" w:hAnsi="Courier New" w:hint="default"/>
      </w:rPr>
    </w:lvl>
    <w:lvl w:ilvl="8" w:tplc="EB828AB2">
      <w:start w:val="1"/>
      <w:numFmt w:val="bullet"/>
      <w:lvlText w:val=""/>
      <w:lvlJc w:val="left"/>
      <w:pPr>
        <w:ind w:left="6480" w:hanging="360"/>
      </w:pPr>
      <w:rPr>
        <w:rFonts w:ascii="Wingdings" w:hAnsi="Wingdings" w:hint="default"/>
      </w:rPr>
    </w:lvl>
  </w:abstractNum>
  <w:abstractNum w:abstractNumId="13" w15:restartNumberingAfterBreak="0">
    <w:nsid w:val="49701C81"/>
    <w:multiLevelType w:val="hybridMultilevel"/>
    <w:tmpl w:val="6B785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261D8"/>
    <w:multiLevelType w:val="hybridMultilevel"/>
    <w:tmpl w:val="C9E4BCAA"/>
    <w:lvl w:ilvl="0" w:tplc="82CC753A">
      <w:start w:val="1"/>
      <w:numFmt w:val="bullet"/>
      <w:lvlText w:val=""/>
      <w:lvlJc w:val="left"/>
      <w:pPr>
        <w:ind w:left="720" w:hanging="360"/>
      </w:pPr>
      <w:rPr>
        <w:rFonts w:ascii="Symbol" w:hAnsi="Symbol" w:hint="default"/>
      </w:rPr>
    </w:lvl>
    <w:lvl w:ilvl="1" w:tplc="9AA89830">
      <w:start w:val="1"/>
      <w:numFmt w:val="bullet"/>
      <w:lvlText w:val="o"/>
      <w:lvlJc w:val="left"/>
      <w:pPr>
        <w:ind w:left="1440" w:hanging="360"/>
      </w:pPr>
      <w:rPr>
        <w:rFonts w:ascii="Courier New" w:hAnsi="Courier New" w:hint="default"/>
      </w:rPr>
    </w:lvl>
    <w:lvl w:ilvl="2" w:tplc="E090851C">
      <w:start w:val="1"/>
      <w:numFmt w:val="bullet"/>
      <w:lvlText w:val=""/>
      <w:lvlJc w:val="left"/>
      <w:pPr>
        <w:ind w:left="2160" w:hanging="360"/>
      </w:pPr>
      <w:rPr>
        <w:rFonts w:ascii="Wingdings" w:hAnsi="Wingdings" w:hint="default"/>
      </w:rPr>
    </w:lvl>
    <w:lvl w:ilvl="3" w:tplc="051C78C0">
      <w:start w:val="1"/>
      <w:numFmt w:val="bullet"/>
      <w:lvlText w:val=""/>
      <w:lvlJc w:val="left"/>
      <w:pPr>
        <w:ind w:left="2880" w:hanging="360"/>
      </w:pPr>
      <w:rPr>
        <w:rFonts w:ascii="Symbol" w:hAnsi="Symbol" w:hint="default"/>
      </w:rPr>
    </w:lvl>
    <w:lvl w:ilvl="4" w:tplc="02F6F5D8">
      <w:start w:val="1"/>
      <w:numFmt w:val="bullet"/>
      <w:lvlText w:val="o"/>
      <w:lvlJc w:val="left"/>
      <w:pPr>
        <w:ind w:left="3600" w:hanging="360"/>
      </w:pPr>
      <w:rPr>
        <w:rFonts w:ascii="Courier New" w:hAnsi="Courier New" w:hint="default"/>
      </w:rPr>
    </w:lvl>
    <w:lvl w:ilvl="5" w:tplc="2A520104">
      <w:start w:val="1"/>
      <w:numFmt w:val="bullet"/>
      <w:lvlText w:val=""/>
      <w:lvlJc w:val="left"/>
      <w:pPr>
        <w:ind w:left="4320" w:hanging="360"/>
      </w:pPr>
      <w:rPr>
        <w:rFonts w:ascii="Wingdings" w:hAnsi="Wingdings" w:hint="default"/>
      </w:rPr>
    </w:lvl>
    <w:lvl w:ilvl="6" w:tplc="4C2A5F4E">
      <w:start w:val="1"/>
      <w:numFmt w:val="bullet"/>
      <w:lvlText w:val=""/>
      <w:lvlJc w:val="left"/>
      <w:pPr>
        <w:ind w:left="5040" w:hanging="360"/>
      </w:pPr>
      <w:rPr>
        <w:rFonts w:ascii="Symbol" w:hAnsi="Symbol" w:hint="default"/>
      </w:rPr>
    </w:lvl>
    <w:lvl w:ilvl="7" w:tplc="8662C40A">
      <w:start w:val="1"/>
      <w:numFmt w:val="bullet"/>
      <w:lvlText w:val="o"/>
      <w:lvlJc w:val="left"/>
      <w:pPr>
        <w:ind w:left="5760" w:hanging="360"/>
      </w:pPr>
      <w:rPr>
        <w:rFonts w:ascii="Courier New" w:hAnsi="Courier New" w:hint="default"/>
      </w:rPr>
    </w:lvl>
    <w:lvl w:ilvl="8" w:tplc="55286456">
      <w:start w:val="1"/>
      <w:numFmt w:val="bullet"/>
      <w:lvlText w:val=""/>
      <w:lvlJc w:val="left"/>
      <w:pPr>
        <w:ind w:left="6480" w:hanging="360"/>
      </w:pPr>
      <w:rPr>
        <w:rFonts w:ascii="Wingdings" w:hAnsi="Wingdings" w:hint="default"/>
      </w:rPr>
    </w:lvl>
  </w:abstractNum>
  <w:abstractNum w:abstractNumId="15" w15:restartNumberingAfterBreak="0">
    <w:nsid w:val="533562E3"/>
    <w:multiLevelType w:val="hybridMultilevel"/>
    <w:tmpl w:val="3D3CA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930CF"/>
    <w:multiLevelType w:val="hybridMultilevel"/>
    <w:tmpl w:val="B952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F6A89"/>
    <w:multiLevelType w:val="hybridMultilevel"/>
    <w:tmpl w:val="2CD2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85A1F"/>
    <w:multiLevelType w:val="hybridMultilevel"/>
    <w:tmpl w:val="073C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41102"/>
    <w:multiLevelType w:val="hybridMultilevel"/>
    <w:tmpl w:val="66A67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F6B92"/>
    <w:multiLevelType w:val="hybridMultilevel"/>
    <w:tmpl w:val="82DA4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03128"/>
    <w:multiLevelType w:val="hybridMultilevel"/>
    <w:tmpl w:val="1B2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F7192"/>
    <w:multiLevelType w:val="hybridMultilevel"/>
    <w:tmpl w:val="39B40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5EB32"/>
    <w:multiLevelType w:val="hybridMultilevel"/>
    <w:tmpl w:val="E60860C4"/>
    <w:lvl w:ilvl="0" w:tplc="B41404F4">
      <w:start w:val="1"/>
      <w:numFmt w:val="bullet"/>
      <w:lvlText w:val=""/>
      <w:lvlJc w:val="left"/>
      <w:pPr>
        <w:ind w:left="720" w:hanging="360"/>
      </w:pPr>
      <w:rPr>
        <w:rFonts w:ascii="Symbol" w:hAnsi="Symbol" w:hint="default"/>
      </w:rPr>
    </w:lvl>
    <w:lvl w:ilvl="1" w:tplc="535080CC">
      <w:start w:val="1"/>
      <w:numFmt w:val="bullet"/>
      <w:lvlText w:val="o"/>
      <w:lvlJc w:val="left"/>
      <w:pPr>
        <w:ind w:left="1440" w:hanging="360"/>
      </w:pPr>
      <w:rPr>
        <w:rFonts w:ascii="Courier New" w:hAnsi="Courier New" w:hint="default"/>
      </w:rPr>
    </w:lvl>
    <w:lvl w:ilvl="2" w:tplc="80DC0E6A">
      <w:start w:val="1"/>
      <w:numFmt w:val="bullet"/>
      <w:lvlText w:val=""/>
      <w:lvlJc w:val="left"/>
      <w:pPr>
        <w:ind w:left="2160" w:hanging="360"/>
      </w:pPr>
      <w:rPr>
        <w:rFonts w:ascii="Wingdings" w:hAnsi="Wingdings" w:hint="default"/>
      </w:rPr>
    </w:lvl>
    <w:lvl w:ilvl="3" w:tplc="71ECC89A">
      <w:start w:val="1"/>
      <w:numFmt w:val="bullet"/>
      <w:lvlText w:val=""/>
      <w:lvlJc w:val="left"/>
      <w:pPr>
        <w:ind w:left="2880" w:hanging="360"/>
      </w:pPr>
      <w:rPr>
        <w:rFonts w:ascii="Symbol" w:hAnsi="Symbol" w:hint="default"/>
      </w:rPr>
    </w:lvl>
    <w:lvl w:ilvl="4" w:tplc="3870B3DA">
      <w:start w:val="1"/>
      <w:numFmt w:val="bullet"/>
      <w:lvlText w:val="o"/>
      <w:lvlJc w:val="left"/>
      <w:pPr>
        <w:ind w:left="3600" w:hanging="360"/>
      </w:pPr>
      <w:rPr>
        <w:rFonts w:ascii="Courier New" w:hAnsi="Courier New" w:hint="default"/>
      </w:rPr>
    </w:lvl>
    <w:lvl w:ilvl="5" w:tplc="55BC5DD8">
      <w:start w:val="1"/>
      <w:numFmt w:val="bullet"/>
      <w:lvlText w:val=""/>
      <w:lvlJc w:val="left"/>
      <w:pPr>
        <w:ind w:left="4320" w:hanging="360"/>
      </w:pPr>
      <w:rPr>
        <w:rFonts w:ascii="Wingdings" w:hAnsi="Wingdings" w:hint="default"/>
      </w:rPr>
    </w:lvl>
    <w:lvl w:ilvl="6" w:tplc="B5D4130E">
      <w:start w:val="1"/>
      <w:numFmt w:val="bullet"/>
      <w:lvlText w:val=""/>
      <w:lvlJc w:val="left"/>
      <w:pPr>
        <w:ind w:left="5040" w:hanging="360"/>
      </w:pPr>
      <w:rPr>
        <w:rFonts w:ascii="Symbol" w:hAnsi="Symbol" w:hint="default"/>
      </w:rPr>
    </w:lvl>
    <w:lvl w:ilvl="7" w:tplc="6CE2B098">
      <w:start w:val="1"/>
      <w:numFmt w:val="bullet"/>
      <w:lvlText w:val="o"/>
      <w:lvlJc w:val="left"/>
      <w:pPr>
        <w:ind w:left="5760" w:hanging="360"/>
      </w:pPr>
      <w:rPr>
        <w:rFonts w:ascii="Courier New" w:hAnsi="Courier New" w:hint="default"/>
      </w:rPr>
    </w:lvl>
    <w:lvl w:ilvl="8" w:tplc="43B86050">
      <w:start w:val="1"/>
      <w:numFmt w:val="bullet"/>
      <w:lvlText w:val=""/>
      <w:lvlJc w:val="left"/>
      <w:pPr>
        <w:ind w:left="6480" w:hanging="360"/>
      </w:pPr>
      <w:rPr>
        <w:rFonts w:ascii="Wingdings" w:hAnsi="Wingdings" w:hint="default"/>
      </w:rPr>
    </w:lvl>
  </w:abstractNum>
  <w:abstractNum w:abstractNumId="24" w15:restartNumberingAfterBreak="0">
    <w:nsid w:val="7EE85988"/>
    <w:multiLevelType w:val="hybridMultilevel"/>
    <w:tmpl w:val="01FE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92656">
    <w:abstractNumId w:val="6"/>
  </w:num>
  <w:num w:numId="2" w16cid:durableId="362563781">
    <w:abstractNumId w:val="22"/>
  </w:num>
  <w:num w:numId="3" w16cid:durableId="975261953">
    <w:abstractNumId w:val="17"/>
  </w:num>
  <w:num w:numId="4" w16cid:durableId="1473788094">
    <w:abstractNumId w:val="24"/>
  </w:num>
  <w:num w:numId="5" w16cid:durableId="945309362">
    <w:abstractNumId w:val="18"/>
  </w:num>
  <w:num w:numId="6" w16cid:durableId="1970088077">
    <w:abstractNumId w:val="16"/>
  </w:num>
  <w:num w:numId="7" w16cid:durableId="952908803">
    <w:abstractNumId w:val="0"/>
  </w:num>
  <w:num w:numId="8" w16cid:durableId="993409880">
    <w:abstractNumId w:val="21"/>
  </w:num>
  <w:num w:numId="9" w16cid:durableId="2132673806">
    <w:abstractNumId w:val="5"/>
  </w:num>
  <w:num w:numId="10" w16cid:durableId="1823888913">
    <w:abstractNumId w:val="4"/>
  </w:num>
  <w:num w:numId="11" w16cid:durableId="1766227443">
    <w:abstractNumId w:val="3"/>
  </w:num>
  <w:num w:numId="12" w16cid:durableId="1002585624">
    <w:abstractNumId w:val="15"/>
  </w:num>
  <w:num w:numId="13" w16cid:durableId="1255018746">
    <w:abstractNumId w:val="20"/>
  </w:num>
  <w:num w:numId="14" w16cid:durableId="1423992800">
    <w:abstractNumId w:val="19"/>
  </w:num>
  <w:num w:numId="15" w16cid:durableId="1808356349">
    <w:abstractNumId w:val="13"/>
  </w:num>
  <w:num w:numId="16" w16cid:durableId="1288394294">
    <w:abstractNumId w:val="7"/>
  </w:num>
  <w:num w:numId="17" w16cid:durableId="1503351311">
    <w:abstractNumId w:val="10"/>
  </w:num>
  <w:num w:numId="18" w16cid:durableId="399643862">
    <w:abstractNumId w:val="2"/>
  </w:num>
  <w:num w:numId="19" w16cid:durableId="691035193">
    <w:abstractNumId w:val="11"/>
  </w:num>
  <w:num w:numId="20" w16cid:durableId="1395198401">
    <w:abstractNumId w:val="1"/>
  </w:num>
  <w:num w:numId="21" w16cid:durableId="766116010">
    <w:abstractNumId w:val="8"/>
  </w:num>
  <w:num w:numId="22" w16cid:durableId="1224608472">
    <w:abstractNumId w:val="12"/>
  </w:num>
  <w:num w:numId="23" w16cid:durableId="750388988">
    <w:abstractNumId w:val="9"/>
  </w:num>
  <w:num w:numId="24" w16cid:durableId="294605163">
    <w:abstractNumId w:val="23"/>
  </w:num>
  <w:num w:numId="25" w16cid:durableId="41918486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54A9F"/>
    <w:rsid w:val="00065012"/>
    <w:rsid w:val="0009405F"/>
    <w:rsid w:val="000A07A3"/>
    <w:rsid w:val="000B3D23"/>
    <w:rsid w:val="000C562A"/>
    <w:rsid w:val="000E0A90"/>
    <w:rsid w:val="0011355A"/>
    <w:rsid w:val="0011499D"/>
    <w:rsid w:val="00123E3F"/>
    <w:rsid w:val="00133457"/>
    <w:rsid w:val="00140F1F"/>
    <w:rsid w:val="00146224"/>
    <w:rsid w:val="00147A55"/>
    <w:rsid w:val="00154D4D"/>
    <w:rsid w:val="00154E19"/>
    <w:rsid w:val="001668ED"/>
    <w:rsid w:val="001760CA"/>
    <w:rsid w:val="001816D3"/>
    <w:rsid w:val="00185227"/>
    <w:rsid w:val="001A5B40"/>
    <w:rsid w:val="001B49A6"/>
    <w:rsid w:val="001B6ED1"/>
    <w:rsid w:val="001C63BC"/>
    <w:rsid w:val="001E4CF9"/>
    <w:rsid w:val="001E7A13"/>
    <w:rsid w:val="001F4320"/>
    <w:rsid w:val="001F564D"/>
    <w:rsid w:val="00213928"/>
    <w:rsid w:val="00215E5A"/>
    <w:rsid w:val="00221862"/>
    <w:rsid w:val="00223A09"/>
    <w:rsid w:val="002360C9"/>
    <w:rsid w:val="00273AF0"/>
    <w:rsid w:val="00293703"/>
    <w:rsid w:val="002B21F1"/>
    <w:rsid w:val="002B2964"/>
    <w:rsid w:val="002B6EBA"/>
    <w:rsid w:val="002C4E4E"/>
    <w:rsid w:val="002D2387"/>
    <w:rsid w:val="002E5C1B"/>
    <w:rsid w:val="002E6F54"/>
    <w:rsid w:val="002F0FF0"/>
    <w:rsid w:val="002F74B2"/>
    <w:rsid w:val="002F7D9E"/>
    <w:rsid w:val="00304077"/>
    <w:rsid w:val="0030424B"/>
    <w:rsid w:val="00313052"/>
    <w:rsid w:val="00326376"/>
    <w:rsid w:val="003270C8"/>
    <w:rsid w:val="0032746E"/>
    <w:rsid w:val="003312F5"/>
    <w:rsid w:val="00331F83"/>
    <w:rsid w:val="00347449"/>
    <w:rsid w:val="003615EA"/>
    <w:rsid w:val="0036311F"/>
    <w:rsid w:val="00364C91"/>
    <w:rsid w:val="00367370"/>
    <w:rsid w:val="00380321"/>
    <w:rsid w:val="00384390"/>
    <w:rsid w:val="003876EF"/>
    <w:rsid w:val="003A6C98"/>
    <w:rsid w:val="003A7B29"/>
    <w:rsid w:val="003B6075"/>
    <w:rsid w:val="003C73D4"/>
    <w:rsid w:val="003F1D00"/>
    <w:rsid w:val="003F1DC5"/>
    <w:rsid w:val="003F7A01"/>
    <w:rsid w:val="004118C9"/>
    <w:rsid w:val="00411E77"/>
    <w:rsid w:val="0042355D"/>
    <w:rsid w:val="004244DB"/>
    <w:rsid w:val="00426A4C"/>
    <w:rsid w:val="00431A57"/>
    <w:rsid w:val="00434100"/>
    <w:rsid w:val="00443094"/>
    <w:rsid w:val="00452545"/>
    <w:rsid w:val="00462FE9"/>
    <w:rsid w:val="004646C6"/>
    <w:rsid w:val="00466100"/>
    <w:rsid w:val="00467EB7"/>
    <w:rsid w:val="004721B0"/>
    <w:rsid w:val="00474812"/>
    <w:rsid w:val="00477762"/>
    <w:rsid w:val="004812CC"/>
    <w:rsid w:val="0048170A"/>
    <w:rsid w:val="004876BE"/>
    <w:rsid w:val="004916A0"/>
    <w:rsid w:val="004921D6"/>
    <w:rsid w:val="00494C27"/>
    <w:rsid w:val="00497281"/>
    <w:rsid w:val="004A48C2"/>
    <w:rsid w:val="004B4368"/>
    <w:rsid w:val="004D778D"/>
    <w:rsid w:val="004E5DF9"/>
    <w:rsid w:val="00504046"/>
    <w:rsid w:val="00506050"/>
    <w:rsid w:val="005122D4"/>
    <w:rsid w:val="005146FC"/>
    <w:rsid w:val="0052053D"/>
    <w:rsid w:val="00545D17"/>
    <w:rsid w:val="0054625E"/>
    <w:rsid w:val="00553BC1"/>
    <w:rsid w:val="00553DE9"/>
    <w:rsid w:val="00563516"/>
    <w:rsid w:val="005703EA"/>
    <w:rsid w:val="005905C9"/>
    <w:rsid w:val="005A5FFF"/>
    <w:rsid w:val="005B7B81"/>
    <w:rsid w:val="005D641F"/>
    <w:rsid w:val="005E7DD3"/>
    <w:rsid w:val="00603DCA"/>
    <w:rsid w:val="00607B0F"/>
    <w:rsid w:val="00617B0F"/>
    <w:rsid w:val="006229CB"/>
    <w:rsid w:val="00623785"/>
    <w:rsid w:val="00625E1D"/>
    <w:rsid w:val="00630262"/>
    <w:rsid w:val="0063350B"/>
    <w:rsid w:val="00643B29"/>
    <w:rsid w:val="00643F6E"/>
    <w:rsid w:val="00647036"/>
    <w:rsid w:val="00647DD3"/>
    <w:rsid w:val="006527B5"/>
    <w:rsid w:val="00660444"/>
    <w:rsid w:val="00662881"/>
    <w:rsid w:val="00671D41"/>
    <w:rsid w:val="006760C5"/>
    <w:rsid w:val="00677AC9"/>
    <w:rsid w:val="00681FDD"/>
    <w:rsid w:val="00684EFD"/>
    <w:rsid w:val="0068617E"/>
    <w:rsid w:val="00691ED3"/>
    <w:rsid w:val="006A0E54"/>
    <w:rsid w:val="006C2660"/>
    <w:rsid w:val="006C4BE1"/>
    <w:rsid w:val="006D0593"/>
    <w:rsid w:val="006D5A8F"/>
    <w:rsid w:val="006E539B"/>
    <w:rsid w:val="006E715A"/>
    <w:rsid w:val="007007EB"/>
    <w:rsid w:val="00706DEE"/>
    <w:rsid w:val="007119E8"/>
    <w:rsid w:val="00725E12"/>
    <w:rsid w:val="00733FC2"/>
    <w:rsid w:val="00740755"/>
    <w:rsid w:val="007456F2"/>
    <w:rsid w:val="00753E7F"/>
    <w:rsid w:val="007540D5"/>
    <w:rsid w:val="0076167C"/>
    <w:rsid w:val="00762F96"/>
    <w:rsid w:val="007641C6"/>
    <w:rsid w:val="00766195"/>
    <w:rsid w:val="007738EA"/>
    <w:rsid w:val="007741C1"/>
    <w:rsid w:val="007820EF"/>
    <w:rsid w:val="0079240F"/>
    <w:rsid w:val="007A1ACC"/>
    <w:rsid w:val="007A553E"/>
    <w:rsid w:val="007B7070"/>
    <w:rsid w:val="007D71DE"/>
    <w:rsid w:val="00803010"/>
    <w:rsid w:val="0080418D"/>
    <w:rsid w:val="00804EFC"/>
    <w:rsid w:val="00822BFC"/>
    <w:rsid w:val="00826A33"/>
    <w:rsid w:val="00826D24"/>
    <w:rsid w:val="008424C7"/>
    <w:rsid w:val="00873E14"/>
    <w:rsid w:val="00886B9D"/>
    <w:rsid w:val="008A0E9C"/>
    <w:rsid w:val="008A2943"/>
    <w:rsid w:val="008B7E66"/>
    <w:rsid w:val="008C0064"/>
    <w:rsid w:val="008E45DE"/>
    <w:rsid w:val="008F0060"/>
    <w:rsid w:val="008F2CEC"/>
    <w:rsid w:val="0090144A"/>
    <w:rsid w:val="00901491"/>
    <w:rsid w:val="00917154"/>
    <w:rsid w:val="0092013B"/>
    <w:rsid w:val="00926950"/>
    <w:rsid w:val="009356C8"/>
    <w:rsid w:val="0095049E"/>
    <w:rsid w:val="00952DEC"/>
    <w:rsid w:val="0096509B"/>
    <w:rsid w:val="009701B3"/>
    <w:rsid w:val="009830A6"/>
    <w:rsid w:val="00992857"/>
    <w:rsid w:val="009962E4"/>
    <w:rsid w:val="009A6454"/>
    <w:rsid w:val="009B3A97"/>
    <w:rsid w:val="009C05E5"/>
    <w:rsid w:val="009C4B8F"/>
    <w:rsid w:val="009C5EEE"/>
    <w:rsid w:val="009C7B2F"/>
    <w:rsid w:val="009D6C22"/>
    <w:rsid w:val="009D7810"/>
    <w:rsid w:val="009D7F60"/>
    <w:rsid w:val="009E1D0B"/>
    <w:rsid w:val="00A074FC"/>
    <w:rsid w:val="00A15AFC"/>
    <w:rsid w:val="00A16B49"/>
    <w:rsid w:val="00A2175F"/>
    <w:rsid w:val="00A224D5"/>
    <w:rsid w:val="00A249AC"/>
    <w:rsid w:val="00A32540"/>
    <w:rsid w:val="00A330BB"/>
    <w:rsid w:val="00A36002"/>
    <w:rsid w:val="00A42ABA"/>
    <w:rsid w:val="00A43A66"/>
    <w:rsid w:val="00A43CFE"/>
    <w:rsid w:val="00A474C0"/>
    <w:rsid w:val="00A611C8"/>
    <w:rsid w:val="00A727E5"/>
    <w:rsid w:val="00A73C51"/>
    <w:rsid w:val="00A776F4"/>
    <w:rsid w:val="00A80640"/>
    <w:rsid w:val="00A86F4E"/>
    <w:rsid w:val="00A9132F"/>
    <w:rsid w:val="00A92EA9"/>
    <w:rsid w:val="00A979C3"/>
    <w:rsid w:val="00AA38A5"/>
    <w:rsid w:val="00AA63DF"/>
    <w:rsid w:val="00AA71FF"/>
    <w:rsid w:val="00AB4210"/>
    <w:rsid w:val="00AB4F13"/>
    <w:rsid w:val="00AC0AAC"/>
    <w:rsid w:val="00AC1409"/>
    <w:rsid w:val="00AC4381"/>
    <w:rsid w:val="00AD5D92"/>
    <w:rsid w:val="00AD6156"/>
    <w:rsid w:val="00AE1AF4"/>
    <w:rsid w:val="00AE4F64"/>
    <w:rsid w:val="00B00F60"/>
    <w:rsid w:val="00B048DD"/>
    <w:rsid w:val="00B32036"/>
    <w:rsid w:val="00B45D5B"/>
    <w:rsid w:val="00B51CBF"/>
    <w:rsid w:val="00B5443F"/>
    <w:rsid w:val="00B70AA8"/>
    <w:rsid w:val="00B74FA4"/>
    <w:rsid w:val="00B772E9"/>
    <w:rsid w:val="00B80634"/>
    <w:rsid w:val="00B82313"/>
    <w:rsid w:val="00B94D39"/>
    <w:rsid w:val="00B9581D"/>
    <w:rsid w:val="00BA4906"/>
    <w:rsid w:val="00BB1965"/>
    <w:rsid w:val="00BB535B"/>
    <w:rsid w:val="00BC6A9A"/>
    <w:rsid w:val="00BC7385"/>
    <w:rsid w:val="00BD56F3"/>
    <w:rsid w:val="00BF2835"/>
    <w:rsid w:val="00BF448A"/>
    <w:rsid w:val="00C11EB0"/>
    <w:rsid w:val="00C22D62"/>
    <w:rsid w:val="00C2625F"/>
    <w:rsid w:val="00C27E78"/>
    <w:rsid w:val="00C31C3C"/>
    <w:rsid w:val="00C36CAD"/>
    <w:rsid w:val="00C5300E"/>
    <w:rsid w:val="00C745BF"/>
    <w:rsid w:val="00C8609B"/>
    <w:rsid w:val="00C86213"/>
    <w:rsid w:val="00C946CA"/>
    <w:rsid w:val="00C94F6E"/>
    <w:rsid w:val="00C9779B"/>
    <w:rsid w:val="00CA5556"/>
    <w:rsid w:val="00CC35DC"/>
    <w:rsid w:val="00CD2FAF"/>
    <w:rsid w:val="00CD3D5A"/>
    <w:rsid w:val="00CE5A14"/>
    <w:rsid w:val="00CE5ADB"/>
    <w:rsid w:val="00CF1A31"/>
    <w:rsid w:val="00CF5952"/>
    <w:rsid w:val="00D140F8"/>
    <w:rsid w:val="00D25FDA"/>
    <w:rsid w:val="00D34FA9"/>
    <w:rsid w:val="00D37313"/>
    <w:rsid w:val="00D3788F"/>
    <w:rsid w:val="00D57836"/>
    <w:rsid w:val="00D57AC2"/>
    <w:rsid w:val="00D625B5"/>
    <w:rsid w:val="00D65A55"/>
    <w:rsid w:val="00D8434B"/>
    <w:rsid w:val="00D85947"/>
    <w:rsid w:val="00DA6A28"/>
    <w:rsid w:val="00DB2A52"/>
    <w:rsid w:val="00DD7E89"/>
    <w:rsid w:val="00DE3029"/>
    <w:rsid w:val="00DE4919"/>
    <w:rsid w:val="00DF48E9"/>
    <w:rsid w:val="00DF78D3"/>
    <w:rsid w:val="00E03F7C"/>
    <w:rsid w:val="00E110F5"/>
    <w:rsid w:val="00E15DA5"/>
    <w:rsid w:val="00E251C4"/>
    <w:rsid w:val="00E45858"/>
    <w:rsid w:val="00E509CB"/>
    <w:rsid w:val="00E618F5"/>
    <w:rsid w:val="00E65C49"/>
    <w:rsid w:val="00E73090"/>
    <w:rsid w:val="00E756F2"/>
    <w:rsid w:val="00E845A5"/>
    <w:rsid w:val="00E90D8F"/>
    <w:rsid w:val="00EB45C7"/>
    <w:rsid w:val="00EC0FC8"/>
    <w:rsid w:val="00EC50E4"/>
    <w:rsid w:val="00EC51AC"/>
    <w:rsid w:val="00ED1E20"/>
    <w:rsid w:val="00ED4EDA"/>
    <w:rsid w:val="00EE3084"/>
    <w:rsid w:val="00F04D5D"/>
    <w:rsid w:val="00F07C46"/>
    <w:rsid w:val="00F1394B"/>
    <w:rsid w:val="00F227D2"/>
    <w:rsid w:val="00F30DD3"/>
    <w:rsid w:val="00F35118"/>
    <w:rsid w:val="00F35FFB"/>
    <w:rsid w:val="00F41296"/>
    <w:rsid w:val="00F43ECB"/>
    <w:rsid w:val="00F454E1"/>
    <w:rsid w:val="00F709B2"/>
    <w:rsid w:val="00F91B24"/>
    <w:rsid w:val="00F95354"/>
    <w:rsid w:val="00F96764"/>
    <w:rsid w:val="00FB6476"/>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713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69554257">
      <w:bodyDiv w:val="1"/>
      <w:marLeft w:val="0"/>
      <w:marRight w:val="0"/>
      <w:marTop w:val="0"/>
      <w:marBottom w:val="0"/>
      <w:divBdr>
        <w:top w:val="none" w:sz="0" w:space="0" w:color="auto"/>
        <w:left w:val="none" w:sz="0" w:space="0" w:color="auto"/>
        <w:bottom w:val="none" w:sz="0" w:space="0" w:color="auto"/>
        <w:right w:val="none" w:sz="0" w:space="0" w:color="auto"/>
      </w:divBdr>
    </w:div>
    <w:div w:id="974140480">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616063257">
      <w:bodyDiv w:val="1"/>
      <w:marLeft w:val="0"/>
      <w:marRight w:val="0"/>
      <w:marTop w:val="0"/>
      <w:marBottom w:val="0"/>
      <w:divBdr>
        <w:top w:val="none" w:sz="0" w:space="0" w:color="auto"/>
        <w:left w:val="none" w:sz="0" w:space="0" w:color="auto"/>
        <w:bottom w:val="none" w:sz="0" w:space="0" w:color="auto"/>
        <w:right w:val="none" w:sz="0" w:space="0" w:color="auto"/>
      </w:divBdr>
    </w:div>
    <w:div w:id="1618291024">
      <w:bodyDiv w:val="1"/>
      <w:marLeft w:val="0"/>
      <w:marRight w:val="0"/>
      <w:marTop w:val="0"/>
      <w:marBottom w:val="0"/>
      <w:divBdr>
        <w:top w:val="none" w:sz="0" w:space="0" w:color="auto"/>
        <w:left w:val="none" w:sz="0" w:space="0" w:color="auto"/>
        <w:bottom w:val="none" w:sz="0" w:space="0" w:color="auto"/>
        <w:right w:val="none" w:sz="0" w:space="0" w:color="auto"/>
      </w:divBdr>
    </w:div>
    <w:div w:id="1620141832">
      <w:bodyDiv w:val="1"/>
      <w:marLeft w:val="0"/>
      <w:marRight w:val="0"/>
      <w:marTop w:val="0"/>
      <w:marBottom w:val="0"/>
      <w:divBdr>
        <w:top w:val="none" w:sz="0" w:space="0" w:color="auto"/>
        <w:left w:val="none" w:sz="0" w:space="0" w:color="auto"/>
        <w:bottom w:val="none" w:sz="0" w:space="0" w:color="auto"/>
        <w:right w:val="none" w:sz="0" w:space="0" w:color="auto"/>
      </w:divBdr>
    </w:div>
    <w:div w:id="1814372983">
      <w:bodyDiv w:val="1"/>
      <w:marLeft w:val="0"/>
      <w:marRight w:val="0"/>
      <w:marTop w:val="0"/>
      <w:marBottom w:val="0"/>
      <w:divBdr>
        <w:top w:val="none" w:sz="0" w:space="0" w:color="auto"/>
        <w:left w:val="none" w:sz="0" w:space="0" w:color="auto"/>
        <w:bottom w:val="none" w:sz="0" w:space="0" w:color="auto"/>
        <w:right w:val="none" w:sz="0" w:space="0" w:color="auto"/>
      </w:divBdr>
    </w:div>
    <w:div w:id="2120641417">
      <w:bodyDiv w:val="1"/>
      <w:marLeft w:val="0"/>
      <w:marRight w:val="0"/>
      <w:marTop w:val="0"/>
      <w:marBottom w:val="0"/>
      <w:divBdr>
        <w:top w:val="none" w:sz="0" w:space="0" w:color="auto"/>
        <w:left w:val="none" w:sz="0" w:space="0" w:color="auto"/>
        <w:bottom w:val="none" w:sz="0" w:space="0" w:color="auto"/>
        <w:right w:val="none" w:sz="0" w:space="0" w:color="auto"/>
      </w:divBdr>
    </w:div>
    <w:div w:id="2139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6137</Characters>
  <Application>Microsoft Office Word</Application>
  <DocSecurity>0</DocSecurity>
  <Lines>51</Lines>
  <Paragraphs>14</Paragraphs>
  <ScaleCrop>false</ScaleCrop>
  <Company>University of East London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cp:lastModifiedBy>
  <cp:revision>2</cp:revision>
  <cp:lastPrinted>2019-09-04T14:35:00Z</cp:lastPrinted>
  <dcterms:created xsi:type="dcterms:W3CDTF">2024-02-12T14:18:00Z</dcterms:created>
  <dcterms:modified xsi:type="dcterms:W3CDTF">2024-02-12T14:18:00Z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