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211FF606" w:rsidR="00C31C3C" w:rsidRPr="00B12373" w:rsidRDefault="00B12373" w:rsidP="004118C9">
            <w:pPr>
              <w:tabs>
                <w:tab w:val="left" w:pos="2552"/>
              </w:tabs>
              <w:rPr>
                <w:rFonts w:ascii="Arial" w:hAnsi="Arial" w:cs="Arial"/>
                <w:b/>
                <w:sz w:val="22"/>
                <w:szCs w:val="22"/>
              </w:rPr>
            </w:pPr>
            <w:r w:rsidRPr="00B12373">
              <w:rPr>
                <w:rFonts w:ascii="Arial" w:hAnsi="Arial" w:cs="Arial"/>
                <w:sz w:val="22"/>
                <w:szCs w:val="22"/>
              </w:rPr>
              <w:t>Apprenticeship and Placement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12B14ED" w:rsidR="00C31C3C" w:rsidRPr="00B12373" w:rsidRDefault="00B12373" w:rsidP="004118C9">
            <w:pPr>
              <w:tabs>
                <w:tab w:val="left" w:pos="2552"/>
              </w:tabs>
              <w:rPr>
                <w:rFonts w:ascii="Arial" w:hAnsi="Arial" w:cs="Arial"/>
                <w:b/>
                <w:sz w:val="22"/>
                <w:szCs w:val="22"/>
              </w:rPr>
            </w:pPr>
            <w:r w:rsidRPr="00B12373">
              <w:rPr>
                <w:rFonts w:ascii="Arial" w:hAnsi="Arial" w:cs="Arial"/>
                <w:sz w:val="22"/>
                <w:szCs w:val="22"/>
              </w:rPr>
              <w:t>Architecture, Computing and Engineering</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3FB4549" w:rsidR="00C31C3C" w:rsidRPr="00B12373" w:rsidRDefault="00B12373" w:rsidP="004118C9">
            <w:pPr>
              <w:tabs>
                <w:tab w:val="left" w:pos="2552"/>
              </w:tabs>
              <w:rPr>
                <w:rFonts w:ascii="Arial" w:hAnsi="Arial" w:cs="Arial"/>
                <w:bCs/>
                <w:sz w:val="22"/>
                <w:szCs w:val="22"/>
              </w:rPr>
            </w:pPr>
            <w:r w:rsidRPr="00B12373">
              <w:rPr>
                <w:rFonts w:ascii="Arial" w:hAnsi="Arial" w:cs="Arial"/>
                <w:bCs/>
                <w:sz w:val="22"/>
                <w:szCs w:val="22"/>
              </w:rPr>
              <w:t>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697C25C" w:rsidR="00C31C3C" w:rsidRPr="00B12373" w:rsidRDefault="00B12373" w:rsidP="004118C9">
            <w:pPr>
              <w:tabs>
                <w:tab w:val="left" w:pos="2552"/>
              </w:tabs>
              <w:rPr>
                <w:rFonts w:ascii="Arial" w:hAnsi="Arial" w:cs="Arial"/>
                <w:bCs/>
                <w:sz w:val="22"/>
                <w:szCs w:val="22"/>
              </w:rPr>
            </w:pPr>
            <w:r w:rsidRPr="00B12373">
              <w:rPr>
                <w:rFonts w:ascii="Arial" w:hAnsi="Arial" w:cs="Arial"/>
                <w:bCs/>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7465AA8" w:rsidR="00C31C3C" w:rsidRPr="00B12373" w:rsidRDefault="00B12373" w:rsidP="004118C9">
            <w:pPr>
              <w:tabs>
                <w:tab w:val="left" w:pos="2552"/>
              </w:tabs>
              <w:rPr>
                <w:rFonts w:ascii="Arial" w:hAnsi="Arial" w:cs="Arial"/>
                <w:b/>
                <w:sz w:val="22"/>
                <w:szCs w:val="22"/>
              </w:rPr>
            </w:pPr>
            <w:r w:rsidRPr="00B12373">
              <w:rPr>
                <w:rFonts w:ascii="Arial" w:hAnsi="Arial" w:cs="Arial"/>
                <w:sz w:val="22"/>
                <w:szCs w:val="22"/>
              </w:rPr>
              <w:t>Director of Careers and Enterprise/School Business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436F081" w:rsidR="00C31C3C" w:rsidRPr="00B12373" w:rsidRDefault="00B12373" w:rsidP="004118C9">
            <w:pPr>
              <w:tabs>
                <w:tab w:val="left" w:pos="2552"/>
              </w:tabs>
              <w:rPr>
                <w:rFonts w:ascii="Arial" w:hAnsi="Arial" w:cs="Arial"/>
                <w:b/>
                <w:sz w:val="22"/>
                <w:szCs w:val="22"/>
              </w:rPr>
            </w:pPr>
            <w:r w:rsidRPr="00B12373">
              <w:rPr>
                <w:rFonts w:ascii="Arial" w:hAnsi="Arial" w:cs="Arial"/>
                <w:sz w:val="22"/>
                <w:szCs w:val="22"/>
              </w:rPr>
              <w:t xml:space="preserve">Director of Careers and Enterprise, Employers, Apprenticeship providers, learners, course leaders and relevant staff in Schools and Services, other external </w:t>
            </w:r>
            <w:proofErr w:type="gramStart"/>
            <w:r w:rsidRPr="00B12373">
              <w:rPr>
                <w:rFonts w:ascii="Arial" w:hAnsi="Arial" w:cs="Arial"/>
                <w:sz w:val="22"/>
                <w:szCs w:val="22"/>
              </w:rPr>
              <w:t>stakeholders</w:t>
            </w:r>
            <w:proofErr w:type="gramEnd"/>
            <w:r w:rsidRPr="00B12373">
              <w:rPr>
                <w:rFonts w:ascii="Arial" w:hAnsi="Arial" w:cs="Arial"/>
                <w:sz w:val="22"/>
                <w:szCs w:val="22"/>
              </w:rPr>
              <w:t xml:space="preserve"> and key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839243D" w:rsidR="00C31C3C" w:rsidRPr="00B12373" w:rsidRDefault="00B12373" w:rsidP="004118C9">
            <w:pPr>
              <w:tabs>
                <w:tab w:val="left" w:pos="2552"/>
              </w:tabs>
              <w:rPr>
                <w:rFonts w:ascii="Arial" w:hAnsi="Arial" w:cs="Arial"/>
                <w:bCs/>
                <w:sz w:val="22"/>
                <w:szCs w:val="22"/>
              </w:rPr>
            </w:pPr>
            <w:r w:rsidRPr="00B12373">
              <w:rPr>
                <w:rFonts w:ascii="Arial" w:hAnsi="Arial" w:cs="Arial"/>
                <w:bCs/>
                <w:sz w:val="22"/>
                <w:szCs w:val="22"/>
              </w:rPr>
              <w:t>12 months FTC</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Pr="00B12373" w:rsidRDefault="00A330BB" w:rsidP="002C4E4E">
      <w:pPr>
        <w:pStyle w:val="NoSpacing"/>
        <w:jc w:val="both"/>
        <w:rPr>
          <w:rStyle w:val="normaltextrun"/>
          <w:rFonts w:ascii="Arial" w:hAnsi="Arial" w:cs="Arial"/>
          <w:b/>
          <w:bCs/>
          <w:sz w:val="22"/>
          <w:szCs w:val="22"/>
        </w:rPr>
      </w:pPr>
      <w:r w:rsidRPr="00B12373">
        <w:rPr>
          <w:rStyle w:val="normaltextrun"/>
          <w:rFonts w:ascii="Arial" w:hAnsi="Arial" w:cs="Arial"/>
          <w:b/>
          <w:bCs/>
          <w:sz w:val="22"/>
          <w:szCs w:val="22"/>
        </w:rPr>
        <w:t>THE UNIVERSITY OF EAST LONDON</w:t>
      </w:r>
    </w:p>
    <w:p w14:paraId="29CC27A4" w14:textId="18198B15" w:rsidR="00F07C46" w:rsidRPr="00B12373" w:rsidRDefault="00F07C46" w:rsidP="002C4E4E">
      <w:pPr>
        <w:pStyle w:val="NoSpacing"/>
        <w:jc w:val="both"/>
        <w:rPr>
          <w:rStyle w:val="normaltextrun"/>
          <w:rFonts w:ascii="Arial" w:hAnsi="Arial" w:cs="Arial"/>
          <w:b/>
          <w:bCs/>
          <w:sz w:val="22"/>
          <w:szCs w:val="22"/>
        </w:rPr>
      </w:pPr>
    </w:p>
    <w:p w14:paraId="34E63C9B" w14:textId="7E411D5D" w:rsidR="00623785" w:rsidRPr="00B12373" w:rsidRDefault="00623785" w:rsidP="00623785">
      <w:pPr>
        <w:pStyle w:val="NoSpacing"/>
        <w:jc w:val="both"/>
        <w:rPr>
          <w:rStyle w:val="normaltextrun"/>
          <w:rFonts w:ascii="Arial" w:hAnsi="Arial" w:cs="Arial"/>
          <w:sz w:val="22"/>
          <w:szCs w:val="22"/>
        </w:rPr>
      </w:pPr>
      <w:r w:rsidRPr="00B12373">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B12373">
        <w:rPr>
          <w:rStyle w:val="normaltextrun"/>
          <w:rFonts w:ascii="Arial" w:hAnsi="Arial" w:cs="Arial"/>
          <w:sz w:val="22"/>
          <w:szCs w:val="22"/>
        </w:rPr>
        <w:t>ground-breaking</w:t>
      </w:r>
      <w:r w:rsidRPr="00B12373">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B12373" w:rsidRDefault="00623785" w:rsidP="00623785">
      <w:pPr>
        <w:pStyle w:val="NoSpacing"/>
        <w:jc w:val="both"/>
        <w:rPr>
          <w:rStyle w:val="normaltextrun"/>
          <w:rFonts w:ascii="Arial" w:hAnsi="Arial" w:cs="Arial"/>
          <w:sz w:val="22"/>
          <w:szCs w:val="22"/>
        </w:rPr>
      </w:pPr>
    </w:p>
    <w:p w14:paraId="16C9FF6A" w14:textId="77777777" w:rsidR="00623785" w:rsidRPr="00B12373" w:rsidRDefault="00623785" w:rsidP="00623785">
      <w:pPr>
        <w:pStyle w:val="NoSpacing"/>
        <w:jc w:val="both"/>
        <w:rPr>
          <w:rStyle w:val="normaltextrun"/>
          <w:rFonts w:ascii="Arial" w:hAnsi="Arial" w:cs="Arial"/>
          <w:sz w:val="22"/>
          <w:szCs w:val="22"/>
        </w:rPr>
      </w:pPr>
      <w:r w:rsidRPr="00B12373">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B12373" w:rsidRDefault="00623785" w:rsidP="00623785">
      <w:pPr>
        <w:pStyle w:val="NoSpacing"/>
        <w:jc w:val="both"/>
        <w:rPr>
          <w:rStyle w:val="normaltextrun"/>
          <w:rFonts w:ascii="Arial" w:hAnsi="Arial" w:cs="Arial"/>
          <w:sz w:val="22"/>
          <w:szCs w:val="22"/>
        </w:rPr>
      </w:pPr>
    </w:p>
    <w:p w14:paraId="7AAE6048" w14:textId="77777777" w:rsidR="00623785" w:rsidRPr="00B12373" w:rsidRDefault="00623785" w:rsidP="00623785">
      <w:pPr>
        <w:pStyle w:val="NoSpacing"/>
        <w:jc w:val="both"/>
        <w:rPr>
          <w:rStyle w:val="normaltextrun"/>
          <w:rFonts w:ascii="Arial" w:hAnsi="Arial" w:cs="Arial"/>
          <w:sz w:val="22"/>
          <w:szCs w:val="22"/>
        </w:rPr>
      </w:pPr>
      <w:r w:rsidRPr="00B12373">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B12373" w:rsidRDefault="00623785" w:rsidP="00623785">
      <w:pPr>
        <w:pStyle w:val="NoSpacing"/>
        <w:jc w:val="both"/>
        <w:rPr>
          <w:rStyle w:val="normaltextrun"/>
          <w:rFonts w:ascii="Arial" w:hAnsi="Arial" w:cs="Arial"/>
          <w:sz w:val="22"/>
          <w:szCs w:val="22"/>
        </w:rPr>
      </w:pPr>
    </w:p>
    <w:p w14:paraId="7FFEC443" w14:textId="0385E1B5" w:rsidR="00A330BB" w:rsidRPr="00B12373" w:rsidRDefault="00623785" w:rsidP="00623785">
      <w:pPr>
        <w:pStyle w:val="NoSpacing"/>
        <w:jc w:val="both"/>
        <w:rPr>
          <w:rStyle w:val="normaltextrun"/>
          <w:rFonts w:ascii="Arial" w:hAnsi="Arial" w:cs="Arial"/>
          <w:sz w:val="22"/>
          <w:szCs w:val="22"/>
        </w:rPr>
      </w:pPr>
      <w:r w:rsidRPr="00B12373">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B12373" w:rsidRDefault="00623785" w:rsidP="00623785">
      <w:pPr>
        <w:pStyle w:val="NoSpacing"/>
        <w:jc w:val="both"/>
        <w:rPr>
          <w:rStyle w:val="normaltextrun"/>
          <w:rFonts w:ascii="Arial" w:hAnsi="Arial" w:cs="Arial"/>
          <w:sz w:val="22"/>
          <w:szCs w:val="22"/>
        </w:rPr>
      </w:pPr>
    </w:p>
    <w:p w14:paraId="04616B1D" w14:textId="77777777" w:rsidR="0090144A" w:rsidRPr="00B12373" w:rsidRDefault="0090144A" w:rsidP="007007EB">
      <w:pPr>
        <w:jc w:val="both"/>
        <w:rPr>
          <w:rFonts w:ascii="Arial" w:hAnsi="Arial" w:cs="Arial"/>
          <w:sz w:val="22"/>
          <w:szCs w:val="22"/>
        </w:rPr>
      </w:pPr>
    </w:p>
    <w:p w14:paraId="4CD78B64" w14:textId="22B46049" w:rsidR="007007EB" w:rsidRPr="00B12373" w:rsidRDefault="007007EB" w:rsidP="007007EB">
      <w:pPr>
        <w:jc w:val="both"/>
        <w:rPr>
          <w:rFonts w:ascii="Arial" w:hAnsi="Arial" w:cs="Arial"/>
          <w:b/>
          <w:sz w:val="22"/>
          <w:szCs w:val="22"/>
        </w:rPr>
      </w:pPr>
      <w:r w:rsidRPr="00B12373">
        <w:rPr>
          <w:rFonts w:ascii="Arial" w:hAnsi="Arial" w:cs="Arial"/>
          <w:b/>
          <w:sz w:val="22"/>
          <w:szCs w:val="22"/>
        </w:rPr>
        <w:t>JOB PURPOSE</w:t>
      </w:r>
    </w:p>
    <w:p w14:paraId="7CDE997F" w14:textId="77777777" w:rsidR="00B12373" w:rsidRPr="00B12373" w:rsidRDefault="00B12373" w:rsidP="007007EB">
      <w:pPr>
        <w:jc w:val="both"/>
        <w:rPr>
          <w:rFonts w:ascii="Arial" w:hAnsi="Arial" w:cs="Arial"/>
          <w:b/>
          <w:sz w:val="22"/>
          <w:szCs w:val="22"/>
        </w:rPr>
      </w:pPr>
    </w:p>
    <w:p w14:paraId="431204DA" w14:textId="77777777" w:rsidR="00B12373" w:rsidRPr="00B12373" w:rsidRDefault="00B12373" w:rsidP="00B12373">
      <w:pPr>
        <w:autoSpaceDE w:val="0"/>
        <w:autoSpaceDN w:val="0"/>
        <w:adjustRightInd w:val="0"/>
        <w:rPr>
          <w:rFonts w:ascii="Arial" w:hAnsi="Arial" w:cs="Arial"/>
          <w:sz w:val="22"/>
          <w:szCs w:val="22"/>
          <w:lang w:val="en"/>
        </w:rPr>
      </w:pPr>
      <w:r w:rsidRPr="00B12373">
        <w:rPr>
          <w:rFonts w:ascii="Arial" w:hAnsi="Arial" w:cs="Arial"/>
          <w:sz w:val="22"/>
          <w:szCs w:val="22"/>
          <w:lang w:val="en"/>
        </w:rPr>
        <w:t>T</w:t>
      </w:r>
      <w:bookmarkStart w:id="0" w:name="_Hlk91198731"/>
      <w:r w:rsidRPr="00B12373">
        <w:rPr>
          <w:rFonts w:ascii="Arial" w:hAnsi="Arial" w:cs="Arial"/>
          <w:sz w:val="22"/>
          <w:szCs w:val="22"/>
          <w:lang w:val="en"/>
        </w:rPr>
        <w:t xml:space="preserve">he apprenticeship and placement manager </w:t>
      </w:r>
      <w:proofErr w:type="gramStart"/>
      <w:r w:rsidRPr="00B12373">
        <w:rPr>
          <w:rFonts w:ascii="Arial" w:hAnsi="Arial" w:cs="Arial"/>
          <w:sz w:val="22"/>
          <w:szCs w:val="22"/>
          <w:lang w:val="en"/>
        </w:rPr>
        <w:t>is</w:t>
      </w:r>
      <w:proofErr w:type="gramEnd"/>
      <w:r w:rsidRPr="00B12373">
        <w:rPr>
          <w:rFonts w:ascii="Arial" w:hAnsi="Arial" w:cs="Arial"/>
          <w:sz w:val="22"/>
          <w:szCs w:val="22"/>
          <w:lang w:val="en"/>
        </w:rPr>
        <w:t xml:space="preserve"> responsible for the management of the apprenticeship and placement provision in the School of Architecture, Computing and Engineering. The postholder will liaise closely with students and academics and they will </w:t>
      </w:r>
      <w:r w:rsidRPr="00B12373">
        <w:rPr>
          <w:rFonts w:ascii="Arial" w:hAnsi="Arial" w:cs="Arial"/>
          <w:sz w:val="22"/>
          <w:szCs w:val="22"/>
          <w:lang w:val="en"/>
        </w:rPr>
        <w:lastRenderedPageBreak/>
        <w:t xml:space="preserve">have a key role in helping students to achieve their learning goals. They will be responsible for developing and managing the relationship between the central university apprenticeship team and the school. They will line manage the work-based learning officer within the </w:t>
      </w:r>
      <w:proofErr w:type="gramStart"/>
      <w:r w:rsidRPr="00B12373">
        <w:rPr>
          <w:rFonts w:ascii="Arial" w:hAnsi="Arial" w:cs="Arial"/>
          <w:sz w:val="22"/>
          <w:szCs w:val="22"/>
          <w:lang w:val="en"/>
        </w:rPr>
        <w:t>School</w:t>
      </w:r>
      <w:proofErr w:type="gramEnd"/>
      <w:r w:rsidRPr="00B12373">
        <w:rPr>
          <w:rFonts w:ascii="Arial" w:hAnsi="Arial" w:cs="Arial"/>
          <w:sz w:val="22"/>
          <w:szCs w:val="22"/>
          <w:lang w:val="en"/>
        </w:rPr>
        <w:t>.</w:t>
      </w:r>
      <w:bookmarkEnd w:id="0"/>
    </w:p>
    <w:p w14:paraId="62175483" w14:textId="77777777" w:rsidR="007007EB" w:rsidRPr="00B12373" w:rsidRDefault="007007EB" w:rsidP="007007EB">
      <w:pPr>
        <w:jc w:val="both"/>
        <w:rPr>
          <w:rFonts w:ascii="Arial" w:hAnsi="Arial" w:cs="Arial"/>
          <w:b/>
          <w:i/>
          <w:iCs/>
          <w:sz w:val="22"/>
          <w:szCs w:val="22"/>
        </w:rPr>
      </w:pPr>
    </w:p>
    <w:p w14:paraId="782E5F0E" w14:textId="522737B8" w:rsidR="00CF5952" w:rsidRPr="00B12373" w:rsidRDefault="007007EB" w:rsidP="007007EB">
      <w:pPr>
        <w:jc w:val="both"/>
        <w:rPr>
          <w:rFonts w:ascii="Arial" w:hAnsi="Arial" w:cs="Arial"/>
          <w:b/>
          <w:sz w:val="22"/>
          <w:szCs w:val="22"/>
        </w:rPr>
      </w:pPr>
      <w:r w:rsidRPr="00B12373">
        <w:rPr>
          <w:rFonts w:ascii="Arial" w:hAnsi="Arial" w:cs="Arial"/>
          <w:b/>
          <w:sz w:val="22"/>
          <w:szCs w:val="22"/>
        </w:rPr>
        <w:t>KEY DUTIES AND RESPONSIBILITIES</w:t>
      </w:r>
    </w:p>
    <w:p w14:paraId="4591746C" w14:textId="77777777" w:rsidR="00B12373" w:rsidRPr="00B12373" w:rsidRDefault="00B12373" w:rsidP="007007EB">
      <w:pPr>
        <w:jc w:val="both"/>
        <w:rPr>
          <w:rFonts w:ascii="Arial" w:hAnsi="Arial" w:cs="Arial"/>
          <w:b/>
          <w:sz w:val="22"/>
          <w:szCs w:val="22"/>
        </w:rPr>
      </w:pPr>
    </w:p>
    <w:p w14:paraId="57550BC2" w14:textId="77777777" w:rsidR="00B12373" w:rsidRPr="00B12373" w:rsidRDefault="00B12373" w:rsidP="00B12373">
      <w:pPr>
        <w:pStyle w:val="ListParagraph"/>
        <w:numPr>
          <w:ilvl w:val="0"/>
          <w:numId w:val="19"/>
        </w:numPr>
        <w:tabs>
          <w:tab w:val="left" w:pos="820"/>
        </w:tabs>
        <w:kinsoku w:val="0"/>
        <w:overflowPunct w:val="0"/>
        <w:autoSpaceDE w:val="0"/>
        <w:autoSpaceDN w:val="0"/>
        <w:adjustRightInd w:val="0"/>
        <w:spacing w:line="274" w:lineRule="auto"/>
        <w:ind w:right="122"/>
        <w:jc w:val="both"/>
        <w:rPr>
          <w:rFonts w:ascii="Arial" w:hAnsi="Arial" w:cs="Arial"/>
          <w:sz w:val="22"/>
          <w:szCs w:val="22"/>
        </w:rPr>
      </w:pPr>
      <w:r w:rsidRPr="00B12373">
        <w:rPr>
          <w:rFonts w:ascii="Arial" w:hAnsi="Arial" w:cs="Arial"/>
          <w:sz w:val="22"/>
          <w:szCs w:val="22"/>
        </w:rPr>
        <w:t>Develop and manage regulations, policies and strategy relating to apprenticeships and placement within the School of Architecture, Computing and Engineering</w:t>
      </w:r>
    </w:p>
    <w:p w14:paraId="74B101DE" w14:textId="77777777" w:rsidR="00B12373" w:rsidRPr="00B12373" w:rsidRDefault="00B12373" w:rsidP="00B12373">
      <w:pPr>
        <w:pStyle w:val="ListParagraph"/>
        <w:numPr>
          <w:ilvl w:val="0"/>
          <w:numId w:val="19"/>
        </w:numPr>
        <w:tabs>
          <w:tab w:val="left" w:pos="820"/>
        </w:tabs>
        <w:kinsoku w:val="0"/>
        <w:overflowPunct w:val="0"/>
        <w:autoSpaceDE w:val="0"/>
        <w:autoSpaceDN w:val="0"/>
        <w:adjustRightInd w:val="0"/>
        <w:spacing w:line="274" w:lineRule="auto"/>
        <w:ind w:right="122"/>
        <w:jc w:val="both"/>
        <w:rPr>
          <w:rFonts w:ascii="Arial" w:hAnsi="Arial" w:cs="Arial"/>
          <w:sz w:val="22"/>
          <w:szCs w:val="22"/>
        </w:rPr>
      </w:pPr>
      <w:r w:rsidRPr="00B12373">
        <w:rPr>
          <w:rFonts w:ascii="Arial" w:hAnsi="Arial" w:cs="Arial"/>
          <w:sz w:val="22"/>
          <w:szCs w:val="22"/>
        </w:rPr>
        <w:t xml:space="preserve">Act as the main adviser for internal and external stakeholders in all matters relating to </w:t>
      </w:r>
      <w:proofErr w:type="gramStart"/>
      <w:r w:rsidRPr="00B12373">
        <w:rPr>
          <w:rFonts w:ascii="Arial" w:hAnsi="Arial" w:cs="Arial"/>
          <w:sz w:val="22"/>
          <w:szCs w:val="22"/>
        </w:rPr>
        <w:t>Apprenticeships</w:t>
      </w:r>
      <w:proofErr w:type="gramEnd"/>
      <w:r w:rsidRPr="00B12373">
        <w:rPr>
          <w:rFonts w:ascii="Arial" w:hAnsi="Arial" w:cs="Arial"/>
          <w:sz w:val="22"/>
          <w:szCs w:val="22"/>
        </w:rPr>
        <w:t xml:space="preserve"> </w:t>
      </w:r>
    </w:p>
    <w:p w14:paraId="45A18D2C" w14:textId="77777777" w:rsidR="00B12373" w:rsidRPr="00B12373" w:rsidRDefault="00B12373" w:rsidP="00B12373">
      <w:pPr>
        <w:pStyle w:val="ListParagraph"/>
        <w:numPr>
          <w:ilvl w:val="0"/>
          <w:numId w:val="19"/>
        </w:numPr>
        <w:tabs>
          <w:tab w:val="left" w:pos="820"/>
        </w:tabs>
        <w:kinsoku w:val="0"/>
        <w:overflowPunct w:val="0"/>
        <w:autoSpaceDE w:val="0"/>
        <w:autoSpaceDN w:val="0"/>
        <w:adjustRightInd w:val="0"/>
        <w:spacing w:line="274" w:lineRule="auto"/>
        <w:ind w:right="122"/>
        <w:jc w:val="both"/>
        <w:rPr>
          <w:rFonts w:ascii="Arial" w:hAnsi="Arial" w:cs="Arial"/>
          <w:sz w:val="22"/>
          <w:szCs w:val="22"/>
        </w:rPr>
      </w:pPr>
      <w:r w:rsidRPr="00B12373">
        <w:rPr>
          <w:rFonts w:ascii="Arial" w:hAnsi="Arial" w:cs="Arial"/>
          <w:sz w:val="22"/>
          <w:szCs w:val="22"/>
        </w:rPr>
        <w:t xml:space="preserve">Manage and lead on all placement aspects for the </w:t>
      </w:r>
      <w:proofErr w:type="gramStart"/>
      <w:r w:rsidRPr="00B12373">
        <w:rPr>
          <w:rFonts w:ascii="Arial" w:hAnsi="Arial" w:cs="Arial"/>
          <w:sz w:val="22"/>
          <w:szCs w:val="22"/>
        </w:rPr>
        <w:t>school</w:t>
      </w:r>
      <w:proofErr w:type="gramEnd"/>
    </w:p>
    <w:p w14:paraId="61B19DA2" w14:textId="77777777" w:rsidR="00B12373" w:rsidRPr="00B12373" w:rsidRDefault="00B12373" w:rsidP="00B12373">
      <w:pPr>
        <w:pStyle w:val="ListParagraph"/>
        <w:numPr>
          <w:ilvl w:val="0"/>
          <w:numId w:val="19"/>
        </w:numPr>
        <w:tabs>
          <w:tab w:val="left" w:pos="820"/>
        </w:tabs>
        <w:kinsoku w:val="0"/>
        <w:overflowPunct w:val="0"/>
        <w:autoSpaceDE w:val="0"/>
        <w:autoSpaceDN w:val="0"/>
        <w:adjustRightInd w:val="0"/>
        <w:spacing w:line="274" w:lineRule="auto"/>
        <w:ind w:right="122"/>
        <w:jc w:val="both"/>
        <w:rPr>
          <w:rFonts w:ascii="Arial" w:hAnsi="Arial" w:cs="Arial"/>
          <w:sz w:val="22"/>
          <w:szCs w:val="22"/>
        </w:rPr>
      </w:pPr>
      <w:r w:rsidRPr="00B12373">
        <w:rPr>
          <w:rFonts w:ascii="Arial" w:hAnsi="Arial" w:cs="Arial"/>
          <w:sz w:val="22"/>
          <w:szCs w:val="22"/>
        </w:rPr>
        <w:t>Co-ordinate the compliance functions of apprenticeships in the school and manage the Apprenticeship and Placement Officer.</w:t>
      </w:r>
    </w:p>
    <w:p w14:paraId="75F94915" w14:textId="77777777" w:rsidR="00B12373" w:rsidRPr="00B12373" w:rsidRDefault="00B12373" w:rsidP="00B12373">
      <w:pPr>
        <w:tabs>
          <w:tab w:val="left" w:pos="820"/>
        </w:tabs>
        <w:kinsoku w:val="0"/>
        <w:overflowPunct w:val="0"/>
        <w:autoSpaceDE w:val="0"/>
        <w:autoSpaceDN w:val="0"/>
        <w:adjustRightInd w:val="0"/>
        <w:spacing w:line="274" w:lineRule="auto"/>
        <w:ind w:right="122"/>
        <w:jc w:val="both"/>
        <w:rPr>
          <w:rFonts w:ascii="Arial" w:hAnsi="Arial" w:cs="Arial"/>
          <w:sz w:val="22"/>
          <w:szCs w:val="22"/>
        </w:rPr>
      </w:pPr>
    </w:p>
    <w:p w14:paraId="7775A6C8" w14:textId="77777777" w:rsidR="00B12373" w:rsidRPr="00B12373" w:rsidRDefault="00B12373" w:rsidP="00B12373">
      <w:pPr>
        <w:rPr>
          <w:rFonts w:ascii="Arial" w:hAnsi="Arial" w:cs="Arial"/>
          <w:b/>
          <w:bCs/>
          <w:sz w:val="22"/>
          <w:szCs w:val="22"/>
        </w:rPr>
      </w:pPr>
      <w:r w:rsidRPr="00B12373">
        <w:rPr>
          <w:rFonts w:ascii="Arial" w:hAnsi="Arial" w:cs="Arial"/>
          <w:b/>
          <w:bCs/>
          <w:sz w:val="22"/>
          <w:szCs w:val="22"/>
        </w:rPr>
        <w:t>Administration:</w:t>
      </w:r>
    </w:p>
    <w:p w14:paraId="778C461B" w14:textId="77777777" w:rsidR="00B12373" w:rsidRPr="00B12373" w:rsidRDefault="00B12373" w:rsidP="00B12373">
      <w:pPr>
        <w:rPr>
          <w:rFonts w:ascii="Arial" w:hAnsi="Arial" w:cs="Arial"/>
          <w:sz w:val="22"/>
          <w:szCs w:val="22"/>
        </w:rPr>
      </w:pPr>
    </w:p>
    <w:p w14:paraId="5B6A78F6" w14:textId="77777777" w:rsidR="00B12373" w:rsidRPr="00B12373" w:rsidRDefault="00B12373" w:rsidP="00B12373">
      <w:pPr>
        <w:pStyle w:val="ListParagraph"/>
        <w:numPr>
          <w:ilvl w:val="0"/>
          <w:numId w:val="20"/>
        </w:numPr>
        <w:rPr>
          <w:rFonts w:ascii="Arial" w:hAnsi="Arial" w:cs="Arial"/>
          <w:sz w:val="22"/>
          <w:szCs w:val="22"/>
        </w:rPr>
      </w:pPr>
      <w:r w:rsidRPr="00B12373">
        <w:rPr>
          <w:rFonts w:ascii="Arial" w:hAnsi="Arial" w:cs="Arial"/>
          <w:sz w:val="22"/>
          <w:szCs w:val="22"/>
        </w:rPr>
        <w:t xml:space="preserve">Maintain accurate data relating to apprenticeship programmes and learners’ academic profiles, updating sensitive and confidential information relating to individual learners as required throughout their programme that may impact on their progression or require adjustments or extra support. Ensure, where appropriate, this information is stored and shared both internally and externally following all relevant guidelines and legislation such as </w:t>
      </w:r>
      <w:proofErr w:type="gramStart"/>
      <w:r w:rsidRPr="00B12373">
        <w:rPr>
          <w:rFonts w:ascii="Arial" w:hAnsi="Arial" w:cs="Arial"/>
          <w:sz w:val="22"/>
          <w:szCs w:val="22"/>
        </w:rPr>
        <w:t>GDPR</w:t>
      </w:r>
      <w:proofErr w:type="gramEnd"/>
    </w:p>
    <w:p w14:paraId="1EAF58A6" w14:textId="77777777" w:rsidR="00B12373" w:rsidRPr="00B12373" w:rsidRDefault="00B12373" w:rsidP="00B12373">
      <w:pPr>
        <w:rPr>
          <w:rFonts w:ascii="Arial" w:hAnsi="Arial" w:cs="Arial"/>
          <w:sz w:val="22"/>
          <w:szCs w:val="22"/>
        </w:rPr>
      </w:pPr>
    </w:p>
    <w:p w14:paraId="47E8A5A1" w14:textId="77777777" w:rsidR="00B12373" w:rsidRPr="00B12373" w:rsidRDefault="00B12373" w:rsidP="00B12373">
      <w:pPr>
        <w:pStyle w:val="ListParagraph"/>
        <w:numPr>
          <w:ilvl w:val="0"/>
          <w:numId w:val="20"/>
        </w:numPr>
        <w:rPr>
          <w:rFonts w:ascii="Arial" w:hAnsi="Arial" w:cs="Arial"/>
          <w:sz w:val="22"/>
          <w:szCs w:val="22"/>
        </w:rPr>
      </w:pPr>
      <w:r w:rsidRPr="00B12373">
        <w:rPr>
          <w:rFonts w:ascii="Arial" w:hAnsi="Arial" w:cs="Arial"/>
          <w:sz w:val="22"/>
          <w:szCs w:val="22"/>
        </w:rPr>
        <w:t>Ensure communication is maintained with the apprenticeship team and the academic staff and ensure that all tripartite reviews and undertaken in a timely manner.</w:t>
      </w:r>
    </w:p>
    <w:p w14:paraId="4326FCB6" w14:textId="77777777" w:rsidR="00B12373" w:rsidRPr="00B12373" w:rsidRDefault="00B12373" w:rsidP="00B12373">
      <w:pPr>
        <w:rPr>
          <w:rFonts w:ascii="Arial" w:hAnsi="Arial" w:cs="Arial"/>
          <w:sz w:val="22"/>
          <w:szCs w:val="22"/>
        </w:rPr>
      </w:pPr>
    </w:p>
    <w:p w14:paraId="49B9A92F" w14:textId="77777777" w:rsidR="00B12373" w:rsidRPr="00B12373" w:rsidRDefault="00B12373" w:rsidP="00B12373">
      <w:pPr>
        <w:pStyle w:val="ListParagraph"/>
        <w:numPr>
          <w:ilvl w:val="0"/>
          <w:numId w:val="20"/>
        </w:numPr>
        <w:rPr>
          <w:rFonts w:ascii="Arial" w:hAnsi="Arial" w:cs="Arial"/>
          <w:sz w:val="22"/>
          <w:szCs w:val="22"/>
        </w:rPr>
      </w:pPr>
      <w:r w:rsidRPr="00B12373">
        <w:rPr>
          <w:rFonts w:ascii="Arial" w:hAnsi="Arial" w:cs="Arial"/>
          <w:sz w:val="22"/>
          <w:szCs w:val="22"/>
        </w:rPr>
        <w:t>Liaising with key services within the University to produce, monitor and check key information as requested by the School Business Manager, Heads of Department.</w:t>
      </w:r>
    </w:p>
    <w:p w14:paraId="729C4C75" w14:textId="77777777" w:rsidR="00B12373" w:rsidRPr="00B12373" w:rsidRDefault="00B12373" w:rsidP="00B12373">
      <w:pPr>
        <w:rPr>
          <w:rFonts w:ascii="Arial" w:hAnsi="Arial" w:cs="Arial"/>
          <w:sz w:val="22"/>
          <w:szCs w:val="22"/>
        </w:rPr>
      </w:pPr>
    </w:p>
    <w:p w14:paraId="712E2348" w14:textId="77777777" w:rsidR="00B12373" w:rsidRPr="00B12373" w:rsidRDefault="00B12373" w:rsidP="00B12373">
      <w:pPr>
        <w:pStyle w:val="ListParagraph"/>
        <w:numPr>
          <w:ilvl w:val="0"/>
          <w:numId w:val="20"/>
        </w:numPr>
        <w:rPr>
          <w:rFonts w:ascii="Arial" w:hAnsi="Arial" w:cs="Arial"/>
          <w:sz w:val="22"/>
          <w:szCs w:val="22"/>
        </w:rPr>
      </w:pPr>
      <w:r w:rsidRPr="00B12373">
        <w:rPr>
          <w:rFonts w:ascii="Arial" w:hAnsi="Arial" w:cs="Arial"/>
          <w:sz w:val="22"/>
          <w:szCs w:val="22"/>
        </w:rPr>
        <w:t xml:space="preserve">Contribute to maintaining good effective working relationships with employers, apprenticeship providers, academic and professional staff, key stakeholders and partners to ensure continued collaboration between parties for the successful delivery of the </w:t>
      </w:r>
      <w:proofErr w:type="gramStart"/>
      <w:r w:rsidRPr="00B12373">
        <w:rPr>
          <w:rFonts w:ascii="Arial" w:hAnsi="Arial" w:cs="Arial"/>
          <w:sz w:val="22"/>
          <w:szCs w:val="22"/>
        </w:rPr>
        <w:t>programme</w:t>
      </w:r>
      <w:proofErr w:type="gramEnd"/>
    </w:p>
    <w:p w14:paraId="120C67E3" w14:textId="77777777" w:rsidR="00B12373" w:rsidRPr="00B12373" w:rsidRDefault="00B12373" w:rsidP="00B12373">
      <w:pPr>
        <w:rPr>
          <w:rFonts w:ascii="Arial" w:hAnsi="Arial" w:cs="Arial"/>
          <w:sz w:val="22"/>
          <w:szCs w:val="22"/>
        </w:rPr>
      </w:pPr>
    </w:p>
    <w:p w14:paraId="00FA2425" w14:textId="77777777" w:rsidR="00B12373" w:rsidRPr="00B12373" w:rsidRDefault="00B12373" w:rsidP="00B12373">
      <w:pPr>
        <w:pStyle w:val="ListParagraph"/>
        <w:numPr>
          <w:ilvl w:val="0"/>
          <w:numId w:val="20"/>
        </w:numPr>
        <w:rPr>
          <w:rFonts w:ascii="Arial" w:hAnsi="Arial" w:cs="Arial"/>
          <w:sz w:val="22"/>
          <w:szCs w:val="22"/>
        </w:rPr>
      </w:pPr>
      <w:r w:rsidRPr="00B12373">
        <w:rPr>
          <w:rFonts w:ascii="Arial" w:hAnsi="Arial" w:cs="Arial"/>
          <w:sz w:val="22"/>
          <w:szCs w:val="22"/>
        </w:rPr>
        <w:t>Provide administrative support as necessary to course leaders in relation to apprenticeship and placements provision.</w:t>
      </w:r>
    </w:p>
    <w:p w14:paraId="17494728" w14:textId="62550735" w:rsidR="00B12373" w:rsidRPr="00B12373" w:rsidRDefault="00B12373" w:rsidP="00B12373">
      <w:pPr>
        <w:ind w:firstLine="720"/>
        <w:rPr>
          <w:rFonts w:ascii="Arial" w:hAnsi="Arial" w:cs="Arial"/>
          <w:sz w:val="22"/>
          <w:szCs w:val="22"/>
        </w:rPr>
      </w:pPr>
    </w:p>
    <w:p w14:paraId="713B8758" w14:textId="77777777" w:rsidR="00B12373" w:rsidRPr="00B12373" w:rsidRDefault="00B12373" w:rsidP="00B12373">
      <w:pPr>
        <w:kinsoku w:val="0"/>
        <w:overflowPunct w:val="0"/>
        <w:autoSpaceDE w:val="0"/>
        <w:autoSpaceDN w:val="0"/>
        <w:adjustRightInd w:val="0"/>
        <w:ind w:left="58" w:right="-46"/>
        <w:rPr>
          <w:rFonts w:ascii="Arial" w:hAnsi="Arial" w:cs="Arial"/>
          <w:b/>
          <w:bCs/>
          <w:sz w:val="22"/>
          <w:szCs w:val="22"/>
        </w:rPr>
      </w:pPr>
    </w:p>
    <w:p w14:paraId="13C4410E" w14:textId="77777777" w:rsidR="00B12373" w:rsidRPr="00B12373" w:rsidRDefault="00B12373" w:rsidP="00B12373">
      <w:pPr>
        <w:rPr>
          <w:rFonts w:ascii="Arial" w:hAnsi="Arial" w:cs="Arial"/>
          <w:b/>
          <w:bCs/>
          <w:sz w:val="22"/>
          <w:szCs w:val="22"/>
        </w:rPr>
      </w:pPr>
      <w:r w:rsidRPr="00B12373">
        <w:rPr>
          <w:rFonts w:ascii="Arial" w:hAnsi="Arial" w:cs="Arial"/>
          <w:b/>
          <w:bCs/>
          <w:sz w:val="22"/>
          <w:szCs w:val="22"/>
        </w:rPr>
        <w:t>External Relations</w:t>
      </w:r>
    </w:p>
    <w:p w14:paraId="6B007E8A" w14:textId="77777777" w:rsidR="00B12373" w:rsidRPr="00B12373" w:rsidRDefault="00B12373" w:rsidP="00B12373">
      <w:pPr>
        <w:kinsoku w:val="0"/>
        <w:overflowPunct w:val="0"/>
        <w:autoSpaceDE w:val="0"/>
        <w:autoSpaceDN w:val="0"/>
        <w:adjustRightInd w:val="0"/>
        <w:spacing w:line="180" w:lineRule="exact"/>
        <w:ind w:right="-46"/>
        <w:rPr>
          <w:rFonts w:ascii="Arial" w:hAnsi="Arial" w:cs="Arial"/>
          <w:sz w:val="22"/>
          <w:szCs w:val="22"/>
        </w:rPr>
      </w:pPr>
    </w:p>
    <w:p w14:paraId="0D0366C7" w14:textId="77777777" w:rsidR="00B12373" w:rsidRPr="00B12373" w:rsidRDefault="00B12373" w:rsidP="00B12373">
      <w:pPr>
        <w:pStyle w:val="ListParagraph"/>
        <w:numPr>
          <w:ilvl w:val="0"/>
          <w:numId w:val="21"/>
        </w:numPr>
        <w:rPr>
          <w:rFonts w:ascii="Arial" w:hAnsi="Arial" w:cs="Arial"/>
          <w:sz w:val="22"/>
          <w:szCs w:val="22"/>
        </w:rPr>
      </w:pPr>
      <w:r w:rsidRPr="00B12373">
        <w:rPr>
          <w:rFonts w:ascii="Arial" w:hAnsi="Arial" w:cs="Arial"/>
          <w:sz w:val="22"/>
          <w:szCs w:val="22"/>
        </w:rPr>
        <w:t xml:space="preserve">Liaise with academic staff, students and industry to arrange projects, competition entries, exhibitions </w:t>
      </w:r>
      <w:proofErr w:type="gramStart"/>
      <w:r w:rsidRPr="00B12373">
        <w:rPr>
          <w:rFonts w:ascii="Arial" w:hAnsi="Arial" w:cs="Arial"/>
          <w:sz w:val="22"/>
          <w:szCs w:val="22"/>
        </w:rPr>
        <w:t>etc</w:t>
      </w:r>
      <w:proofErr w:type="gramEnd"/>
    </w:p>
    <w:p w14:paraId="568A9079" w14:textId="77777777" w:rsidR="00B12373" w:rsidRPr="00B12373" w:rsidRDefault="00B12373" w:rsidP="00B12373">
      <w:pPr>
        <w:rPr>
          <w:rFonts w:ascii="Arial" w:hAnsi="Arial" w:cs="Arial"/>
          <w:sz w:val="22"/>
          <w:szCs w:val="22"/>
        </w:rPr>
      </w:pPr>
    </w:p>
    <w:p w14:paraId="1CD543EE" w14:textId="77777777" w:rsidR="00B12373" w:rsidRPr="00B12373" w:rsidRDefault="00B12373" w:rsidP="00B12373">
      <w:pPr>
        <w:pStyle w:val="ListParagraph"/>
        <w:numPr>
          <w:ilvl w:val="0"/>
          <w:numId w:val="21"/>
        </w:numPr>
        <w:rPr>
          <w:rFonts w:ascii="Arial" w:hAnsi="Arial" w:cs="Arial"/>
          <w:sz w:val="22"/>
          <w:szCs w:val="22"/>
        </w:rPr>
      </w:pPr>
      <w:r w:rsidRPr="00B12373">
        <w:rPr>
          <w:rFonts w:ascii="Arial" w:hAnsi="Arial" w:cs="Arial"/>
          <w:sz w:val="22"/>
          <w:szCs w:val="22"/>
        </w:rPr>
        <w:t>In liaison with Student recruitment and marketing to oversee arrangements for open days</w:t>
      </w:r>
    </w:p>
    <w:p w14:paraId="3C9BD05C" w14:textId="77777777" w:rsidR="00B12373" w:rsidRPr="00B12373" w:rsidRDefault="00B12373" w:rsidP="00B12373">
      <w:pPr>
        <w:rPr>
          <w:rFonts w:ascii="Arial" w:hAnsi="Arial" w:cs="Arial"/>
          <w:sz w:val="22"/>
          <w:szCs w:val="22"/>
        </w:rPr>
      </w:pPr>
    </w:p>
    <w:p w14:paraId="40953D87" w14:textId="77777777" w:rsidR="00B12373" w:rsidRPr="00B12373" w:rsidRDefault="00B12373" w:rsidP="00B12373">
      <w:pPr>
        <w:pStyle w:val="ListParagraph"/>
        <w:numPr>
          <w:ilvl w:val="0"/>
          <w:numId w:val="21"/>
        </w:numPr>
        <w:rPr>
          <w:rFonts w:ascii="Arial" w:hAnsi="Arial" w:cs="Arial"/>
          <w:sz w:val="22"/>
          <w:szCs w:val="22"/>
        </w:rPr>
      </w:pPr>
      <w:r w:rsidRPr="00B12373">
        <w:rPr>
          <w:rFonts w:ascii="Arial" w:hAnsi="Arial" w:cs="Arial"/>
          <w:sz w:val="22"/>
          <w:szCs w:val="22"/>
        </w:rPr>
        <w:t>Update and maintain School pages on the Intranet including staff research profiles and any microsites.</w:t>
      </w:r>
    </w:p>
    <w:p w14:paraId="32E84078" w14:textId="77777777" w:rsidR="007007EB" w:rsidRPr="00B12373" w:rsidRDefault="007007EB" w:rsidP="007007EB">
      <w:pPr>
        <w:jc w:val="both"/>
        <w:rPr>
          <w:rFonts w:ascii="Arial" w:hAnsi="Arial" w:cs="Arial"/>
          <w:b/>
          <w:i/>
          <w:iCs/>
          <w:sz w:val="22"/>
          <w:szCs w:val="22"/>
        </w:rPr>
      </w:pPr>
    </w:p>
    <w:p w14:paraId="4FDE79B0" w14:textId="77777777" w:rsidR="00B12373" w:rsidRPr="00B12373" w:rsidRDefault="00B12373" w:rsidP="3C0EE9EA">
      <w:pPr>
        <w:jc w:val="both"/>
        <w:rPr>
          <w:rFonts w:ascii="Arial" w:hAnsi="Arial" w:cs="Arial"/>
          <w:b/>
          <w:bCs/>
          <w:sz w:val="22"/>
          <w:szCs w:val="22"/>
        </w:rPr>
      </w:pPr>
    </w:p>
    <w:p w14:paraId="07BCE0BB" w14:textId="77777777" w:rsidR="00B12373" w:rsidRDefault="00B12373" w:rsidP="3C0EE9EA">
      <w:pPr>
        <w:jc w:val="both"/>
        <w:rPr>
          <w:rFonts w:ascii="Arial" w:hAnsi="Arial" w:cs="Arial"/>
          <w:b/>
          <w:bCs/>
          <w:sz w:val="22"/>
          <w:szCs w:val="22"/>
        </w:rPr>
      </w:pPr>
    </w:p>
    <w:p w14:paraId="29D5B9A3" w14:textId="77777777" w:rsidR="00B12373" w:rsidRDefault="00B12373" w:rsidP="3C0EE9EA">
      <w:pPr>
        <w:jc w:val="both"/>
        <w:rPr>
          <w:rFonts w:ascii="Arial" w:hAnsi="Arial" w:cs="Arial"/>
          <w:b/>
          <w:bCs/>
          <w:sz w:val="22"/>
          <w:szCs w:val="22"/>
        </w:rPr>
      </w:pPr>
    </w:p>
    <w:p w14:paraId="617B6D55" w14:textId="74061EBA" w:rsidR="007007EB" w:rsidRPr="00B12373" w:rsidRDefault="007007EB" w:rsidP="3C0EE9EA">
      <w:pPr>
        <w:jc w:val="both"/>
        <w:rPr>
          <w:rFonts w:ascii="Arial" w:hAnsi="Arial" w:cs="Arial"/>
          <w:b/>
          <w:bCs/>
          <w:sz w:val="22"/>
          <w:szCs w:val="22"/>
        </w:rPr>
      </w:pPr>
      <w:r w:rsidRPr="00B12373">
        <w:rPr>
          <w:rFonts w:ascii="Arial" w:hAnsi="Arial" w:cs="Arial"/>
          <w:b/>
          <w:bCs/>
          <w:sz w:val="22"/>
          <w:szCs w:val="22"/>
        </w:rPr>
        <w:lastRenderedPageBreak/>
        <w:t>KNOWLEDGE, SKILLS</w:t>
      </w:r>
      <w:r w:rsidR="65C0B5B4" w:rsidRPr="00B12373">
        <w:rPr>
          <w:rFonts w:ascii="Arial" w:hAnsi="Arial" w:cs="Arial"/>
          <w:b/>
          <w:bCs/>
          <w:sz w:val="22"/>
          <w:szCs w:val="22"/>
        </w:rPr>
        <w:t>,</w:t>
      </w:r>
      <w:r w:rsidRPr="00B12373">
        <w:rPr>
          <w:rFonts w:ascii="Arial" w:hAnsi="Arial" w:cs="Arial"/>
          <w:b/>
          <w:bCs/>
          <w:sz w:val="22"/>
          <w:szCs w:val="22"/>
        </w:rPr>
        <w:t xml:space="preserve"> AND EXPERIENCE</w:t>
      </w:r>
      <w:smartTag w:uri="urn:schemas-microsoft-com:office:smarttags" w:element="stockticker"/>
    </w:p>
    <w:p w14:paraId="3CDCEEB9" w14:textId="40EF0DDA" w:rsidR="007007EB" w:rsidRPr="00B12373" w:rsidRDefault="007007EB" w:rsidP="007007EB">
      <w:pPr>
        <w:jc w:val="both"/>
        <w:rPr>
          <w:rFonts w:ascii="Arial" w:hAnsi="Arial" w:cs="Arial"/>
          <w:b/>
          <w:sz w:val="22"/>
          <w:szCs w:val="22"/>
        </w:rPr>
      </w:pPr>
      <w:r w:rsidRPr="00B12373">
        <w:rPr>
          <w:rFonts w:ascii="Arial" w:hAnsi="Arial" w:cs="Arial"/>
          <w:b/>
          <w:sz w:val="22"/>
          <w:szCs w:val="22"/>
        </w:rPr>
        <w:t>Essential</w:t>
      </w:r>
    </w:p>
    <w:p w14:paraId="2DF3430E" w14:textId="77777777" w:rsidR="00B12373" w:rsidRPr="00B12373" w:rsidRDefault="00B12373" w:rsidP="007007EB">
      <w:pPr>
        <w:jc w:val="both"/>
        <w:rPr>
          <w:rFonts w:ascii="Arial" w:hAnsi="Arial" w:cs="Arial"/>
          <w:b/>
          <w:sz w:val="22"/>
          <w:szCs w:val="22"/>
        </w:rPr>
      </w:pPr>
    </w:p>
    <w:p w14:paraId="6F2AF353" w14:textId="1906447C" w:rsidR="00B12373" w:rsidRPr="00B12373" w:rsidRDefault="00B12373" w:rsidP="00B12373">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B12373">
        <w:rPr>
          <w:rStyle w:val="normaltextrun"/>
          <w:rFonts w:ascii="Arial" w:hAnsi="Arial" w:cs="Arial"/>
          <w:sz w:val="22"/>
          <w:szCs w:val="22"/>
        </w:rPr>
        <w:t>Experience of successfully working/negotiating with a range of employers </w:t>
      </w:r>
    </w:p>
    <w:p w14:paraId="005526A5" w14:textId="1EB496AE" w:rsidR="00B12373" w:rsidRPr="00B12373" w:rsidRDefault="00B12373" w:rsidP="00B12373">
      <w:pPr>
        <w:pStyle w:val="paragraph"/>
        <w:numPr>
          <w:ilvl w:val="0"/>
          <w:numId w:val="23"/>
        </w:numPr>
        <w:spacing w:before="0" w:beforeAutospacing="0" w:after="0" w:afterAutospacing="0"/>
        <w:textAlignment w:val="baseline"/>
        <w:rPr>
          <w:rFonts w:ascii="Arial" w:hAnsi="Arial" w:cs="Arial"/>
          <w:sz w:val="22"/>
          <w:szCs w:val="22"/>
        </w:rPr>
      </w:pPr>
      <w:r w:rsidRPr="00B12373">
        <w:rPr>
          <w:rStyle w:val="normaltextrun"/>
          <w:rFonts w:ascii="Arial" w:hAnsi="Arial" w:cs="Arial"/>
          <w:sz w:val="22"/>
          <w:szCs w:val="22"/>
        </w:rPr>
        <w:t xml:space="preserve">Knowledge of apprenticeship programmes or work experience programmes </w:t>
      </w:r>
    </w:p>
    <w:p w14:paraId="5DB8308D" w14:textId="110544B1" w:rsidR="00B12373" w:rsidRPr="00B12373" w:rsidRDefault="00B12373" w:rsidP="00B12373">
      <w:pPr>
        <w:pStyle w:val="paragraph"/>
        <w:numPr>
          <w:ilvl w:val="0"/>
          <w:numId w:val="24"/>
        </w:numPr>
        <w:spacing w:before="0" w:beforeAutospacing="0" w:after="0" w:afterAutospacing="0"/>
        <w:textAlignment w:val="baseline"/>
        <w:rPr>
          <w:rStyle w:val="eop"/>
          <w:rFonts w:ascii="Arial" w:hAnsi="Arial" w:cs="Arial"/>
          <w:sz w:val="22"/>
          <w:szCs w:val="22"/>
        </w:rPr>
      </w:pPr>
      <w:r w:rsidRPr="00B12373">
        <w:rPr>
          <w:rStyle w:val="normaltextrun"/>
          <w:rFonts w:ascii="Arial" w:hAnsi="Arial" w:cs="Arial"/>
          <w:sz w:val="22"/>
          <w:szCs w:val="22"/>
        </w:rPr>
        <w:t>Experience of Higher Education (HE) or Apprenticeship Providers </w:t>
      </w:r>
    </w:p>
    <w:p w14:paraId="74C40AE4" w14:textId="45FD6B10" w:rsidR="00B12373" w:rsidRPr="00B12373" w:rsidRDefault="00B12373" w:rsidP="00B12373">
      <w:pPr>
        <w:pStyle w:val="ListParagraph"/>
        <w:numPr>
          <w:ilvl w:val="0"/>
          <w:numId w:val="24"/>
        </w:numPr>
        <w:autoSpaceDE w:val="0"/>
        <w:autoSpaceDN w:val="0"/>
        <w:adjustRightInd w:val="0"/>
        <w:jc w:val="both"/>
        <w:rPr>
          <w:rFonts w:ascii="Arial" w:hAnsi="Arial" w:cs="Arial"/>
          <w:sz w:val="22"/>
          <w:szCs w:val="22"/>
          <w:lang w:val="en"/>
        </w:rPr>
      </w:pPr>
      <w:r w:rsidRPr="00B12373">
        <w:rPr>
          <w:rFonts w:ascii="Arial" w:hAnsi="Arial" w:cs="Arial"/>
          <w:sz w:val="22"/>
          <w:szCs w:val="22"/>
          <w:lang w:val="en"/>
        </w:rPr>
        <w:t xml:space="preserve">Good understanding of standards around managing, </w:t>
      </w:r>
      <w:proofErr w:type="gramStart"/>
      <w:r w:rsidRPr="00B12373">
        <w:rPr>
          <w:rFonts w:ascii="Arial" w:hAnsi="Arial" w:cs="Arial"/>
          <w:sz w:val="22"/>
          <w:szCs w:val="22"/>
          <w:lang w:val="en"/>
        </w:rPr>
        <w:t>protecting</w:t>
      </w:r>
      <w:proofErr w:type="gramEnd"/>
      <w:r w:rsidRPr="00B12373">
        <w:rPr>
          <w:rFonts w:ascii="Arial" w:hAnsi="Arial" w:cs="Arial"/>
          <w:sz w:val="22"/>
          <w:szCs w:val="22"/>
          <w:lang w:val="en"/>
        </w:rPr>
        <w:t xml:space="preserve"> and re-using information, including information security best practice and data protection principles</w:t>
      </w:r>
    </w:p>
    <w:p w14:paraId="5ED32D8F" w14:textId="77777777" w:rsidR="00B9581D" w:rsidRPr="00B12373" w:rsidRDefault="00B9581D" w:rsidP="007007EB">
      <w:pPr>
        <w:spacing w:line="259" w:lineRule="auto"/>
        <w:jc w:val="both"/>
        <w:rPr>
          <w:rFonts w:ascii="Arial" w:hAnsi="Arial" w:cs="Arial"/>
          <w:sz w:val="22"/>
          <w:szCs w:val="22"/>
        </w:rPr>
      </w:pPr>
    </w:p>
    <w:p w14:paraId="782BA80C" w14:textId="448B9850" w:rsidR="007007EB" w:rsidRPr="00B12373" w:rsidRDefault="007007EB" w:rsidP="007007EB">
      <w:pPr>
        <w:spacing w:line="259" w:lineRule="auto"/>
        <w:jc w:val="both"/>
        <w:rPr>
          <w:rFonts w:ascii="Arial" w:hAnsi="Arial" w:cs="Arial"/>
          <w:b/>
          <w:bCs/>
          <w:sz w:val="22"/>
          <w:szCs w:val="22"/>
        </w:rPr>
      </w:pPr>
      <w:r w:rsidRPr="00B12373">
        <w:rPr>
          <w:rFonts w:ascii="Arial" w:hAnsi="Arial" w:cs="Arial"/>
          <w:b/>
          <w:bCs/>
          <w:sz w:val="22"/>
          <w:szCs w:val="22"/>
        </w:rPr>
        <w:t>COMPETENCIES REQUIRED</w:t>
      </w:r>
    </w:p>
    <w:p w14:paraId="32DC92C1" w14:textId="418205FA" w:rsidR="008B7E66" w:rsidRPr="00B12373" w:rsidRDefault="008B7E66" w:rsidP="007007EB">
      <w:pPr>
        <w:spacing w:line="259" w:lineRule="auto"/>
        <w:jc w:val="both"/>
        <w:rPr>
          <w:rFonts w:ascii="Arial" w:hAnsi="Arial" w:cs="Arial"/>
          <w:sz w:val="22"/>
          <w:szCs w:val="22"/>
        </w:rPr>
      </w:pPr>
    </w:p>
    <w:p w14:paraId="33257F55" w14:textId="457F771D" w:rsidR="00B12373" w:rsidRPr="00B12373" w:rsidRDefault="00B12373" w:rsidP="00B12373">
      <w:pPr>
        <w:pStyle w:val="ListParagraph"/>
        <w:numPr>
          <w:ilvl w:val="0"/>
          <w:numId w:val="25"/>
        </w:numPr>
        <w:rPr>
          <w:rFonts w:ascii="Arial" w:hAnsi="Arial" w:cs="Arial"/>
          <w:sz w:val="22"/>
          <w:szCs w:val="22"/>
        </w:rPr>
      </w:pPr>
      <w:r w:rsidRPr="00B12373">
        <w:rPr>
          <w:rFonts w:ascii="Arial" w:hAnsi="Arial" w:cs="Arial"/>
          <w:sz w:val="22"/>
          <w:szCs w:val="22"/>
        </w:rPr>
        <w:t xml:space="preserve">Ability to use own initiative to resolve problems, identifying practical and suitable </w:t>
      </w:r>
      <w:proofErr w:type="gramStart"/>
      <w:r w:rsidRPr="00B12373">
        <w:rPr>
          <w:rFonts w:ascii="Arial" w:hAnsi="Arial" w:cs="Arial"/>
          <w:sz w:val="22"/>
          <w:szCs w:val="22"/>
        </w:rPr>
        <w:t>solutions</w:t>
      </w:r>
      <w:proofErr w:type="gramEnd"/>
      <w:r w:rsidRPr="00B12373">
        <w:rPr>
          <w:rFonts w:ascii="Arial" w:hAnsi="Arial" w:cs="Arial"/>
          <w:sz w:val="22"/>
          <w:szCs w:val="22"/>
        </w:rPr>
        <w:t xml:space="preserve"> </w:t>
      </w:r>
    </w:p>
    <w:p w14:paraId="27703124" w14:textId="7CA562E4" w:rsidR="00B12373" w:rsidRPr="00B12373" w:rsidRDefault="00B12373" w:rsidP="00B12373">
      <w:pPr>
        <w:pStyle w:val="paragraph"/>
        <w:numPr>
          <w:ilvl w:val="0"/>
          <w:numId w:val="25"/>
        </w:numPr>
        <w:spacing w:before="0" w:beforeAutospacing="0" w:after="0" w:afterAutospacing="0"/>
        <w:textAlignment w:val="baseline"/>
        <w:rPr>
          <w:rFonts w:ascii="Arial" w:hAnsi="Arial" w:cs="Arial"/>
          <w:sz w:val="22"/>
          <w:szCs w:val="22"/>
        </w:rPr>
      </w:pPr>
      <w:r w:rsidRPr="00B12373">
        <w:rPr>
          <w:rStyle w:val="normaltextrun"/>
          <w:rFonts w:ascii="Arial" w:hAnsi="Arial" w:cs="Arial"/>
          <w:sz w:val="22"/>
          <w:szCs w:val="22"/>
        </w:rPr>
        <w:t xml:space="preserve">Ability to communicate using a variety of mediums to internal and external audiences including students, employers and </w:t>
      </w:r>
      <w:proofErr w:type="gramStart"/>
      <w:r w:rsidRPr="00B12373">
        <w:rPr>
          <w:rStyle w:val="normaltextrun"/>
          <w:rFonts w:ascii="Arial" w:hAnsi="Arial" w:cs="Arial"/>
          <w:sz w:val="22"/>
          <w:szCs w:val="22"/>
        </w:rPr>
        <w:t>stakeholders</w:t>
      </w:r>
      <w:proofErr w:type="gramEnd"/>
    </w:p>
    <w:p w14:paraId="1619EED9" w14:textId="6FCFC900" w:rsidR="00B12373" w:rsidRPr="00B12373" w:rsidRDefault="00B12373" w:rsidP="00B12373">
      <w:pPr>
        <w:pStyle w:val="ListParagraph"/>
        <w:numPr>
          <w:ilvl w:val="0"/>
          <w:numId w:val="25"/>
        </w:numPr>
        <w:spacing w:line="259" w:lineRule="auto"/>
        <w:rPr>
          <w:rFonts w:ascii="Arial" w:hAnsi="Arial" w:cs="Arial"/>
          <w:sz w:val="22"/>
          <w:szCs w:val="22"/>
        </w:rPr>
      </w:pPr>
      <w:r w:rsidRPr="00B12373">
        <w:rPr>
          <w:rFonts w:ascii="Arial" w:hAnsi="Arial" w:cs="Arial"/>
          <w:sz w:val="22"/>
          <w:szCs w:val="22"/>
        </w:rPr>
        <w:t xml:space="preserve">Ability to exercise discretion in dealing with confidential or sensitive </w:t>
      </w:r>
      <w:proofErr w:type="gramStart"/>
      <w:r w:rsidRPr="00B12373">
        <w:rPr>
          <w:rFonts w:ascii="Arial" w:hAnsi="Arial" w:cs="Arial"/>
          <w:sz w:val="22"/>
          <w:szCs w:val="22"/>
        </w:rPr>
        <w:t>matters</w:t>
      </w:r>
      <w:proofErr w:type="gramEnd"/>
      <w:r w:rsidRPr="00B12373">
        <w:rPr>
          <w:rFonts w:ascii="Arial" w:hAnsi="Arial" w:cs="Arial"/>
          <w:sz w:val="22"/>
          <w:szCs w:val="22"/>
        </w:rPr>
        <w:t xml:space="preserve"> </w:t>
      </w:r>
    </w:p>
    <w:p w14:paraId="0BE5E3A0" w14:textId="694F7EA8" w:rsidR="00B12373" w:rsidRPr="00B12373" w:rsidRDefault="00B12373" w:rsidP="00B12373">
      <w:pPr>
        <w:pStyle w:val="ListParagraph"/>
        <w:numPr>
          <w:ilvl w:val="0"/>
          <w:numId w:val="25"/>
        </w:numPr>
        <w:autoSpaceDE w:val="0"/>
        <w:autoSpaceDN w:val="0"/>
        <w:adjustRightInd w:val="0"/>
        <w:jc w:val="both"/>
        <w:rPr>
          <w:rFonts w:ascii="Arial" w:hAnsi="Arial" w:cs="Arial"/>
          <w:sz w:val="22"/>
          <w:szCs w:val="22"/>
          <w:lang w:val="en"/>
        </w:rPr>
      </w:pPr>
      <w:r w:rsidRPr="00B12373">
        <w:rPr>
          <w:rFonts w:ascii="Arial" w:hAnsi="Arial" w:cs="Arial"/>
          <w:sz w:val="22"/>
          <w:szCs w:val="22"/>
          <w:lang w:val="en"/>
        </w:rPr>
        <w:t xml:space="preserve">Proficient in the use of productivity suites (email, calendar documents, spreadsheets, databases) such as Microsoft Office </w:t>
      </w:r>
    </w:p>
    <w:p w14:paraId="0FA5407B" w14:textId="59735905" w:rsidR="00B12373" w:rsidRPr="00B12373" w:rsidRDefault="00B12373" w:rsidP="00B12373">
      <w:pPr>
        <w:pStyle w:val="ListParagraph"/>
        <w:numPr>
          <w:ilvl w:val="0"/>
          <w:numId w:val="25"/>
        </w:numPr>
        <w:autoSpaceDE w:val="0"/>
        <w:autoSpaceDN w:val="0"/>
        <w:adjustRightInd w:val="0"/>
        <w:jc w:val="both"/>
        <w:rPr>
          <w:rFonts w:ascii="Arial" w:hAnsi="Arial" w:cs="Arial"/>
          <w:sz w:val="22"/>
          <w:szCs w:val="22"/>
        </w:rPr>
      </w:pPr>
      <w:r w:rsidRPr="00B12373">
        <w:rPr>
          <w:rFonts w:ascii="Arial" w:hAnsi="Arial" w:cs="Arial"/>
          <w:sz w:val="22"/>
          <w:szCs w:val="22"/>
          <w:lang w:val="en"/>
        </w:rPr>
        <w:t>High level of accuracy and attention to detail</w:t>
      </w:r>
      <w:r w:rsidRPr="00B12373">
        <w:rPr>
          <w:rFonts w:ascii="Arial" w:hAnsi="Arial" w:cs="Arial"/>
          <w:sz w:val="22"/>
          <w:szCs w:val="22"/>
        </w:rPr>
        <w:t xml:space="preserve">  </w:t>
      </w:r>
    </w:p>
    <w:p w14:paraId="1DCC6C4D" w14:textId="6BE93FF7" w:rsidR="00B12373" w:rsidRPr="00B12373" w:rsidRDefault="00B12373" w:rsidP="00B12373">
      <w:pPr>
        <w:pStyle w:val="ListParagraph"/>
        <w:numPr>
          <w:ilvl w:val="0"/>
          <w:numId w:val="25"/>
        </w:numPr>
        <w:autoSpaceDE w:val="0"/>
        <w:autoSpaceDN w:val="0"/>
        <w:adjustRightInd w:val="0"/>
        <w:jc w:val="both"/>
        <w:rPr>
          <w:rFonts w:ascii="Arial" w:hAnsi="Arial" w:cs="Arial"/>
          <w:sz w:val="22"/>
          <w:szCs w:val="22"/>
          <w:lang w:val="en"/>
        </w:rPr>
      </w:pPr>
      <w:r w:rsidRPr="00B12373">
        <w:rPr>
          <w:rFonts w:ascii="Arial" w:hAnsi="Arial" w:cs="Arial"/>
          <w:sz w:val="22"/>
          <w:szCs w:val="22"/>
          <w:lang w:val="en"/>
        </w:rPr>
        <w:t xml:space="preserve">Ability to plan, </w:t>
      </w:r>
      <w:proofErr w:type="spellStart"/>
      <w:r w:rsidRPr="00B12373">
        <w:rPr>
          <w:rFonts w:ascii="Arial" w:hAnsi="Arial" w:cs="Arial"/>
          <w:sz w:val="22"/>
          <w:szCs w:val="22"/>
          <w:lang w:val="en"/>
        </w:rPr>
        <w:t>organise</w:t>
      </w:r>
      <w:proofErr w:type="spellEnd"/>
      <w:r w:rsidRPr="00B12373">
        <w:rPr>
          <w:rFonts w:ascii="Arial" w:hAnsi="Arial" w:cs="Arial"/>
          <w:sz w:val="22"/>
          <w:szCs w:val="22"/>
          <w:lang w:val="en"/>
        </w:rPr>
        <w:t xml:space="preserve"> work and </w:t>
      </w:r>
      <w:proofErr w:type="spellStart"/>
      <w:r w:rsidRPr="00B12373">
        <w:rPr>
          <w:rFonts w:ascii="Arial" w:hAnsi="Arial" w:cs="Arial"/>
          <w:sz w:val="22"/>
          <w:szCs w:val="22"/>
          <w:lang w:val="en"/>
        </w:rPr>
        <w:t>prioritise</w:t>
      </w:r>
      <w:proofErr w:type="spellEnd"/>
      <w:r w:rsidRPr="00B12373">
        <w:rPr>
          <w:rFonts w:ascii="Arial" w:hAnsi="Arial" w:cs="Arial"/>
          <w:sz w:val="22"/>
          <w:szCs w:val="22"/>
          <w:lang w:val="en"/>
        </w:rPr>
        <w:t xml:space="preserve"> work whilst retaining excellent customer service </w:t>
      </w:r>
      <w:proofErr w:type="gramStart"/>
      <w:r w:rsidRPr="00B12373">
        <w:rPr>
          <w:rFonts w:ascii="Arial" w:hAnsi="Arial" w:cs="Arial"/>
          <w:sz w:val="22"/>
          <w:szCs w:val="22"/>
          <w:lang w:val="en"/>
        </w:rPr>
        <w:t>standards</w:t>
      </w:r>
      <w:proofErr w:type="gramEnd"/>
    </w:p>
    <w:p w14:paraId="46638A75" w14:textId="603A44D2" w:rsidR="00B12373" w:rsidRPr="00B12373" w:rsidRDefault="00B12373" w:rsidP="00B12373">
      <w:pPr>
        <w:pStyle w:val="ListParagraph"/>
        <w:numPr>
          <w:ilvl w:val="0"/>
          <w:numId w:val="25"/>
        </w:numPr>
        <w:spacing w:line="259" w:lineRule="auto"/>
        <w:rPr>
          <w:rFonts w:ascii="Arial" w:hAnsi="Arial" w:cs="Arial"/>
          <w:sz w:val="22"/>
          <w:szCs w:val="22"/>
        </w:rPr>
      </w:pPr>
      <w:r w:rsidRPr="00B12373">
        <w:rPr>
          <w:rFonts w:ascii="Arial" w:hAnsi="Arial" w:cs="Arial"/>
          <w:sz w:val="22"/>
          <w:szCs w:val="22"/>
        </w:rPr>
        <w:t xml:space="preserve">Ability to use initiative to resolve problems and identify practical and suitable </w:t>
      </w:r>
      <w:proofErr w:type="gramStart"/>
      <w:r w:rsidRPr="00B12373">
        <w:rPr>
          <w:rFonts w:ascii="Arial" w:hAnsi="Arial" w:cs="Arial"/>
          <w:sz w:val="22"/>
          <w:szCs w:val="22"/>
        </w:rPr>
        <w:t>solutions</w:t>
      </w:r>
      <w:proofErr w:type="gramEnd"/>
      <w:r w:rsidRPr="00B12373">
        <w:rPr>
          <w:rFonts w:ascii="Arial" w:hAnsi="Arial" w:cs="Arial"/>
          <w:sz w:val="22"/>
          <w:szCs w:val="22"/>
        </w:rPr>
        <w:t xml:space="preserve"> </w:t>
      </w:r>
    </w:p>
    <w:p w14:paraId="60805E88" w14:textId="7A33A586" w:rsidR="00B12373" w:rsidRPr="00B12373" w:rsidRDefault="00B12373" w:rsidP="00B12373">
      <w:pPr>
        <w:pStyle w:val="ListParagraph"/>
        <w:numPr>
          <w:ilvl w:val="0"/>
          <w:numId w:val="25"/>
        </w:numPr>
        <w:spacing w:line="259" w:lineRule="auto"/>
        <w:rPr>
          <w:rFonts w:ascii="Arial" w:hAnsi="Arial" w:cs="Arial"/>
          <w:sz w:val="22"/>
          <w:szCs w:val="22"/>
        </w:rPr>
      </w:pPr>
      <w:r w:rsidRPr="00B12373">
        <w:rPr>
          <w:rFonts w:ascii="Arial" w:hAnsi="Arial" w:cs="Arial"/>
          <w:sz w:val="22"/>
          <w:szCs w:val="22"/>
        </w:rPr>
        <w:t xml:space="preserve">Commitment to and understanding of equal opportunities issues within a diverse and multicultural </w:t>
      </w:r>
      <w:proofErr w:type="gramStart"/>
      <w:r w:rsidRPr="00B12373">
        <w:rPr>
          <w:rFonts w:ascii="Arial" w:hAnsi="Arial" w:cs="Arial"/>
          <w:sz w:val="22"/>
          <w:szCs w:val="22"/>
        </w:rPr>
        <w:t>environment</w:t>
      </w:r>
      <w:proofErr w:type="gramEnd"/>
      <w:r w:rsidRPr="00B12373">
        <w:rPr>
          <w:rFonts w:ascii="Arial" w:hAnsi="Arial" w:cs="Arial"/>
          <w:sz w:val="22"/>
          <w:szCs w:val="22"/>
        </w:rPr>
        <w:t xml:space="preserve"> </w:t>
      </w:r>
    </w:p>
    <w:p w14:paraId="664B9386" w14:textId="64DB022B" w:rsidR="00B12373" w:rsidRPr="00B12373" w:rsidRDefault="00B12373" w:rsidP="00B12373">
      <w:pPr>
        <w:pStyle w:val="ListParagraph"/>
        <w:numPr>
          <w:ilvl w:val="0"/>
          <w:numId w:val="25"/>
        </w:numPr>
        <w:autoSpaceDE w:val="0"/>
        <w:autoSpaceDN w:val="0"/>
        <w:adjustRightInd w:val="0"/>
        <w:jc w:val="both"/>
        <w:rPr>
          <w:rFonts w:ascii="Arial" w:hAnsi="Arial" w:cs="Arial"/>
          <w:sz w:val="22"/>
          <w:szCs w:val="22"/>
          <w:lang w:val="en"/>
        </w:rPr>
      </w:pPr>
      <w:r w:rsidRPr="00B12373">
        <w:rPr>
          <w:rFonts w:ascii="Arial" w:hAnsi="Arial" w:cs="Arial"/>
          <w:sz w:val="22"/>
          <w:szCs w:val="22"/>
          <w:lang w:val="en"/>
        </w:rPr>
        <w:t xml:space="preserve">Naturally collaborative with </w:t>
      </w:r>
      <w:r w:rsidRPr="00B12373">
        <w:rPr>
          <w:rFonts w:ascii="Arial" w:hAnsi="Arial" w:cs="Arial"/>
          <w:sz w:val="22"/>
          <w:szCs w:val="22"/>
        </w:rPr>
        <w:t xml:space="preserve">experience of working as part of a small team, supporting others in dealing with peaks in </w:t>
      </w:r>
      <w:proofErr w:type="gramStart"/>
      <w:r w:rsidRPr="00B12373">
        <w:rPr>
          <w:rFonts w:ascii="Arial" w:hAnsi="Arial" w:cs="Arial"/>
          <w:sz w:val="22"/>
          <w:szCs w:val="22"/>
        </w:rPr>
        <w:t>demand</w:t>
      </w:r>
      <w:proofErr w:type="gramEnd"/>
    </w:p>
    <w:p w14:paraId="342C1D04" w14:textId="1B61EA16" w:rsidR="00B12373" w:rsidRPr="00B12373" w:rsidRDefault="00B12373" w:rsidP="007007EB">
      <w:pPr>
        <w:spacing w:line="259" w:lineRule="auto"/>
        <w:jc w:val="both"/>
        <w:rPr>
          <w:rFonts w:ascii="Arial" w:hAnsi="Arial" w:cs="Arial"/>
          <w:sz w:val="22"/>
          <w:szCs w:val="22"/>
        </w:rPr>
      </w:pPr>
    </w:p>
    <w:p w14:paraId="165E1A59" w14:textId="77777777" w:rsidR="00B12373" w:rsidRPr="00B12373" w:rsidRDefault="00B12373" w:rsidP="007007EB">
      <w:pPr>
        <w:spacing w:line="259" w:lineRule="auto"/>
        <w:jc w:val="both"/>
        <w:rPr>
          <w:rFonts w:ascii="Arial" w:hAnsi="Arial" w:cs="Arial"/>
          <w:sz w:val="22"/>
          <w:szCs w:val="22"/>
        </w:rPr>
      </w:pPr>
    </w:p>
    <w:p w14:paraId="6104DBC7" w14:textId="761B02AF" w:rsidR="008B7E66" w:rsidRPr="00B12373" w:rsidRDefault="008B7E66" w:rsidP="007007EB">
      <w:pPr>
        <w:spacing w:line="259" w:lineRule="auto"/>
        <w:jc w:val="both"/>
        <w:rPr>
          <w:rFonts w:ascii="Arial" w:hAnsi="Arial" w:cs="Arial"/>
          <w:b/>
          <w:bCs/>
          <w:sz w:val="22"/>
          <w:szCs w:val="22"/>
        </w:rPr>
      </w:pPr>
      <w:r w:rsidRPr="00B12373">
        <w:rPr>
          <w:rFonts w:ascii="Arial" w:hAnsi="Arial" w:cs="Arial"/>
          <w:b/>
          <w:bCs/>
          <w:sz w:val="22"/>
          <w:szCs w:val="22"/>
        </w:rPr>
        <w:t>EDUCATION, QUALIFICATIONS AND ACHIEVEMENTS</w:t>
      </w:r>
    </w:p>
    <w:p w14:paraId="4C8AAC84" w14:textId="2C4342CC" w:rsidR="003A6C98" w:rsidRPr="00B12373" w:rsidRDefault="003A6C98" w:rsidP="007007EB">
      <w:pPr>
        <w:spacing w:line="259" w:lineRule="auto"/>
        <w:jc w:val="both"/>
        <w:rPr>
          <w:rFonts w:ascii="Arial" w:hAnsi="Arial" w:cs="Arial"/>
          <w:sz w:val="22"/>
          <w:szCs w:val="22"/>
        </w:rPr>
      </w:pPr>
    </w:p>
    <w:p w14:paraId="10E67E06" w14:textId="77777777" w:rsidR="00B12373" w:rsidRPr="00B12373" w:rsidRDefault="00B12373" w:rsidP="00B12373">
      <w:pPr>
        <w:pStyle w:val="ListParagraph"/>
        <w:numPr>
          <w:ilvl w:val="0"/>
          <w:numId w:val="22"/>
        </w:numPr>
        <w:tabs>
          <w:tab w:val="left" w:pos="1560"/>
          <w:tab w:val="left" w:pos="4536"/>
        </w:tabs>
        <w:spacing w:line="259" w:lineRule="auto"/>
        <w:rPr>
          <w:rStyle w:val="normaltextrun"/>
          <w:rFonts w:ascii="Arial" w:hAnsi="Arial" w:cs="Arial"/>
          <w:sz w:val="22"/>
          <w:szCs w:val="22"/>
        </w:rPr>
      </w:pPr>
      <w:r w:rsidRPr="00B12373">
        <w:rPr>
          <w:rStyle w:val="normaltextrun"/>
          <w:rFonts w:ascii="Arial" w:hAnsi="Arial" w:cs="Arial"/>
          <w:sz w:val="22"/>
          <w:szCs w:val="22"/>
        </w:rPr>
        <w:t>A degree and/or equivalent experience </w:t>
      </w:r>
    </w:p>
    <w:p w14:paraId="2B665C0F" w14:textId="77777777" w:rsidR="00B12373" w:rsidRPr="00B12373" w:rsidRDefault="00B12373" w:rsidP="007007EB">
      <w:pPr>
        <w:spacing w:line="259" w:lineRule="auto"/>
        <w:jc w:val="both"/>
        <w:rPr>
          <w:rFonts w:ascii="Arial" w:hAnsi="Arial" w:cs="Arial"/>
          <w:sz w:val="22"/>
          <w:szCs w:val="22"/>
        </w:rPr>
      </w:pPr>
    </w:p>
    <w:p w14:paraId="128AB98D" w14:textId="77777777" w:rsidR="00691ED3" w:rsidRPr="00B12373" w:rsidRDefault="00691ED3" w:rsidP="007007EB">
      <w:pPr>
        <w:spacing w:line="259" w:lineRule="auto"/>
        <w:jc w:val="both"/>
        <w:rPr>
          <w:rFonts w:ascii="Arial" w:hAnsi="Arial" w:cs="Arial"/>
          <w:sz w:val="22"/>
          <w:szCs w:val="22"/>
        </w:rPr>
      </w:pPr>
    </w:p>
    <w:p w14:paraId="2A6CCED7" w14:textId="77777777" w:rsidR="0092013B" w:rsidRPr="00B12373" w:rsidRDefault="00A249AC" w:rsidP="00A249AC">
      <w:pPr>
        <w:spacing w:line="259" w:lineRule="auto"/>
        <w:jc w:val="both"/>
        <w:rPr>
          <w:rFonts w:ascii="Arial" w:hAnsi="Arial" w:cs="Arial"/>
          <w:sz w:val="22"/>
          <w:szCs w:val="22"/>
        </w:rPr>
      </w:pPr>
      <w:r w:rsidRPr="00B12373">
        <w:rPr>
          <w:rFonts w:ascii="Arial" w:hAnsi="Arial" w:cs="Arial"/>
          <w:sz w:val="22"/>
          <w:szCs w:val="22"/>
        </w:rPr>
        <w:t xml:space="preserve">UEL is an inclusive equal opportunities employer and are proud of our Equality, </w:t>
      </w:r>
      <w:proofErr w:type="gramStart"/>
      <w:r w:rsidRPr="00B12373">
        <w:rPr>
          <w:rFonts w:ascii="Arial" w:hAnsi="Arial" w:cs="Arial"/>
          <w:sz w:val="22"/>
          <w:szCs w:val="22"/>
        </w:rPr>
        <w:t>Diversity</w:t>
      </w:r>
      <w:proofErr w:type="gramEnd"/>
      <w:r w:rsidRPr="00B12373">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B12373">
        <w:rPr>
          <w:rFonts w:ascii="Arial" w:hAnsi="Arial" w:cs="Arial"/>
          <w:sz w:val="22"/>
          <w:szCs w:val="22"/>
        </w:rPr>
        <w:t xml:space="preserve"> </w:t>
      </w:r>
    </w:p>
    <w:p w14:paraId="7F694E4A" w14:textId="77777777" w:rsidR="0092013B" w:rsidRPr="00B12373" w:rsidRDefault="0092013B" w:rsidP="00A249AC">
      <w:pPr>
        <w:spacing w:line="259" w:lineRule="auto"/>
        <w:jc w:val="both"/>
        <w:rPr>
          <w:rFonts w:ascii="Arial" w:hAnsi="Arial" w:cs="Arial"/>
          <w:sz w:val="22"/>
          <w:szCs w:val="22"/>
        </w:rPr>
      </w:pPr>
    </w:p>
    <w:p w14:paraId="124DF484" w14:textId="2B47E001" w:rsidR="00A249AC" w:rsidRPr="00B12373" w:rsidRDefault="0092013B" w:rsidP="00A249AC">
      <w:pPr>
        <w:spacing w:line="259" w:lineRule="auto"/>
        <w:jc w:val="both"/>
        <w:rPr>
          <w:rFonts w:ascii="Arial" w:hAnsi="Arial" w:cs="Arial"/>
          <w:sz w:val="22"/>
          <w:szCs w:val="22"/>
        </w:rPr>
      </w:pPr>
      <w:r w:rsidRPr="00B12373">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B12373" w:rsidRDefault="00A249AC" w:rsidP="00A249AC">
      <w:pPr>
        <w:spacing w:line="259" w:lineRule="auto"/>
        <w:jc w:val="both"/>
        <w:rPr>
          <w:rFonts w:ascii="Arial" w:hAnsi="Arial" w:cs="Arial"/>
          <w:sz w:val="22"/>
          <w:szCs w:val="22"/>
        </w:rPr>
      </w:pPr>
    </w:p>
    <w:p w14:paraId="261EE9B4" w14:textId="445304CB" w:rsidR="001F4320" w:rsidRPr="00B12373" w:rsidRDefault="00A249AC" w:rsidP="00A249AC">
      <w:pPr>
        <w:spacing w:line="259" w:lineRule="auto"/>
        <w:jc w:val="both"/>
        <w:rPr>
          <w:rFonts w:ascii="Arial" w:hAnsi="Arial" w:cs="Arial"/>
          <w:sz w:val="22"/>
          <w:szCs w:val="22"/>
        </w:rPr>
      </w:pPr>
      <w:r w:rsidRPr="00B12373">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320C83"/>
    <w:multiLevelType w:val="hybridMultilevel"/>
    <w:tmpl w:val="5F2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60660"/>
    <w:multiLevelType w:val="multilevel"/>
    <w:tmpl w:val="5BC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62609"/>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257B0FF8"/>
    <w:multiLevelType w:val="multilevel"/>
    <w:tmpl w:val="B1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04279"/>
    <w:multiLevelType w:val="multilevel"/>
    <w:tmpl w:val="CB5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47871"/>
    <w:multiLevelType w:val="hybridMultilevel"/>
    <w:tmpl w:val="91B8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114B4"/>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4F5BA9"/>
    <w:multiLevelType w:val="hybridMultilevel"/>
    <w:tmpl w:val="BB2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A313A5"/>
    <w:multiLevelType w:val="multilevel"/>
    <w:tmpl w:val="99A0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83F7F"/>
    <w:multiLevelType w:val="hybridMultilevel"/>
    <w:tmpl w:val="58E4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7"/>
  </w:num>
  <w:num w:numId="3" w16cid:durableId="1207451588">
    <w:abstractNumId w:val="5"/>
  </w:num>
  <w:num w:numId="4" w16cid:durableId="569999311">
    <w:abstractNumId w:val="13"/>
  </w:num>
  <w:num w:numId="5" w16cid:durableId="2040155363">
    <w:abstractNumId w:val="12"/>
  </w:num>
  <w:num w:numId="6" w16cid:durableId="834035716">
    <w:abstractNumId w:val="3"/>
  </w:num>
  <w:num w:numId="7" w16cid:durableId="500971367">
    <w:abstractNumId w:val="19"/>
  </w:num>
  <w:num w:numId="8" w16cid:durableId="2133669853">
    <w:abstractNumId w:val="10"/>
  </w:num>
  <w:num w:numId="9" w16cid:durableId="534272944">
    <w:abstractNumId w:val="21"/>
  </w:num>
  <w:num w:numId="10" w16cid:durableId="137919288">
    <w:abstractNumId w:val="15"/>
  </w:num>
  <w:num w:numId="11" w16cid:durableId="1868904602">
    <w:abstractNumId w:val="23"/>
  </w:num>
  <w:num w:numId="12" w16cid:durableId="1682077828">
    <w:abstractNumId w:val="25"/>
  </w:num>
  <w:num w:numId="13" w16cid:durableId="2093618914">
    <w:abstractNumId w:val="22"/>
  </w:num>
  <w:num w:numId="14" w16cid:durableId="339551807">
    <w:abstractNumId w:val="11"/>
  </w:num>
  <w:num w:numId="15" w16cid:durableId="2007895453">
    <w:abstractNumId w:val="6"/>
  </w:num>
  <w:num w:numId="16" w16cid:durableId="1849251288">
    <w:abstractNumId w:val="2"/>
  </w:num>
  <w:num w:numId="17" w16cid:durableId="1608273474">
    <w:abstractNumId w:val="0"/>
  </w:num>
  <w:num w:numId="18" w16cid:durableId="2010673192">
    <w:abstractNumId w:val="16"/>
  </w:num>
  <w:num w:numId="19" w16cid:durableId="138226925">
    <w:abstractNumId w:val="1"/>
  </w:num>
  <w:num w:numId="20" w16cid:durableId="1854373214">
    <w:abstractNumId w:val="14"/>
  </w:num>
  <w:num w:numId="21" w16cid:durableId="809597058">
    <w:abstractNumId w:val="26"/>
  </w:num>
  <w:num w:numId="22" w16cid:durableId="396247220">
    <w:abstractNumId w:val="18"/>
  </w:num>
  <w:num w:numId="23" w16cid:durableId="1698241238">
    <w:abstractNumId w:val="4"/>
  </w:num>
  <w:num w:numId="24" w16cid:durableId="708528796">
    <w:abstractNumId w:val="8"/>
  </w:num>
  <w:num w:numId="25" w16cid:durableId="1910310503">
    <w:abstractNumId w:val="9"/>
  </w:num>
  <w:num w:numId="26" w16cid:durableId="2096051792">
    <w:abstractNumId w:val="24"/>
  </w:num>
  <w:num w:numId="27" w16cid:durableId="1798571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12373"/>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Company>University of East London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2023-09-18T10:02:00Z</dcterms:created>
  <dcterms:modified xsi:type="dcterms:W3CDTF">2023-09-18T10:02:00Z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