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5281C29E" w:rsidR="00C31C3C" w:rsidRDefault="00B24997" w:rsidP="004118C9">
            <w:pPr>
              <w:tabs>
                <w:tab w:val="left" w:pos="2552"/>
              </w:tabs>
              <w:rPr>
                <w:rFonts w:ascii="Arial" w:hAnsi="Arial" w:cs="Arial"/>
                <w:b/>
                <w:sz w:val="22"/>
                <w:szCs w:val="22"/>
              </w:rPr>
            </w:pPr>
            <w:r>
              <w:rPr>
                <w:rFonts w:ascii="Arial" w:hAnsi="Arial" w:cs="Arial"/>
                <w:b/>
                <w:sz w:val="22"/>
                <w:szCs w:val="22"/>
              </w:rPr>
              <w:t>Admissions Officer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6F86ECEC" w:rsidR="00C31C3C" w:rsidRDefault="00B24997" w:rsidP="004118C9">
            <w:pPr>
              <w:tabs>
                <w:tab w:val="left" w:pos="2552"/>
              </w:tabs>
              <w:rPr>
                <w:rFonts w:ascii="Arial" w:hAnsi="Arial" w:cs="Arial"/>
                <w:b/>
                <w:sz w:val="22"/>
                <w:szCs w:val="22"/>
              </w:rPr>
            </w:pPr>
            <w:r>
              <w:rPr>
                <w:rFonts w:ascii="Arial" w:hAnsi="Arial" w:cs="Arial"/>
                <w:b/>
                <w:sz w:val="22"/>
                <w:szCs w:val="22"/>
              </w:rPr>
              <w:t>External Relations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714123F" w:rsidR="00C31C3C" w:rsidRDefault="00B24997" w:rsidP="004118C9">
            <w:pPr>
              <w:tabs>
                <w:tab w:val="left" w:pos="2552"/>
              </w:tabs>
              <w:rPr>
                <w:rFonts w:ascii="Arial" w:hAnsi="Arial" w:cs="Arial"/>
                <w:b/>
                <w:sz w:val="22"/>
                <w:szCs w:val="22"/>
              </w:rPr>
            </w:pPr>
            <w:r>
              <w:rPr>
                <w:rFonts w:ascii="Arial" w:hAnsi="Arial" w:cs="Arial"/>
                <w:b/>
                <w:sz w:val="22"/>
                <w:szCs w:val="22"/>
              </w:rPr>
              <w:t>D</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FD2EA9E" w:rsidR="00C31C3C" w:rsidRDefault="00D458FD" w:rsidP="004118C9">
            <w:pPr>
              <w:tabs>
                <w:tab w:val="left" w:pos="2552"/>
              </w:tabs>
              <w:rPr>
                <w:rFonts w:ascii="Arial" w:hAnsi="Arial" w:cs="Arial"/>
                <w:b/>
                <w:sz w:val="22"/>
                <w:szCs w:val="22"/>
              </w:rPr>
            </w:pPr>
            <w:r w:rsidRPr="00BA504B">
              <w:rPr>
                <w:rFonts w:ascii="Arial" w:hAnsi="Arial" w:cs="Arial"/>
                <w:b/>
                <w:bCs/>
                <w:sz w:val="22"/>
                <w:szCs w:val="22"/>
              </w:rPr>
              <w:t>Docklands, Stratford, USS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EA5D8A2" w:rsidR="00C31C3C" w:rsidRDefault="001F17CB" w:rsidP="004118C9">
            <w:pPr>
              <w:tabs>
                <w:tab w:val="left" w:pos="2552"/>
              </w:tabs>
              <w:rPr>
                <w:rFonts w:ascii="Arial" w:hAnsi="Arial" w:cs="Arial"/>
                <w:b/>
                <w:sz w:val="22"/>
                <w:szCs w:val="22"/>
              </w:rPr>
            </w:pPr>
            <w:r w:rsidRPr="00BA504B">
              <w:rPr>
                <w:rFonts w:ascii="Arial" w:hAnsi="Arial" w:cs="Arial"/>
                <w:b/>
                <w:bCs/>
                <w:sz w:val="22"/>
                <w:szCs w:val="22"/>
              </w:rPr>
              <w:t>Admissions Manager</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45A7249E" w:rsidR="00C31C3C" w:rsidRDefault="003868A5" w:rsidP="004118C9">
            <w:pPr>
              <w:tabs>
                <w:tab w:val="left" w:pos="2552"/>
              </w:tabs>
              <w:rPr>
                <w:rFonts w:ascii="Arial" w:hAnsi="Arial" w:cs="Arial"/>
                <w:b/>
                <w:sz w:val="22"/>
                <w:szCs w:val="22"/>
              </w:rPr>
            </w:pPr>
            <w:r w:rsidRPr="00BA504B">
              <w:rPr>
                <w:rFonts w:ascii="Arial" w:hAnsi="Arial" w:cs="Arial"/>
                <w:b/>
                <w:bCs/>
                <w:sz w:val="22"/>
                <w:szCs w:val="22"/>
              </w:rPr>
              <w:t>Temporary staff at peak periods</w:t>
            </w:r>
            <w:r w:rsidRPr="00BA504B">
              <w:rPr>
                <w:rFonts w:ascii="Arial" w:hAnsi="Arial" w:cs="Arial"/>
                <w:sz w:val="22"/>
                <w:szCs w:val="22"/>
              </w:rPr>
              <w:t>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7C4201E" w:rsidR="00C31C3C" w:rsidRDefault="007D163A" w:rsidP="004118C9">
            <w:pPr>
              <w:tabs>
                <w:tab w:val="left" w:pos="2552"/>
              </w:tabs>
              <w:rPr>
                <w:rFonts w:ascii="Arial" w:hAnsi="Arial" w:cs="Arial"/>
                <w:b/>
                <w:sz w:val="22"/>
                <w:szCs w:val="22"/>
              </w:rPr>
            </w:pPr>
            <w:r w:rsidRPr="69A24F7D">
              <w:rPr>
                <w:rFonts w:ascii="Arial" w:hAnsi="Arial" w:cs="Arial"/>
                <w:b/>
                <w:bCs/>
                <w:sz w:val="22"/>
                <w:szCs w:val="22"/>
              </w:rPr>
              <w:t>Admissions Tutors, student recruitment teams External agencies including UCAS, Home Office and collaborative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B9B10A1" w:rsidR="00C31C3C" w:rsidRDefault="0011225C" w:rsidP="004118C9">
            <w:pPr>
              <w:tabs>
                <w:tab w:val="left" w:pos="2552"/>
              </w:tabs>
              <w:rPr>
                <w:rFonts w:ascii="Arial" w:hAnsi="Arial" w:cs="Arial"/>
                <w:b/>
                <w:sz w:val="22"/>
                <w:szCs w:val="22"/>
              </w:rPr>
            </w:pPr>
            <w:r>
              <w:rPr>
                <w:rFonts w:ascii="Arial" w:hAnsi="Arial" w:cs="Arial"/>
                <w:b/>
                <w:sz w:val="22"/>
                <w:szCs w:val="22"/>
              </w:rPr>
              <w:t>Permanent -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BA7CC5E" w14:textId="77777777" w:rsidR="00615FB0" w:rsidRPr="00801E47" w:rsidRDefault="00615FB0" w:rsidP="00615FB0">
      <w:pPr>
        <w:pStyle w:val="paragraph"/>
        <w:textAlignment w:val="baseline"/>
        <w:rPr>
          <w:rStyle w:val="normaltextrun"/>
          <w:rFonts w:ascii="Arial" w:hAnsi="Arial" w:cs="Arial"/>
          <w:sz w:val="22"/>
          <w:szCs w:val="22"/>
        </w:rPr>
      </w:pPr>
      <w:r w:rsidRPr="00801E47">
        <w:rPr>
          <w:rStyle w:val="normaltextrun"/>
          <w:rFonts w:ascii="Arial" w:hAnsi="Arial" w:cs="Arial"/>
          <w:sz w:val="22"/>
          <w:szCs w:val="22"/>
        </w:rPr>
        <w:t xml:space="preserve">To carry out all necessary administrative duties regarding the receipt, recording and processing of student applications so that the Student Admissions Team delivers a professional and customer focused service which makes a major contribution to student recruitment and satisfaction at UEL. </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0CBC0C71"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00801E47">
        <w:rPr>
          <w:rStyle w:val="normaltextrun"/>
          <w:rFonts w:ascii="Arial" w:hAnsi="Arial" w:cs="Arial"/>
          <w:sz w:val="22"/>
          <w:szCs w:val="22"/>
        </w:rPr>
        <w:t>To record and process student applications efficiently, making decisions in line with agreed criteria and managing referrals to Schools and Services where academic or professional judgement is required, including gathering of additional information, booking of entrance assessments and qualifications advice.</w:t>
      </w:r>
    </w:p>
    <w:p w14:paraId="2536080B"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00801E47">
        <w:rPr>
          <w:rStyle w:val="normaltextrun"/>
          <w:rFonts w:ascii="Arial" w:hAnsi="Arial" w:cs="Arial"/>
          <w:sz w:val="22"/>
          <w:szCs w:val="22"/>
        </w:rPr>
        <w:t>To act as account manager for a designated School, providing support for and guidance on application processes and systems. To provide in-person support at admissions events and assessments.</w:t>
      </w:r>
    </w:p>
    <w:p w14:paraId="24DF624B"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assess applicants’ fee status in line with current UKCISA regulations, and to provide advice to both applicants and colleagues within Schools and other Services.</w:t>
      </w:r>
    </w:p>
    <w:p w14:paraId="28CA97FC" w14:textId="77777777" w:rsidR="00F45EAD" w:rsidRDefault="00F45EAD" w:rsidP="00F45EAD">
      <w:pPr>
        <w:pStyle w:val="paragraph"/>
        <w:numPr>
          <w:ilvl w:val="0"/>
          <w:numId w:val="17"/>
        </w:numPr>
      </w:pPr>
      <w:r w:rsidRPr="7D74D000">
        <w:rPr>
          <w:rFonts w:ascii="Arial" w:eastAsia="Arial" w:hAnsi="Arial" w:cs="Arial"/>
          <w:color w:val="000000" w:themeColor="text1"/>
          <w:sz w:val="22"/>
          <w:szCs w:val="22"/>
        </w:rPr>
        <w:t>To be responsible for issuing Confirmation of Acceptances of Studies (CAS’) to international applicants, efficiency and accurately and lead on process and systems improvements – in line with Home Office requirements.</w:t>
      </w:r>
    </w:p>
    <w:p w14:paraId="7F3575FC"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work within prescribed policies and procedures, including UEL, UCAS, professional bodies and Home office regulations.</w:t>
      </w:r>
    </w:p>
    <w:p w14:paraId="40FC43C7"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support the maintenance of admissions systems through the gathering of interview, audition and portfolio day information and timely entry into the application database.</w:t>
      </w:r>
    </w:p>
    <w:p w14:paraId="28C0ED41"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participate in the delivery of appropriate training and briefing sessions for academic and administrative staff on UEL’s admissions policies and processes.</w:t>
      </w:r>
    </w:p>
    <w:p w14:paraId="0C5AA6CA"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assume personal responsibility for the completion of his/her specified duties in a professional manner. To engage positively with the training and support provided to perform role.</w:t>
      </w:r>
    </w:p>
    <w:p w14:paraId="0CBD5480"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review his/her involvement in student admissions functions and to recommend to the Admissions Manager ways of improving the service offered so that:</w:t>
      </w:r>
    </w:p>
    <w:p w14:paraId="565F600E" w14:textId="77777777" w:rsidR="00F45EAD" w:rsidRPr="00801E47" w:rsidRDefault="00F45EAD" w:rsidP="00F45EAD">
      <w:pPr>
        <w:pStyle w:val="paragraph"/>
        <w:numPr>
          <w:ilvl w:val="1"/>
          <w:numId w:val="17"/>
        </w:numPr>
        <w:textAlignment w:val="baseline"/>
        <w:rPr>
          <w:rStyle w:val="normaltextrun"/>
          <w:rFonts w:ascii="Arial" w:hAnsi="Arial" w:cs="Arial"/>
          <w:sz w:val="22"/>
          <w:szCs w:val="22"/>
        </w:rPr>
      </w:pPr>
      <w:r w:rsidRPr="00801E47">
        <w:rPr>
          <w:rStyle w:val="normaltextrun"/>
          <w:rFonts w:ascii="Arial" w:hAnsi="Arial" w:cs="Arial"/>
          <w:sz w:val="22"/>
          <w:szCs w:val="22"/>
        </w:rPr>
        <w:t>It becomes more responsive to the needs of users;</w:t>
      </w:r>
    </w:p>
    <w:p w14:paraId="23F4E3B6" w14:textId="77777777" w:rsidR="00F45EAD" w:rsidRPr="00801E47" w:rsidRDefault="00F45EAD" w:rsidP="00F45EAD">
      <w:pPr>
        <w:pStyle w:val="paragraph"/>
        <w:numPr>
          <w:ilvl w:val="1"/>
          <w:numId w:val="17"/>
        </w:numPr>
        <w:textAlignment w:val="baseline"/>
        <w:rPr>
          <w:rStyle w:val="normaltextrun"/>
          <w:rFonts w:ascii="Arial" w:hAnsi="Arial" w:cs="Arial"/>
          <w:sz w:val="22"/>
          <w:szCs w:val="22"/>
        </w:rPr>
      </w:pPr>
      <w:r w:rsidRPr="00801E47">
        <w:rPr>
          <w:rStyle w:val="normaltextrun"/>
          <w:rFonts w:ascii="Arial" w:hAnsi="Arial" w:cs="Arial"/>
          <w:sz w:val="22"/>
          <w:szCs w:val="22"/>
        </w:rPr>
        <w:t>It emulates best practice at other institutions of higher education;</w:t>
      </w:r>
    </w:p>
    <w:p w14:paraId="04D082CE" w14:textId="77777777" w:rsidR="00F45EAD" w:rsidRPr="00801E47" w:rsidRDefault="00F45EAD" w:rsidP="00F45EAD">
      <w:pPr>
        <w:pStyle w:val="paragraph"/>
        <w:numPr>
          <w:ilvl w:val="1"/>
          <w:numId w:val="17"/>
        </w:numPr>
        <w:textAlignment w:val="baseline"/>
        <w:rPr>
          <w:rStyle w:val="normaltextrun"/>
          <w:rFonts w:ascii="Arial" w:hAnsi="Arial" w:cs="Arial"/>
          <w:sz w:val="22"/>
          <w:szCs w:val="22"/>
        </w:rPr>
      </w:pPr>
      <w:r w:rsidRPr="00801E47">
        <w:rPr>
          <w:rStyle w:val="normaltextrun"/>
          <w:rFonts w:ascii="Arial" w:hAnsi="Arial" w:cs="Arial"/>
          <w:sz w:val="22"/>
          <w:szCs w:val="22"/>
        </w:rPr>
        <w:t>It ensures compliance with Home Office, HESA and QAA requirements.</w:t>
      </w:r>
    </w:p>
    <w:p w14:paraId="4E36C977"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participate in Open Days, Open Evenings, Clearing and Enrolment Centres and other student recruitment and registration events.</w:t>
      </w:r>
    </w:p>
    <w:p w14:paraId="26DBAFA7"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fully support the work of other Student Registry teams and the Student Centre through cross-working at peak periods and the provision of front-line response to students visiting the Student Centre.</w:t>
      </w:r>
    </w:p>
    <w:p w14:paraId="54EE4FD7"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assist in the detection and prevention of student fraud through the checking of applicant information, including identity, visa and qualifications documents.</w:t>
      </w:r>
    </w:p>
    <w:p w14:paraId="5579D175" w14:textId="77777777" w:rsidR="00F45EAD" w:rsidRPr="00801E47" w:rsidRDefault="00F45EAD" w:rsidP="00F45EAD">
      <w:pPr>
        <w:pStyle w:val="paragraph"/>
        <w:numPr>
          <w:ilvl w:val="0"/>
          <w:numId w:val="17"/>
        </w:numPr>
        <w:textAlignment w:val="baseline"/>
        <w:rPr>
          <w:rStyle w:val="normaltextrun"/>
          <w:rFonts w:ascii="Arial" w:hAnsi="Arial" w:cs="Arial"/>
          <w:sz w:val="22"/>
          <w:szCs w:val="22"/>
        </w:rPr>
      </w:pPr>
      <w:r w:rsidRPr="7D74D000">
        <w:rPr>
          <w:rStyle w:val="normaltextrun"/>
          <w:rFonts w:ascii="Arial" w:hAnsi="Arial" w:cs="Arial"/>
          <w:sz w:val="22"/>
          <w:szCs w:val="22"/>
        </w:rPr>
        <w:t>To undertake such other duties as may be required from time to time by the Admissions Manager.</w:t>
      </w:r>
    </w:p>
    <w:p w14:paraId="3D6553FD" w14:textId="77777777" w:rsidR="00F45EAD" w:rsidRDefault="00F45EAD" w:rsidP="00F45EAD">
      <w:pPr>
        <w:pStyle w:val="paragraph"/>
        <w:numPr>
          <w:ilvl w:val="0"/>
          <w:numId w:val="17"/>
        </w:numPr>
        <w:spacing w:before="0" w:beforeAutospacing="0" w:after="0" w:afterAutospacing="0"/>
        <w:textAlignment w:val="baseline"/>
        <w:rPr>
          <w:rStyle w:val="normaltextrun"/>
          <w:rFonts w:ascii="Arial" w:hAnsi="Arial" w:cs="Arial"/>
          <w:sz w:val="22"/>
          <w:szCs w:val="22"/>
        </w:rPr>
      </w:pPr>
      <w:r w:rsidRPr="7D74D000">
        <w:rPr>
          <w:rStyle w:val="normaltextrun"/>
          <w:rFonts w:ascii="Arial" w:hAnsi="Arial" w:cs="Arial"/>
          <w:sz w:val="22"/>
          <w:szCs w:val="22"/>
        </w:rPr>
        <w:t>To work in accordance with UEL’s Equal Opportunity and Data Protection Policies.</w:t>
      </w:r>
    </w:p>
    <w:p w14:paraId="32E84078" w14:textId="77777777" w:rsidR="007007EB" w:rsidRPr="007007EB" w:rsidRDefault="007007EB" w:rsidP="007007EB">
      <w:pPr>
        <w:jc w:val="both"/>
        <w:rPr>
          <w:rFonts w:ascii="Arial" w:hAnsi="Arial" w:cs="Arial"/>
          <w:b/>
          <w:i/>
          <w:iCs/>
          <w:sz w:val="22"/>
          <w:szCs w:val="22"/>
        </w:rPr>
      </w:pPr>
    </w:p>
    <w:p w14:paraId="617B6D55" w14:textId="5C399E7D" w:rsidR="007007EB" w:rsidRPr="007007EB" w:rsidRDefault="007007EB" w:rsidP="0011225C">
      <w:pPr>
        <w:spacing w:before="240"/>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6F55F62" w14:textId="77777777" w:rsidR="000F7EB8" w:rsidRDefault="000F7EB8" w:rsidP="002F7D9E">
      <w:pPr>
        <w:contextualSpacing/>
        <w:rPr>
          <w:rFonts w:ascii="Arial" w:hAnsi="Arial" w:cs="Arial"/>
          <w:sz w:val="22"/>
          <w:szCs w:val="22"/>
        </w:rPr>
      </w:pPr>
    </w:p>
    <w:p w14:paraId="23EFB0CF" w14:textId="671C4648" w:rsidR="000F7EB8" w:rsidRPr="00801E47" w:rsidRDefault="000F7EB8" w:rsidP="00C40659">
      <w:pPr>
        <w:pStyle w:val="paragraph"/>
        <w:numPr>
          <w:ilvl w:val="0"/>
          <w:numId w:val="20"/>
        </w:numPr>
        <w:spacing w:before="0" w:beforeAutospacing="0" w:after="0" w:afterAutospacing="0"/>
        <w:textAlignment w:val="baseline"/>
        <w:rPr>
          <w:rFonts w:ascii="Arial" w:hAnsi="Arial" w:cs="Arial"/>
          <w:sz w:val="22"/>
          <w:szCs w:val="22"/>
        </w:rPr>
      </w:pPr>
      <w:r w:rsidRPr="00801E47">
        <w:rPr>
          <w:rFonts w:ascii="Arial" w:hAnsi="Arial" w:cs="Arial"/>
          <w:sz w:val="22"/>
          <w:szCs w:val="22"/>
        </w:rPr>
        <w:t xml:space="preserve">An interest in student administration </w:t>
      </w:r>
    </w:p>
    <w:p w14:paraId="3D5EAEE5" w14:textId="7AD7FC1B" w:rsidR="000F7EB8" w:rsidRDefault="000F7EB8" w:rsidP="00C40659">
      <w:pPr>
        <w:pStyle w:val="paragraph"/>
        <w:numPr>
          <w:ilvl w:val="0"/>
          <w:numId w:val="20"/>
        </w:numPr>
        <w:spacing w:before="0" w:beforeAutospacing="0" w:after="0" w:afterAutospacing="0"/>
        <w:textAlignment w:val="baseline"/>
        <w:rPr>
          <w:rFonts w:ascii="Arial" w:hAnsi="Arial" w:cs="Arial"/>
          <w:sz w:val="22"/>
          <w:szCs w:val="22"/>
        </w:rPr>
      </w:pPr>
      <w:r w:rsidRPr="67E36960">
        <w:rPr>
          <w:rFonts w:ascii="Arial" w:hAnsi="Arial" w:cs="Arial"/>
          <w:sz w:val="22"/>
          <w:szCs w:val="22"/>
        </w:rPr>
        <w:t xml:space="preserve">Experience of using information technology including MS Office (including Excel) and databases </w:t>
      </w:r>
    </w:p>
    <w:p w14:paraId="66351C7B" w14:textId="1E929485" w:rsidR="007B7007" w:rsidRPr="00801E47" w:rsidRDefault="007B7007" w:rsidP="00C40659">
      <w:pPr>
        <w:pStyle w:val="paragraph"/>
        <w:numPr>
          <w:ilvl w:val="0"/>
          <w:numId w:val="20"/>
        </w:numPr>
        <w:spacing w:before="0" w:beforeAutospacing="0" w:after="0" w:afterAutospacing="0"/>
        <w:textAlignment w:val="baseline"/>
        <w:rPr>
          <w:rFonts w:ascii="Arial" w:hAnsi="Arial" w:cs="Arial"/>
          <w:sz w:val="22"/>
          <w:szCs w:val="22"/>
        </w:rPr>
      </w:pPr>
      <w:r w:rsidRPr="00801E47">
        <w:rPr>
          <w:rFonts w:ascii="Arial" w:hAnsi="Arial" w:cs="Arial"/>
          <w:sz w:val="22"/>
          <w:szCs w:val="22"/>
        </w:rPr>
        <w:t>Experience of planning, prioritising and organising your own work or resources and proactively working with others to achieve team objectives</w:t>
      </w:r>
    </w:p>
    <w:p w14:paraId="3836A89F" w14:textId="78D4F15A" w:rsidR="000F7EB8" w:rsidRPr="00C40659" w:rsidRDefault="005E0E76" w:rsidP="00C40659">
      <w:pPr>
        <w:pStyle w:val="ListParagraph"/>
        <w:numPr>
          <w:ilvl w:val="0"/>
          <w:numId w:val="20"/>
        </w:numPr>
        <w:rPr>
          <w:rFonts w:ascii="Arial" w:hAnsi="Arial" w:cs="Arial"/>
          <w:sz w:val="22"/>
          <w:szCs w:val="22"/>
        </w:rPr>
      </w:pPr>
      <w:r w:rsidRPr="00C40659">
        <w:rPr>
          <w:rFonts w:ascii="Arial" w:hAnsi="Arial" w:cs="Arial"/>
          <w:sz w:val="22"/>
          <w:szCs w:val="22"/>
        </w:rPr>
        <w:t>Experience of being supportive and encouraging of others, with a flexible approach to delivering team results. Actively contribute to building team morale.</w:t>
      </w:r>
    </w:p>
    <w:p w14:paraId="2897139E" w14:textId="46D864DF" w:rsidR="00D05CF4" w:rsidRPr="00C40659" w:rsidRDefault="00D05CF4" w:rsidP="00C40659">
      <w:pPr>
        <w:pStyle w:val="ListParagraph"/>
        <w:numPr>
          <w:ilvl w:val="0"/>
          <w:numId w:val="20"/>
        </w:numPr>
        <w:rPr>
          <w:rFonts w:ascii="Arial" w:hAnsi="Arial" w:cs="Arial"/>
          <w:sz w:val="22"/>
          <w:szCs w:val="22"/>
        </w:rPr>
      </w:pPr>
      <w:r w:rsidRPr="00C40659">
        <w:rPr>
          <w:rFonts w:ascii="Arial" w:hAnsi="Arial" w:cs="Arial"/>
          <w:sz w:val="22"/>
          <w:szCs w:val="22"/>
        </w:rPr>
        <w:lastRenderedPageBreak/>
        <w:t>Experience of working across team boundaries to build and strengthen working relationships and systems. Participating in networks to benefit own area of work.</w:t>
      </w:r>
    </w:p>
    <w:p w14:paraId="4F52741E" w14:textId="293D88CD" w:rsidR="00C40659" w:rsidRPr="00C40659" w:rsidRDefault="00C40659" w:rsidP="00C40659">
      <w:pPr>
        <w:pStyle w:val="ListParagraph"/>
        <w:numPr>
          <w:ilvl w:val="0"/>
          <w:numId w:val="20"/>
        </w:numPr>
        <w:rPr>
          <w:rFonts w:ascii="Arial" w:hAnsi="Arial" w:cs="Arial"/>
          <w:sz w:val="22"/>
          <w:szCs w:val="22"/>
        </w:rPr>
      </w:pPr>
      <w:r w:rsidRPr="00C40659">
        <w:rPr>
          <w:rFonts w:ascii="Arial" w:hAnsi="Arial" w:cs="Arial"/>
          <w:sz w:val="22"/>
          <w:szCs w:val="22"/>
        </w:rPr>
        <w:t>Experience of exploring and seeking ways to improve and adjust levels and quality of service</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1CE7FAF2" w14:textId="0A92DB00" w:rsidR="00346ADF" w:rsidRPr="00C40659" w:rsidRDefault="00346ADF" w:rsidP="00C40659">
      <w:pPr>
        <w:pStyle w:val="ListParagraph"/>
        <w:numPr>
          <w:ilvl w:val="0"/>
          <w:numId w:val="21"/>
        </w:numPr>
        <w:spacing w:line="259" w:lineRule="auto"/>
        <w:jc w:val="both"/>
        <w:rPr>
          <w:rFonts w:ascii="Arial" w:hAnsi="Arial" w:cs="Arial"/>
          <w:sz w:val="22"/>
          <w:szCs w:val="22"/>
        </w:rPr>
      </w:pPr>
      <w:r w:rsidRPr="00C40659">
        <w:rPr>
          <w:rFonts w:ascii="Arial" w:hAnsi="Arial" w:cs="Arial"/>
          <w:sz w:val="22"/>
          <w:szCs w:val="22"/>
        </w:rPr>
        <w:t>Knowledge and experience of student administration</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11225C">
      <w:pPr>
        <w:spacing w:before="240" w:after="240" w:line="259" w:lineRule="auto"/>
        <w:jc w:val="both"/>
        <w:rPr>
          <w:rFonts w:ascii="Arial" w:hAnsi="Arial" w:cs="Arial"/>
          <w:b/>
          <w:bCs/>
          <w:sz w:val="22"/>
          <w:szCs w:val="22"/>
        </w:rPr>
      </w:pPr>
      <w:r w:rsidRPr="007007EB">
        <w:rPr>
          <w:rFonts w:ascii="Arial" w:hAnsi="Arial" w:cs="Arial"/>
          <w:b/>
          <w:bCs/>
          <w:sz w:val="22"/>
          <w:szCs w:val="22"/>
        </w:rPr>
        <w:t>COMPETENCIES REQUIRED</w:t>
      </w:r>
    </w:p>
    <w:p w14:paraId="57E1AC3A" w14:textId="0799129A" w:rsidR="00082A9C" w:rsidRPr="00852D55" w:rsidRDefault="00082A9C" w:rsidP="00852D55">
      <w:pPr>
        <w:pStyle w:val="ListParagraph"/>
        <w:numPr>
          <w:ilvl w:val="0"/>
          <w:numId w:val="19"/>
        </w:numPr>
        <w:spacing w:line="259" w:lineRule="auto"/>
        <w:jc w:val="both"/>
        <w:rPr>
          <w:rFonts w:ascii="Arial" w:hAnsi="Arial" w:cs="Arial"/>
          <w:sz w:val="22"/>
          <w:szCs w:val="22"/>
        </w:rPr>
      </w:pPr>
      <w:r w:rsidRPr="00852D55">
        <w:rPr>
          <w:rFonts w:ascii="Arial" w:hAnsi="Arial" w:cs="Arial"/>
          <w:sz w:val="22"/>
          <w:szCs w:val="22"/>
        </w:rPr>
        <w:t>Ability to receive, understand and convey complex information that needs careful explanation or interpretation e.g. procedures or regulations</w:t>
      </w:r>
    </w:p>
    <w:p w14:paraId="3F842D1D" w14:textId="4A980CA3" w:rsidR="000B52CF" w:rsidRPr="0011225C" w:rsidRDefault="000B52CF" w:rsidP="007007EB">
      <w:pPr>
        <w:pStyle w:val="ListParagraph"/>
        <w:numPr>
          <w:ilvl w:val="0"/>
          <w:numId w:val="19"/>
        </w:numPr>
        <w:spacing w:line="259" w:lineRule="auto"/>
        <w:jc w:val="both"/>
        <w:rPr>
          <w:rFonts w:ascii="Arial" w:hAnsi="Arial" w:cs="Arial"/>
          <w:sz w:val="22"/>
          <w:szCs w:val="22"/>
        </w:rPr>
      </w:pPr>
      <w:r w:rsidRPr="00852D55">
        <w:rPr>
          <w:rFonts w:ascii="Arial" w:hAnsi="Arial" w:cs="Arial"/>
          <w:sz w:val="22"/>
          <w:szCs w:val="22"/>
        </w:rPr>
        <w:t>Excellent attention to detail</w:t>
      </w:r>
    </w:p>
    <w:p w14:paraId="062843A5" w14:textId="77777777" w:rsidR="000B52CF" w:rsidRDefault="000B52CF" w:rsidP="007007EB">
      <w:pPr>
        <w:spacing w:line="259" w:lineRule="auto"/>
        <w:jc w:val="both"/>
        <w:rPr>
          <w:rFonts w:ascii="Arial" w:hAnsi="Arial" w:cs="Arial"/>
          <w:sz w:val="22"/>
          <w:szCs w:val="22"/>
        </w:rPr>
      </w:pP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3DB1D69D" w:rsidR="008B7E66" w:rsidRPr="00317159" w:rsidRDefault="004D6CED" w:rsidP="007007EB">
      <w:pPr>
        <w:spacing w:line="259" w:lineRule="auto"/>
        <w:jc w:val="both"/>
        <w:rPr>
          <w:rFonts w:ascii="Arial" w:hAnsi="Arial" w:cs="Arial"/>
          <w:b/>
          <w:bCs/>
          <w:sz w:val="22"/>
          <w:szCs w:val="22"/>
        </w:rPr>
      </w:pPr>
      <w:r w:rsidRPr="00317159">
        <w:rPr>
          <w:rFonts w:ascii="Arial" w:hAnsi="Arial" w:cs="Arial"/>
          <w:b/>
          <w:bCs/>
          <w:sz w:val="22"/>
          <w:szCs w:val="22"/>
        </w:rPr>
        <w:t>Essential</w:t>
      </w:r>
    </w:p>
    <w:p w14:paraId="4141C032" w14:textId="12772053" w:rsidR="004D6CED" w:rsidRPr="008873F6" w:rsidRDefault="004D6CED" w:rsidP="00317159">
      <w:pPr>
        <w:pStyle w:val="ListParagraph"/>
        <w:numPr>
          <w:ilvl w:val="0"/>
          <w:numId w:val="18"/>
        </w:numPr>
        <w:spacing w:line="259" w:lineRule="auto"/>
        <w:jc w:val="both"/>
        <w:rPr>
          <w:rFonts w:ascii="Arial" w:hAnsi="Arial" w:cs="Arial"/>
          <w:sz w:val="22"/>
          <w:szCs w:val="22"/>
        </w:rPr>
      </w:pPr>
      <w:r w:rsidRPr="008873F6">
        <w:rPr>
          <w:rFonts w:ascii="Arial" w:hAnsi="Arial" w:cs="Arial"/>
          <w:sz w:val="22"/>
          <w:szCs w:val="22"/>
        </w:rPr>
        <w:t>A Level or equivalent</w:t>
      </w:r>
    </w:p>
    <w:p w14:paraId="06563958" w14:textId="77777777" w:rsidR="004D6CED" w:rsidRPr="00317159" w:rsidRDefault="004D6CED" w:rsidP="007007EB">
      <w:pPr>
        <w:spacing w:line="259" w:lineRule="auto"/>
        <w:jc w:val="both"/>
        <w:rPr>
          <w:rFonts w:ascii="Arial" w:hAnsi="Arial" w:cs="Arial"/>
          <w:b/>
          <w:bCs/>
          <w:sz w:val="22"/>
          <w:szCs w:val="22"/>
        </w:rPr>
      </w:pPr>
    </w:p>
    <w:p w14:paraId="748918E0" w14:textId="3D8AAB18" w:rsidR="004D6CED" w:rsidRPr="00317159" w:rsidRDefault="004D6CED" w:rsidP="007007EB">
      <w:pPr>
        <w:spacing w:line="259" w:lineRule="auto"/>
        <w:jc w:val="both"/>
        <w:rPr>
          <w:rFonts w:ascii="Arial" w:hAnsi="Arial" w:cs="Arial"/>
          <w:b/>
          <w:bCs/>
          <w:sz w:val="22"/>
          <w:szCs w:val="22"/>
        </w:rPr>
      </w:pPr>
      <w:r w:rsidRPr="00317159">
        <w:rPr>
          <w:rFonts w:ascii="Arial" w:hAnsi="Arial" w:cs="Arial"/>
          <w:b/>
          <w:bCs/>
          <w:sz w:val="22"/>
          <w:szCs w:val="22"/>
        </w:rPr>
        <w:t>Desirable</w:t>
      </w:r>
    </w:p>
    <w:p w14:paraId="286629C7" w14:textId="6F163EB1" w:rsidR="004D6CED" w:rsidRPr="008873F6" w:rsidRDefault="00317159" w:rsidP="008873F6">
      <w:pPr>
        <w:pStyle w:val="ListParagraph"/>
        <w:numPr>
          <w:ilvl w:val="0"/>
          <w:numId w:val="18"/>
        </w:numPr>
        <w:spacing w:line="259" w:lineRule="auto"/>
        <w:jc w:val="both"/>
        <w:rPr>
          <w:rFonts w:ascii="Arial" w:hAnsi="Arial" w:cs="Arial"/>
          <w:sz w:val="22"/>
          <w:szCs w:val="22"/>
        </w:rPr>
      </w:pPr>
      <w:r w:rsidRPr="008873F6">
        <w:rPr>
          <w:rFonts w:ascii="Arial" w:hAnsi="Arial" w:cs="Arial"/>
          <w:sz w:val="22"/>
          <w:szCs w:val="22"/>
        </w:rPr>
        <w:t>Degree or equivalent</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Default="00691ED3" w:rsidP="007007EB">
      <w:pPr>
        <w:spacing w:line="259" w:lineRule="auto"/>
        <w:jc w:val="both"/>
        <w:rPr>
          <w:rFonts w:ascii="Arial" w:hAnsi="Arial" w:cs="Arial"/>
          <w:sz w:val="22"/>
          <w:szCs w:val="22"/>
        </w:rPr>
      </w:pPr>
    </w:p>
    <w:p w14:paraId="5789BD22" w14:textId="77777777" w:rsidR="00AE1A2A" w:rsidRDefault="00AE1A2A" w:rsidP="0011225C">
      <w:pPr>
        <w:pStyle w:val="paragraph"/>
        <w:spacing w:before="0" w:beforeAutospacing="0" w:after="240" w:afterAutospacing="0"/>
        <w:textAlignment w:val="baseline"/>
        <w:rPr>
          <w:rFonts w:ascii="Arial" w:hAnsi="Arial" w:cs="Arial"/>
          <w:b/>
          <w:bCs/>
          <w:sz w:val="22"/>
          <w:szCs w:val="22"/>
        </w:rPr>
      </w:pPr>
      <w:r w:rsidRPr="00801E47">
        <w:rPr>
          <w:rFonts w:ascii="Arial" w:hAnsi="Arial" w:cs="Arial"/>
          <w:b/>
          <w:bCs/>
          <w:sz w:val="22"/>
          <w:szCs w:val="22"/>
        </w:rPr>
        <w:t>OTHER ESSENTIAL CRITERIA</w:t>
      </w:r>
    </w:p>
    <w:p w14:paraId="09479792" w14:textId="0F7264DB" w:rsidR="00AE1A2A" w:rsidRPr="0011225C" w:rsidRDefault="00AE1A2A" w:rsidP="0011225C">
      <w:pPr>
        <w:pStyle w:val="paragraph"/>
        <w:numPr>
          <w:ilvl w:val="0"/>
          <w:numId w:val="18"/>
        </w:numPr>
        <w:spacing w:before="0" w:beforeAutospacing="0" w:after="0" w:afterAutospacing="0"/>
        <w:textAlignment w:val="baseline"/>
        <w:rPr>
          <w:rFonts w:ascii="Arial" w:hAnsi="Arial" w:cs="Arial"/>
          <w:sz w:val="22"/>
          <w:szCs w:val="22"/>
        </w:rPr>
      </w:pPr>
      <w:r w:rsidRPr="0011225C">
        <w:rPr>
          <w:rFonts w:ascii="Arial" w:hAnsi="Arial" w:cs="Arial"/>
          <w:sz w:val="22"/>
          <w:szCs w:val="22"/>
        </w:rPr>
        <w:t xml:space="preserve">Commitment to provide equal opportunity in a diverse and multicultural environment </w:t>
      </w:r>
    </w:p>
    <w:p w14:paraId="1A8E7895" w14:textId="77777777" w:rsidR="00AE1A2A" w:rsidRPr="0011225C" w:rsidRDefault="00AE1A2A" w:rsidP="0011225C">
      <w:pPr>
        <w:pStyle w:val="paragraph"/>
        <w:numPr>
          <w:ilvl w:val="0"/>
          <w:numId w:val="18"/>
        </w:numPr>
        <w:spacing w:before="0" w:beforeAutospacing="0" w:after="0" w:afterAutospacing="0"/>
        <w:textAlignment w:val="baseline"/>
        <w:rPr>
          <w:rFonts w:ascii="Arial" w:hAnsi="Arial" w:cs="Arial"/>
          <w:sz w:val="22"/>
          <w:szCs w:val="22"/>
        </w:rPr>
      </w:pPr>
      <w:r w:rsidRPr="0011225C">
        <w:rPr>
          <w:rFonts w:ascii="Arial" w:hAnsi="Arial" w:cs="Arial"/>
          <w:sz w:val="22"/>
          <w:szCs w:val="22"/>
        </w:rPr>
        <w:t>Commitment to UEL’s vision and values (A/I)</w:t>
      </w:r>
    </w:p>
    <w:p w14:paraId="66B4BCF9" w14:textId="1307F06B" w:rsidR="00AE1A2A" w:rsidRPr="0011225C" w:rsidRDefault="00AE1A2A" w:rsidP="0011225C">
      <w:pPr>
        <w:pStyle w:val="paragraph"/>
        <w:numPr>
          <w:ilvl w:val="0"/>
          <w:numId w:val="18"/>
        </w:numPr>
        <w:spacing w:before="0" w:beforeAutospacing="0" w:after="0" w:afterAutospacing="0"/>
        <w:textAlignment w:val="baseline"/>
        <w:rPr>
          <w:rFonts w:ascii="Arial" w:hAnsi="Arial" w:cs="Arial"/>
          <w:sz w:val="22"/>
          <w:szCs w:val="22"/>
        </w:rPr>
      </w:pPr>
      <w:r w:rsidRPr="0011225C">
        <w:rPr>
          <w:rFonts w:ascii="Arial" w:hAnsi="Arial" w:cs="Arial"/>
          <w:sz w:val="22"/>
          <w:szCs w:val="22"/>
        </w:rPr>
        <w:t xml:space="preserve">Willingness to work additional hours at peak periods as necessary to get the job done </w:t>
      </w:r>
    </w:p>
    <w:p w14:paraId="3EC29C49" w14:textId="496865A2" w:rsidR="00AE1A2A" w:rsidRPr="00801E47" w:rsidRDefault="00AE1A2A" w:rsidP="0011225C">
      <w:pPr>
        <w:pStyle w:val="paragraph"/>
        <w:numPr>
          <w:ilvl w:val="0"/>
          <w:numId w:val="18"/>
        </w:numPr>
        <w:spacing w:before="0" w:beforeAutospacing="0" w:after="0" w:afterAutospacing="0"/>
        <w:textAlignment w:val="baseline"/>
        <w:rPr>
          <w:rFonts w:ascii="Arial" w:hAnsi="Arial" w:cs="Arial"/>
          <w:sz w:val="22"/>
          <w:szCs w:val="22"/>
        </w:rPr>
      </w:pPr>
      <w:r w:rsidRPr="0011225C">
        <w:rPr>
          <w:rFonts w:ascii="Arial" w:hAnsi="Arial" w:cs="Arial"/>
          <w:sz w:val="22"/>
          <w:szCs w:val="22"/>
        </w:rPr>
        <w:t>A willingness to accept travel between University sites and occasional travel off-site</w:t>
      </w:r>
      <w:r w:rsidRPr="00801E47">
        <w:rPr>
          <w:rFonts w:ascii="Arial" w:hAnsi="Arial" w:cs="Arial"/>
          <w:sz w:val="22"/>
          <w:szCs w:val="22"/>
        </w:rPr>
        <w:t xml:space="preserve"> </w:t>
      </w:r>
    </w:p>
    <w:p w14:paraId="38A97211" w14:textId="77777777" w:rsidR="00AE1A2A" w:rsidRPr="008B7E66" w:rsidRDefault="00AE1A2A"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C87C" w14:textId="77777777" w:rsidR="006E7437" w:rsidRDefault="006E7437" w:rsidP="009962E4">
      <w:r>
        <w:separator/>
      </w:r>
    </w:p>
  </w:endnote>
  <w:endnote w:type="continuationSeparator" w:id="0">
    <w:p w14:paraId="3D32BB32" w14:textId="77777777" w:rsidR="006E7437" w:rsidRDefault="006E743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A66B" w14:textId="77777777" w:rsidR="006E7437" w:rsidRDefault="006E7437" w:rsidP="009962E4">
      <w:r>
        <w:separator/>
      </w:r>
    </w:p>
  </w:footnote>
  <w:footnote w:type="continuationSeparator" w:id="0">
    <w:p w14:paraId="51ADC1D7" w14:textId="77777777" w:rsidR="006E7437" w:rsidRDefault="006E743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70539"/>
    <w:multiLevelType w:val="hybridMultilevel"/>
    <w:tmpl w:val="201AF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46AB1"/>
    <w:multiLevelType w:val="hybridMultilevel"/>
    <w:tmpl w:val="B18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859FE"/>
    <w:multiLevelType w:val="hybridMultilevel"/>
    <w:tmpl w:val="3750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A6EE7"/>
    <w:multiLevelType w:val="hybridMultilevel"/>
    <w:tmpl w:val="8F0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F0059"/>
    <w:multiLevelType w:val="hybridMultilevel"/>
    <w:tmpl w:val="F220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5"/>
  </w:num>
  <w:num w:numId="8" w16cid:durableId="2133669853">
    <w:abstractNumId w:val="5"/>
  </w:num>
  <w:num w:numId="9" w16cid:durableId="534272944">
    <w:abstractNumId w:val="17"/>
  </w:num>
  <w:num w:numId="10" w16cid:durableId="137919288">
    <w:abstractNumId w:val="11"/>
  </w:num>
  <w:num w:numId="11" w16cid:durableId="1868904602">
    <w:abstractNumId w:val="19"/>
  </w:num>
  <w:num w:numId="12" w16cid:durableId="1682077828">
    <w:abstractNumId w:val="20"/>
  </w:num>
  <w:num w:numId="13" w16cid:durableId="2093618914">
    <w:abstractNumId w:val="18"/>
  </w:num>
  <w:num w:numId="14" w16cid:durableId="339551807">
    <w:abstractNumId w:val="6"/>
  </w:num>
  <w:num w:numId="15" w16cid:durableId="2007895453">
    <w:abstractNumId w:val="3"/>
  </w:num>
  <w:num w:numId="16" w16cid:durableId="1849251288">
    <w:abstractNumId w:val="0"/>
  </w:num>
  <w:num w:numId="17" w16cid:durableId="648368265">
    <w:abstractNumId w:val="4"/>
  </w:num>
  <w:num w:numId="18" w16cid:durableId="580061259">
    <w:abstractNumId w:val="12"/>
  </w:num>
  <w:num w:numId="19" w16cid:durableId="151794138">
    <w:abstractNumId w:val="9"/>
  </w:num>
  <w:num w:numId="20" w16cid:durableId="212010255">
    <w:abstractNumId w:val="13"/>
  </w:num>
  <w:num w:numId="21" w16cid:durableId="34234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82A9C"/>
    <w:rsid w:val="0009405F"/>
    <w:rsid w:val="000A07A3"/>
    <w:rsid w:val="000B52CF"/>
    <w:rsid w:val="000E0A90"/>
    <w:rsid w:val="000F7EB8"/>
    <w:rsid w:val="0011225C"/>
    <w:rsid w:val="0011355A"/>
    <w:rsid w:val="00133457"/>
    <w:rsid w:val="00140F1F"/>
    <w:rsid w:val="00146224"/>
    <w:rsid w:val="00147A55"/>
    <w:rsid w:val="00154D4D"/>
    <w:rsid w:val="001760CA"/>
    <w:rsid w:val="001816D3"/>
    <w:rsid w:val="00185227"/>
    <w:rsid w:val="001A5B40"/>
    <w:rsid w:val="001B49A6"/>
    <w:rsid w:val="001B6ED1"/>
    <w:rsid w:val="001E7A13"/>
    <w:rsid w:val="001F17CB"/>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17159"/>
    <w:rsid w:val="00326376"/>
    <w:rsid w:val="0032746E"/>
    <w:rsid w:val="003312F5"/>
    <w:rsid w:val="00346ADF"/>
    <w:rsid w:val="00347449"/>
    <w:rsid w:val="0036311F"/>
    <w:rsid w:val="00364C91"/>
    <w:rsid w:val="00367370"/>
    <w:rsid w:val="00380321"/>
    <w:rsid w:val="00384390"/>
    <w:rsid w:val="003868A5"/>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D6CED"/>
    <w:rsid w:val="004E5DF9"/>
    <w:rsid w:val="005122D4"/>
    <w:rsid w:val="005146FC"/>
    <w:rsid w:val="0052053D"/>
    <w:rsid w:val="00545D17"/>
    <w:rsid w:val="00553BC1"/>
    <w:rsid w:val="005703EA"/>
    <w:rsid w:val="005B7B81"/>
    <w:rsid w:val="005E0E76"/>
    <w:rsid w:val="00603DCA"/>
    <w:rsid w:val="00615FB0"/>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6E7437"/>
    <w:rsid w:val="007007EB"/>
    <w:rsid w:val="00706DEE"/>
    <w:rsid w:val="007119E8"/>
    <w:rsid w:val="00725E12"/>
    <w:rsid w:val="00733FC2"/>
    <w:rsid w:val="007456F2"/>
    <w:rsid w:val="00753E7F"/>
    <w:rsid w:val="00762F96"/>
    <w:rsid w:val="007641C6"/>
    <w:rsid w:val="007741C1"/>
    <w:rsid w:val="007820EF"/>
    <w:rsid w:val="007A1ACC"/>
    <w:rsid w:val="007B7007"/>
    <w:rsid w:val="007B7070"/>
    <w:rsid w:val="007D163A"/>
    <w:rsid w:val="007D71DE"/>
    <w:rsid w:val="0080418D"/>
    <w:rsid w:val="00804EFC"/>
    <w:rsid w:val="00826A33"/>
    <w:rsid w:val="00852D55"/>
    <w:rsid w:val="00873E14"/>
    <w:rsid w:val="008873F6"/>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2A"/>
    <w:rsid w:val="00AE1AF4"/>
    <w:rsid w:val="00B048DD"/>
    <w:rsid w:val="00B24997"/>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40659"/>
    <w:rsid w:val="00C8609B"/>
    <w:rsid w:val="00C86213"/>
    <w:rsid w:val="00C946CA"/>
    <w:rsid w:val="00C94F6E"/>
    <w:rsid w:val="00C9779B"/>
    <w:rsid w:val="00CA5556"/>
    <w:rsid w:val="00CD3D5A"/>
    <w:rsid w:val="00CE5A14"/>
    <w:rsid w:val="00CF5952"/>
    <w:rsid w:val="00D05CF4"/>
    <w:rsid w:val="00D34FA9"/>
    <w:rsid w:val="00D37313"/>
    <w:rsid w:val="00D3788F"/>
    <w:rsid w:val="00D458FD"/>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45EAD"/>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1036</Words>
  <Characters>5906</Characters>
  <Application>Microsoft Office Word</Application>
  <DocSecurity>0</DocSecurity>
  <Lines>49</Lines>
  <Paragraphs>13</Paragraphs>
  <ScaleCrop>false</ScaleCrop>
  <Company>University of East London</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3</cp:revision>
  <cp:lastPrinted>2019-09-04T14:35:00Z</cp:lastPrinted>
  <dcterms:created xsi:type="dcterms:W3CDTF">2023-05-22T10:39:00Z</dcterms:created>
  <dcterms:modified xsi:type="dcterms:W3CDTF">2023-05-22T11:00:00Z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