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842A" w14:textId="79A89892" w:rsidR="00BE39E1" w:rsidRPr="003479A8" w:rsidRDefault="00F91F7D" w:rsidP="00BE39E1">
      <w:pPr>
        <w:jc w:val="center"/>
        <w:rPr>
          <w:rFonts w:ascii="Arial" w:hAnsi="Arial" w:cs="Arial"/>
          <w:sz w:val="24"/>
          <w:szCs w:val="24"/>
        </w:rPr>
      </w:pPr>
      <w:r w:rsidRPr="003479A8">
        <w:rPr>
          <w:rFonts w:ascii="Arial" w:hAnsi="Arial" w:cs="Arial"/>
          <w:noProof/>
        </w:rPr>
        <w:drawing>
          <wp:anchor distT="0" distB="0" distL="0" distR="0" simplePos="0" relativeHeight="251659264" behindDoc="1" locked="0" layoutInCell="1" allowOverlap="1" wp14:anchorId="53F220E2" wp14:editId="1F6336E8">
            <wp:simplePos x="0" y="0"/>
            <wp:positionH relativeFrom="page">
              <wp:posOffset>2638425</wp:posOffset>
            </wp:positionH>
            <wp:positionV relativeFrom="page">
              <wp:posOffset>428625</wp:posOffset>
            </wp:positionV>
            <wp:extent cx="1934845" cy="676275"/>
            <wp:effectExtent l="0" t="0" r="8255"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45002" cy="679825"/>
                    </a:xfrm>
                    <a:prstGeom prst="rect">
                      <a:avLst/>
                    </a:prstGeom>
                  </pic:spPr>
                </pic:pic>
              </a:graphicData>
            </a:graphic>
            <wp14:sizeRelH relativeFrom="margin">
              <wp14:pctWidth>0</wp14:pctWidth>
            </wp14:sizeRelH>
            <wp14:sizeRelV relativeFrom="margin">
              <wp14:pctHeight>0</wp14:pctHeight>
            </wp14:sizeRelV>
          </wp:anchor>
        </w:drawing>
      </w:r>
    </w:p>
    <w:p w14:paraId="035E9F67" w14:textId="3812164B" w:rsidR="00BE39E1" w:rsidRDefault="00BE39E1" w:rsidP="00230EE8">
      <w:pPr>
        <w:spacing w:after="0"/>
        <w:jc w:val="center"/>
        <w:rPr>
          <w:rFonts w:ascii="Arial" w:hAnsi="Arial" w:cs="Arial"/>
          <w:b/>
          <w:sz w:val="24"/>
          <w:szCs w:val="24"/>
        </w:rPr>
      </w:pPr>
      <w:r w:rsidRPr="003479A8">
        <w:rPr>
          <w:rFonts w:ascii="Arial" w:hAnsi="Arial" w:cs="Arial"/>
          <w:b/>
          <w:sz w:val="24"/>
          <w:szCs w:val="24"/>
        </w:rPr>
        <w:t>JOB DESCRIPTION</w:t>
      </w:r>
    </w:p>
    <w:p w14:paraId="28EE08A6" w14:textId="77777777" w:rsidR="00230EE8" w:rsidRPr="00230EE8" w:rsidRDefault="00230EE8" w:rsidP="00230EE8">
      <w:pPr>
        <w:spacing w:after="0"/>
        <w:jc w:val="center"/>
        <w:rPr>
          <w:rFonts w:ascii="Arial" w:hAnsi="Arial" w:cs="Arial"/>
          <w:b/>
          <w:sz w:val="24"/>
          <w:szCs w:val="24"/>
        </w:rPr>
      </w:pPr>
    </w:p>
    <w:tbl>
      <w:tblPr>
        <w:tblStyle w:val="TableGrid0"/>
        <w:tblW w:w="8780" w:type="dxa"/>
        <w:tblInd w:w="0" w:type="dxa"/>
        <w:tblLook w:val="04A0" w:firstRow="1" w:lastRow="0" w:firstColumn="1" w:lastColumn="0" w:noHBand="0" w:noVBand="1"/>
      </w:tblPr>
      <w:tblGrid>
        <w:gridCol w:w="2160"/>
        <w:gridCol w:w="6620"/>
      </w:tblGrid>
      <w:tr w:rsidR="00230EE8" w:rsidRPr="003479A8" w14:paraId="5D8E5D6A" w14:textId="77777777" w:rsidTr="00BE641D">
        <w:trPr>
          <w:trHeight w:val="216"/>
        </w:trPr>
        <w:tc>
          <w:tcPr>
            <w:tcW w:w="2160" w:type="dxa"/>
          </w:tcPr>
          <w:p w14:paraId="3240B200" w14:textId="4CB1B29D" w:rsidR="00230EE8" w:rsidRPr="00230EE8" w:rsidRDefault="00230EE8" w:rsidP="00BE39E1">
            <w:pPr>
              <w:rPr>
                <w:rFonts w:ascii="Arial" w:hAnsi="Arial" w:cs="Arial"/>
                <w:b/>
                <w:sz w:val="24"/>
                <w:szCs w:val="24"/>
              </w:rPr>
            </w:pPr>
            <w:r w:rsidRPr="00230EE8">
              <w:rPr>
                <w:rFonts w:ascii="Arial" w:hAnsi="Arial" w:cs="Arial"/>
                <w:b/>
                <w:sz w:val="24"/>
                <w:szCs w:val="24"/>
              </w:rPr>
              <w:t>Post</w:t>
            </w:r>
          </w:p>
        </w:tc>
        <w:tc>
          <w:tcPr>
            <w:tcW w:w="6620" w:type="dxa"/>
          </w:tcPr>
          <w:p w14:paraId="76F985C9" w14:textId="791D1685" w:rsidR="00230EE8" w:rsidRPr="00230EE8" w:rsidRDefault="00230EE8" w:rsidP="00BE39E1">
            <w:pPr>
              <w:rPr>
                <w:rFonts w:ascii="Arial" w:eastAsia="Times New Roman" w:hAnsi="Arial" w:cs="Arial"/>
                <w:b/>
                <w:color w:val="000000" w:themeColor="text1"/>
                <w:sz w:val="24"/>
                <w:szCs w:val="24"/>
                <w:lang w:val="en-US"/>
              </w:rPr>
            </w:pPr>
            <w:r w:rsidRPr="00230EE8">
              <w:rPr>
                <w:rFonts w:ascii="Arial" w:eastAsia="Times New Roman" w:hAnsi="Arial" w:cs="Arial"/>
                <w:b/>
                <w:color w:val="000000" w:themeColor="text1"/>
                <w:sz w:val="24"/>
                <w:szCs w:val="24"/>
                <w:lang w:val="en-US"/>
              </w:rPr>
              <w:t>L</w:t>
            </w:r>
            <w:r w:rsidRPr="00230EE8">
              <w:rPr>
                <w:rFonts w:ascii="Arial" w:hAnsi="Arial" w:cs="Arial"/>
                <w:b/>
                <w:color w:val="000000" w:themeColor="text1"/>
                <w:sz w:val="24"/>
                <w:szCs w:val="24"/>
                <w:lang w:val="en-US"/>
              </w:rPr>
              <w:t xml:space="preserve">ecturer/Senior Lecturer </w:t>
            </w:r>
            <w:r w:rsidR="00A04880">
              <w:rPr>
                <w:rFonts w:ascii="Arial" w:hAnsi="Arial" w:cs="Arial"/>
                <w:b/>
                <w:color w:val="000000" w:themeColor="text1"/>
                <w:sz w:val="24"/>
                <w:szCs w:val="24"/>
                <w:lang w:val="en-US"/>
              </w:rPr>
              <w:t>Educational Technologist</w:t>
            </w:r>
          </w:p>
        </w:tc>
      </w:tr>
      <w:tr w:rsidR="00BE39E1" w:rsidRPr="003479A8" w14:paraId="0AEF4C33" w14:textId="77777777" w:rsidTr="00BE641D">
        <w:trPr>
          <w:trHeight w:val="216"/>
        </w:trPr>
        <w:tc>
          <w:tcPr>
            <w:tcW w:w="2160" w:type="dxa"/>
          </w:tcPr>
          <w:p w14:paraId="6015F09B" w14:textId="7DFD88FD" w:rsidR="00BE39E1" w:rsidRPr="003479A8" w:rsidRDefault="00BE39E1" w:rsidP="00BE39E1">
            <w:pPr>
              <w:spacing w:line="259" w:lineRule="auto"/>
              <w:rPr>
                <w:rFonts w:ascii="Arial" w:hAnsi="Arial" w:cs="Arial"/>
                <w:b/>
                <w:sz w:val="24"/>
                <w:szCs w:val="24"/>
              </w:rPr>
            </w:pPr>
          </w:p>
          <w:p w14:paraId="09F0450B" w14:textId="77777777" w:rsidR="00BE39E1" w:rsidRPr="003479A8" w:rsidRDefault="00552F22" w:rsidP="004A76B1">
            <w:pPr>
              <w:spacing w:line="259" w:lineRule="auto"/>
              <w:rPr>
                <w:rFonts w:ascii="Arial" w:hAnsi="Arial" w:cs="Arial"/>
                <w:b/>
                <w:sz w:val="24"/>
                <w:szCs w:val="24"/>
              </w:rPr>
            </w:pPr>
            <w:r w:rsidRPr="003479A8">
              <w:rPr>
                <w:rFonts w:ascii="Arial" w:hAnsi="Arial" w:cs="Arial"/>
                <w:b/>
                <w:sz w:val="24"/>
                <w:szCs w:val="24"/>
              </w:rPr>
              <w:t>School</w:t>
            </w:r>
            <w:r w:rsidR="004A76B1" w:rsidRPr="003479A8">
              <w:rPr>
                <w:rFonts w:ascii="Arial" w:hAnsi="Arial" w:cs="Arial"/>
                <w:b/>
                <w:sz w:val="24"/>
                <w:szCs w:val="24"/>
              </w:rPr>
              <w:t>s</w:t>
            </w:r>
            <w:r w:rsidR="00BE39E1" w:rsidRPr="003479A8">
              <w:rPr>
                <w:rFonts w:ascii="Arial" w:hAnsi="Arial" w:cs="Arial"/>
                <w:b/>
                <w:sz w:val="24"/>
                <w:szCs w:val="24"/>
              </w:rPr>
              <w:t>:</w:t>
            </w:r>
          </w:p>
        </w:tc>
        <w:tc>
          <w:tcPr>
            <w:tcW w:w="6620" w:type="dxa"/>
          </w:tcPr>
          <w:p w14:paraId="61956E11" w14:textId="3E27DBF4" w:rsidR="00BE39E1" w:rsidRPr="003479A8" w:rsidRDefault="00BE39E1" w:rsidP="00BE39E1">
            <w:pPr>
              <w:spacing w:line="259" w:lineRule="auto"/>
              <w:rPr>
                <w:rFonts w:ascii="Arial" w:eastAsia="Times New Roman" w:hAnsi="Arial" w:cs="Arial"/>
                <w:b/>
                <w:color w:val="000000" w:themeColor="text1"/>
                <w:sz w:val="24"/>
                <w:szCs w:val="24"/>
                <w:lang w:val="en-US"/>
              </w:rPr>
            </w:pPr>
          </w:p>
          <w:p w14:paraId="3E3B55A1" w14:textId="77777777" w:rsidR="004A76B1" w:rsidRPr="003479A8" w:rsidRDefault="004A76B1" w:rsidP="00527DB0">
            <w:pPr>
              <w:spacing w:line="259" w:lineRule="auto"/>
              <w:rPr>
                <w:rFonts w:ascii="Arial" w:eastAsia="Times New Roman" w:hAnsi="Arial" w:cs="Arial"/>
                <w:b/>
                <w:sz w:val="24"/>
                <w:szCs w:val="24"/>
              </w:rPr>
            </w:pPr>
            <w:r w:rsidRPr="003479A8">
              <w:rPr>
                <w:rFonts w:ascii="Arial" w:eastAsia="Times New Roman" w:hAnsi="Arial" w:cs="Arial"/>
                <w:b/>
                <w:sz w:val="24"/>
                <w:szCs w:val="24"/>
              </w:rPr>
              <w:t xml:space="preserve">Health, Sport &amp; Bioscience </w:t>
            </w:r>
          </w:p>
          <w:p w14:paraId="0550E1B3" w14:textId="61379509" w:rsidR="00BE39E1" w:rsidRPr="003479A8" w:rsidRDefault="00BE39E1" w:rsidP="004A76B1">
            <w:pPr>
              <w:spacing w:line="259" w:lineRule="auto"/>
              <w:rPr>
                <w:rFonts w:ascii="Arial" w:hAnsi="Arial" w:cs="Arial"/>
                <w:b/>
                <w:sz w:val="24"/>
                <w:szCs w:val="24"/>
              </w:rPr>
            </w:pPr>
          </w:p>
        </w:tc>
      </w:tr>
      <w:tr w:rsidR="00BE39E1" w:rsidRPr="003479A8" w14:paraId="506A311A" w14:textId="77777777" w:rsidTr="00BE641D">
        <w:trPr>
          <w:trHeight w:val="217"/>
        </w:trPr>
        <w:tc>
          <w:tcPr>
            <w:tcW w:w="2160" w:type="dxa"/>
          </w:tcPr>
          <w:p w14:paraId="194AEE89" w14:textId="77777777" w:rsidR="0081788B" w:rsidRPr="003479A8" w:rsidRDefault="0081788B" w:rsidP="00BE39E1">
            <w:pPr>
              <w:tabs>
                <w:tab w:val="center" w:pos="1440"/>
              </w:tabs>
              <w:spacing w:line="259" w:lineRule="auto"/>
              <w:rPr>
                <w:rFonts w:ascii="Arial" w:eastAsia="Arial" w:hAnsi="Arial" w:cs="Arial"/>
                <w:b/>
                <w:sz w:val="24"/>
                <w:szCs w:val="24"/>
              </w:rPr>
            </w:pPr>
            <w:r w:rsidRPr="003479A8">
              <w:rPr>
                <w:rFonts w:ascii="Arial" w:eastAsia="Arial" w:hAnsi="Arial" w:cs="Arial"/>
                <w:b/>
                <w:sz w:val="24"/>
                <w:szCs w:val="24"/>
              </w:rPr>
              <w:t>Grade</w:t>
            </w:r>
          </w:p>
          <w:p w14:paraId="6AADC579" w14:textId="77777777" w:rsidR="0081788B" w:rsidRPr="003479A8" w:rsidRDefault="0081788B" w:rsidP="00BE39E1">
            <w:pPr>
              <w:tabs>
                <w:tab w:val="center" w:pos="1440"/>
              </w:tabs>
              <w:spacing w:line="259" w:lineRule="auto"/>
              <w:rPr>
                <w:rFonts w:ascii="Arial" w:eastAsia="Arial" w:hAnsi="Arial" w:cs="Arial"/>
                <w:b/>
                <w:sz w:val="24"/>
                <w:szCs w:val="24"/>
              </w:rPr>
            </w:pPr>
          </w:p>
          <w:p w14:paraId="277DACA4" w14:textId="77777777" w:rsidR="00BE39E1" w:rsidRPr="003479A8" w:rsidRDefault="00BE39E1" w:rsidP="00BE39E1">
            <w:pPr>
              <w:tabs>
                <w:tab w:val="center" w:pos="1440"/>
              </w:tabs>
              <w:spacing w:line="259" w:lineRule="auto"/>
              <w:rPr>
                <w:rFonts w:ascii="Arial" w:hAnsi="Arial" w:cs="Arial"/>
                <w:b/>
                <w:sz w:val="24"/>
                <w:szCs w:val="24"/>
              </w:rPr>
            </w:pPr>
            <w:r w:rsidRPr="003479A8">
              <w:rPr>
                <w:rFonts w:ascii="Arial" w:eastAsia="Arial" w:hAnsi="Arial" w:cs="Arial"/>
                <w:b/>
                <w:sz w:val="24"/>
                <w:szCs w:val="24"/>
              </w:rPr>
              <w:t>Campus:</w:t>
            </w:r>
            <w:r w:rsidRPr="003479A8">
              <w:rPr>
                <w:rFonts w:ascii="Arial" w:hAnsi="Arial" w:cs="Arial"/>
                <w:b/>
                <w:sz w:val="24"/>
                <w:szCs w:val="24"/>
              </w:rPr>
              <w:t xml:space="preserve">  </w:t>
            </w:r>
            <w:r w:rsidRPr="003479A8">
              <w:rPr>
                <w:rFonts w:ascii="Arial" w:hAnsi="Arial" w:cs="Arial"/>
                <w:b/>
                <w:sz w:val="24"/>
                <w:szCs w:val="24"/>
              </w:rPr>
              <w:tab/>
              <w:t xml:space="preserve"> </w:t>
            </w:r>
          </w:p>
        </w:tc>
        <w:tc>
          <w:tcPr>
            <w:tcW w:w="6620" w:type="dxa"/>
          </w:tcPr>
          <w:p w14:paraId="1B54E8D2" w14:textId="451A8D69" w:rsidR="0081788B" w:rsidRPr="003479A8" w:rsidRDefault="003545C7" w:rsidP="00BE39E1">
            <w:pPr>
              <w:spacing w:line="259" w:lineRule="auto"/>
              <w:rPr>
                <w:rFonts w:ascii="Arial" w:hAnsi="Arial" w:cs="Arial"/>
                <w:b/>
                <w:sz w:val="24"/>
                <w:szCs w:val="24"/>
              </w:rPr>
            </w:pPr>
            <w:r>
              <w:rPr>
                <w:rFonts w:ascii="Arial" w:hAnsi="Arial" w:cs="Arial"/>
                <w:b/>
                <w:sz w:val="24"/>
                <w:szCs w:val="24"/>
              </w:rPr>
              <w:t>F/G</w:t>
            </w:r>
          </w:p>
          <w:p w14:paraId="1D857927" w14:textId="77777777" w:rsidR="00ED38B1" w:rsidRPr="003479A8" w:rsidRDefault="00ED38B1" w:rsidP="00BE39E1">
            <w:pPr>
              <w:spacing w:line="259" w:lineRule="auto"/>
              <w:rPr>
                <w:rFonts w:ascii="Arial" w:hAnsi="Arial" w:cs="Arial"/>
                <w:b/>
                <w:sz w:val="24"/>
                <w:szCs w:val="24"/>
              </w:rPr>
            </w:pPr>
          </w:p>
          <w:p w14:paraId="003683BC" w14:textId="466875B9" w:rsidR="00ED38B1" w:rsidRPr="003479A8" w:rsidRDefault="00BE39E1" w:rsidP="00BE39E1">
            <w:pPr>
              <w:spacing w:line="259" w:lineRule="auto"/>
              <w:rPr>
                <w:rFonts w:ascii="Arial" w:hAnsi="Arial" w:cs="Arial"/>
                <w:b/>
                <w:sz w:val="24"/>
                <w:szCs w:val="24"/>
              </w:rPr>
            </w:pPr>
            <w:r w:rsidRPr="003479A8">
              <w:rPr>
                <w:rFonts w:ascii="Arial" w:hAnsi="Arial" w:cs="Arial"/>
                <w:b/>
                <w:sz w:val="24"/>
                <w:szCs w:val="24"/>
              </w:rPr>
              <w:t xml:space="preserve">Stratford </w:t>
            </w:r>
          </w:p>
          <w:p w14:paraId="01FFE112" w14:textId="77777777" w:rsidR="00BE39E1" w:rsidRPr="003479A8" w:rsidRDefault="00BE39E1" w:rsidP="00BE39E1">
            <w:pPr>
              <w:spacing w:line="259" w:lineRule="auto"/>
              <w:rPr>
                <w:rFonts w:ascii="Arial" w:hAnsi="Arial" w:cs="Arial"/>
                <w:b/>
                <w:sz w:val="24"/>
                <w:szCs w:val="24"/>
              </w:rPr>
            </w:pPr>
          </w:p>
        </w:tc>
      </w:tr>
      <w:tr w:rsidR="00BE39E1" w:rsidRPr="003479A8" w14:paraId="5A20A6C4" w14:textId="77777777" w:rsidTr="00BE641D">
        <w:trPr>
          <w:trHeight w:val="217"/>
        </w:trPr>
        <w:tc>
          <w:tcPr>
            <w:tcW w:w="2160" w:type="dxa"/>
          </w:tcPr>
          <w:p w14:paraId="141D0016" w14:textId="77777777" w:rsidR="00ED38B1" w:rsidRPr="003479A8" w:rsidRDefault="00BE39E1" w:rsidP="00BE39E1">
            <w:pPr>
              <w:spacing w:line="259" w:lineRule="auto"/>
              <w:rPr>
                <w:rFonts w:ascii="Arial" w:eastAsia="Arial" w:hAnsi="Arial" w:cs="Arial"/>
                <w:b/>
                <w:sz w:val="24"/>
                <w:szCs w:val="24"/>
              </w:rPr>
            </w:pPr>
            <w:r w:rsidRPr="003479A8">
              <w:rPr>
                <w:rFonts w:ascii="Arial" w:eastAsia="Arial" w:hAnsi="Arial" w:cs="Arial"/>
                <w:b/>
                <w:sz w:val="24"/>
                <w:szCs w:val="24"/>
              </w:rPr>
              <w:t>Responsible to:</w:t>
            </w:r>
          </w:p>
          <w:p w14:paraId="06AC8C51" w14:textId="77777777" w:rsidR="00ED38B1" w:rsidRPr="003479A8" w:rsidRDefault="00ED38B1" w:rsidP="00BE39E1">
            <w:pPr>
              <w:spacing w:line="259" w:lineRule="auto"/>
              <w:rPr>
                <w:rFonts w:ascii="Arial" w:eastAsia="Arial" w:hAnsi="Arial" w:cs="Arial"/>
                <w:b/>
                <w:sz w:val="24"/>
                <w:szCs w:val="24"/>
              </w:rPr>
            </w:pPr>
          </w:p>
          <w:p w14:paraId="14EA89D1" w14:textId="08C35F3E" w:rsidR="00BE39E1" w:rsidRPr="003479A8" w:rsidRDefault="003B021E" w:rsidP="00BE39E1">
            <w:pPr>
              <w:spacing w:line="259" w:lineRule="auto"/>
              <w:rPr>
                <w:rFonts w:ascii="Arial" w:hAnsi="Arial" w:cs="Arial"/>
                <w:b/>
                <w:sz w:val="24"/>
                <w:szCs w:val="24"/>
              </w:rPr>
            </w:pPr>
            <w:r w:rsidRPr="003479A8">
              <w:rPr>
                <w:rFonts w:ascii="Arial" w:eastAsia="Arial" w:hAnsi="Arial" w:cs="Arial"/>
                <w:b/>
                <w:sz w:val="24"/>
                <w:szCs w:val="24"/>
              </w:rPr>
              <w:t>Liaison with:</w:t>
            </w:r>
            <w:r w:rsidR="00BE39E1" w:rsidRPr="003479A8">
              <w:rPr>
                <w:rFonts w:ascii="Arial" w:eastAsia="Arial" w:hAnsi="Arial" w:cs="Arial"/>
                <w:b/>
                <w:sz w:val="24"/>
                <w:szCs w:val="24"/>
              </w:rPr>
              <w:t xml:space="preserve"> </w:t>
            </w:r>
            <w:r w:rsidR="00BE39E1" w:rsidRPr="003479A8">
              <w:rPr>
                <w:rFonts w:ascii="Arial" w:hAnsi="Arial" w:cs="Arial"/>
                <w:b/>
                <w:sz w:val="24"/>
                <w:szCs w:val="24"/>
              </w:rPr>
              <w:t xml:space="preserve"> </w:t>
            </w:r>
          </w:p>
        </w:tc>
        <w:tc>
          <w:tcPr>
            <w:tcW w:w="6620" w:type="dxa"/>
          </w:tcPr>
          <w:p w14:paraId="7B453D15" w14:textId="113A69FD" w:rsidR="00ED38B1" w:rsidRPr="00BE641D" w:rsidRDefault="00F16900" w:rsidP="00BE39E1">
            <w:pPr>
              <w:spacing w:line="259" w:lineRule="auto"/>
              <w:rPr>
                <w:rFonts w:ascii="Arial" w:hAnsi="Arial" w:cs="Arial"/>
                <w:b/>
                <w:sz w:val="24"/>
                <w:szCs w:val="24"/>
              </w:rPr>
            </w:pPr>
            <w:r>
              <w:rPr>
                <w:rFonts w:ascii="Arial" w:hAnsi="Arial" w:cs="Arial"/>
                <w:b/>
                <w:sz w:val="24"/>
                <w:szCs w:val="24"/>
              </w:rPr>
              <w:t>Professor of Clinical Education</w:t>
            </w:r>
          </w:p>
          <w:p w14:paraId="0E024A27" w14:textId="77777777" w:rsidR="00ED38B1" w:rsidRPr="00BE641D" w:rsidRDefault="00ED38B1" w:rsidP="00BE39E1">
            <w:pPr>
              <w:spacing w:line="259" w:lineRule="auto"/>
              <w:rPr>
                <w:rFonts w:ascii="Arial" w:hAnsi="Arial" w:cs="Arial"/>
                <w:b/>
                <w:sz w:val="24"/>
                <w:szCs w:val="24"/>
              </w:rPr>
            </w:pPr>
          </w:p>
          <w:p w14:paraId="67CC1788" w14:textId="77777777" w:rsidR="00BE641D" w:rsidRPr="00BE641D" w:rsidRDefault="00395A7F" w:rsidP="00BE641D">
            <w:pPr>
              <w:pStyle w:val="paragraph"/>
              <w:spacing w:before="0" w:beforeAutospacing="0" w:after="0" w:afterAutospacing="0"/>
              <w:ind w:left="1410" w:hanging="1410"/>
              <w:textAlignment w:val="baseline"/>
              <w:rPr>
                <w:rStyle w:val="normaltextrun"/>
                <w:rFonts w:ascii="Arial" w:hAnsi="Arial" w:cs="Arial"/>
                <w:sz w:val="22"/>
                <w:szCs w:val="22"/>
              </w:rPr>
            </w:pPr>
            <w:r w:rsidRPr="00BE641D">
              <w:rPr>
                <w:rStyle w:val="normaltextrun"/>
                <w:rFonts w:ascii="Arial" w:hAnsi="Arial" w:cs="Arial"/>
                <w:sz w:val="22"/>
                <w:szCs w:val="22"/>
              </w:rPr>
              <w:t>Students, Staff across Health, Sport &amp; Bioscience, local employers,</w:t>
            </w:r>
            <w:r w:rsidR="00BE641D" w:rsidRPr="00BE641D">
              <w:rPr>
                <w:rStyle w:val="normaltextrun"/>
                <w:rFonts w:ascii="Arial" w:hAnsi="Arial" w:cs="Arial"/>
                <w:sz w:val="22"/>
                <w:szCs w:val="22"/>
              </w:rPr>
              <w:t xml:space="preserve"> </w:t>
            </w:r>
          </w:p>
          <w:p w14:paraId="637F00A0" w14:textId="540C813C" w:rsidR="004527A8" w:rsidRPr="00BE641D" w:rsidRDefault="00BE641D" w:rsidP="00A04880">
            <w:pPr>
              <w:pStyle w:val="paragraph"/>
              <w:spacing w:before="0" w:beforeAutospacing="0" w:after="0" w:afterAutospacing="0"/>
              <w:textAlignment w:val="baseline"/>
              <w:rPr>
                <w:rFonts w:ascii="Arial" w:hAnsi="Arial" w:cs="Arial"/>
                <w:sz w:val="18"/>
                <w:szCs w:val="18"/>
              </w:rPr>
            </w:pPr>
            <w:r w:rsidRPr="00BE641D">
              <w:rPr>
                <w:rStyle w:val="normaltextrun"/>
                <w:rFonts w:ascii="Arial" w:hAnsi="Arial" w:cs="Arial"/>
                <w:sz w:val="22"/>
                <w:szCs w:val="22"/>
              </w:rPr>
              <w:t>s</w:t>
            </w:r>
            <w:r w:rsidR="00395A7F" w:rsidRPr="00BE641D">
              <w:rPr>
                <w:rStyle w:val="normaltextrun"/>
                <w:rFonts w:ascii="Arial" w:hAnsi="Arial" w:cs="Arial"/>
                <w:sz w:val="22"/>
                <w:szCs w:val="22"/>
              </w:rPr>
              <w:t>imulation staff within these organisations,</w:t>
            </w:r>
            <w:r w:rsidRPr="00BE641D">
              <w:rPr>
                <w:rStyle w:val="normaltextrun"/>
                <w:rFonts w:ascii="Arial" w:hAnsi="Arial" w:cs="Arial"/>
                <w:sz w:val="22"/>
                <w:szCs w:val="22"/>
              </w:rPr>
              <w:t xml:space="preserve"> Technical staff in</w:t>
            </w:r>
            <w:r w:rsidR="00A04880">
              <w:rPr>
                <w:rStyle w:val="normaltextrun"/>
                <w:rFonts w:ascii="Arial" w:hAnsi="Arial" w:cs="Arial"/>
                <w:sz w:val="22"/>
                <w:szCs w:val="22"/>
              </w:rPr>
              <w:t xml:space="preserve"> </w:t>
            </w:r>
            <w:r w:rsidRPr="00BE641D">
              <w:rPr>
                <w:rStyle w:val="normaltextrun"/>
                <w:rFonts w:ascii="Arial" w:hAnsi="Arial" w:cs="Arial"/>
                <w:sz w:val="22"/>
                <w:szCs w:val="22"/>
              </w:rPr>
              <w:t>simulation</w:t>
            </w:r>
          </w:p>
          <w:p w14:paraId="1A47D816" w14:textId="55D17D46" w:rsidR="004527A8" w:rsidRPr="00BE641D" w:rsidRDefault="004527A8" w:rsidP="004527A8">
            <w:pPr>
              <w:pStyle w:val="paragraph"/>
              <w:spacing w:before="0" w:beforeAutospacing="0" w:after="0" w:afterAutospacing="0"/>
              <w:ind w:left="1410" w:hanging="1410"/>
              <w:textAlignment w:val="baseline"/>
              <w:rPr>
                <w:rFonts w:ascii="Arial" w:hAnsi="Arial" w:cs="Arial"/>
                <w:sz w:val="18"/>
                <w:szCs w:val="18"/>
              </w:rPr>
            </w:pPr>
          </w:p>
          <w:p w14:paraId="4F646918" w14:textId="77777777" w:rsidR="00BE39E1" w:rsidRPr="00BE641D" w:rsidRDefault="00BE39E1" w:rsidP="004527A8">
            <w:pPr>
              <w:pStyle w:val="paragraph"/>
              <w:spacing w:before="0" w:beforeAutospacing="0" w:after="0" w:afterAutospacing="0"/>
              <w:ind w:left="1410" w:hanging="1410"/>
              <w:textAlignment w:val="baseline"/>
              <w:rPr>
                <w:rFonts w:ascii="Arial" w:hAnsi="Arial" w:cs="Arial"/>
                <w:b/>
              </w:rPr>
            </w:pPr>
          </w:p>
        </w:tc>
      </w:tr>
    </w:tbl>
    <w:p w14:paraId="4F308380" w14:textId="7657AF61" w:rsidR="008D4D6A" w:rsidRDefault="00E337F3" w:rsidP="008D4D6A">
      <w:pPr>
        <w:tabs>
          <w:tab w:val="left" w:pos="2552"/>
        </w:tabs>
        <w:rPr>
          <w:rFonts w:ascii="Arial" w:hAnsi="Arial" w:cs="Arial"/>
          <w:b/>
        </w:rPr>
      </w:pPr>
      <w:r>
        <w:rPr>
          <w:rFonts w:ascii="Arial" w:hAnsi="Arial" w:cs="Arial"/>
          <w:b/>
        </w:rPr>
        <w:t>About the University of East London</w:t>
      </w:r>
      <w:r w:rsidR="008D4D6A" w:rsidRPr="00DE4919">
        <w:rPr>
          <w:rFonts w:ascii="Arial" w:hAnsi="Arial" w:cs="Arial"/>
          <w:b/>
        </w:rPr>
        <w:t>:</w:t>
      </w:r>
    </w:p>
    <w:p w14:paraId="74D11AB6" w14:textId="77777777" w:rsidR="008D4D6A" w:rsidRDefault="008D4D6A" w:rsidP="008D4D6A">
      <w:pPr>
        <w:jc w:val="both"/>
        <w:rPr>
          <w:rFonts w:ascii="Arial" w:hAnsi="Arial" w:cs="Arial"/>
        </w:rPr>
      </w:pPr>
      <w:r w:rsidRPr="00411E77">
        <w:rPr>
          <w:rFonts w:ascii="Arial" w:hAnsi="Arial" w:cs="Arial"/>
        </w:rPr>
        <w:t>The University of East London has been pioneering futures since 1898: from the 2nd Industrial Revolution through to where we are now, the 4th. We are a careers-led university, dedicated to supporting our students to develop the skills, emotional intelligence and creativity needed to</w:t>
      </w:r>
      <w:r>
        <w:rPr>
          <w:rFonts w:ascii="Arial" w:hAnsi="Arial" w:cs="Arial"/>
        </w:rPr>
        <w:t xml:space="preserve"> </w:t>
      </w:r>
      <w:r w:rsidRPr="00411E77">
        <w:rPr>
          <w:rFonts w:ascii="Arial" w:hAnsi="Arial" w:cs="Arial"/>
        </w:rPr>
        <w:t>thrive in a constantly changing world. </w:t>
      </w:r>
    </w:p>
    <w:p w14:paraId="6E50780F" w14:textId="77777777" w:rsidR="008D4D6A" w:rsidRPr="00411E77" w:rsidRDefault="008D4D6A" w:rsidP="008D4D6A">
      <w:pPr>
        <w:jc w:val="both"/>
        <w:rPr>
          <w:rFonts w:ascii="Arial" w:hAnsi="Arial" w:cs="Arial"/>
        </w:rPr>
      </w:pPr>
      <w:r w:rsidRPr="00411E77">
        <w:rPr>
          <w:rFonts w:ascii="Arial" w:hAnsi="Arial" w:cs="Arial"/>
        </w:rPr>
        <w:t>Vision 2028</w:t>
      </w:r>
      <w:r>
        <w:rPr>
          <w:rFonts w:ascii="Arial" w:hAnsi="Arial" w:cs="Arial"/>
        </w:rPr>
        <w:t xml:space="preserve"> has been developed</w:t>
      </w:r>
      <w:r w:rsidRPr="00411E77">
        <w:rPr>
          <w:rFonts w:ascii="Arial" w:hAnsi="Arial" w:cs="Arial"/>
        </w:rPr>
        <w:t xml:space="preserve"> to transform our curriculum, pedagogy, research impact and partnerships to make a positive difference to student, graduate and community success. Our ambitious but achievable goal is to become the leading careers-focused, enterprising university in the UK, one which both prepares our students for the jobs of the future and provides the innovation to drive that future sustainably and inclusively. </w:t>
      </w:r>
    </w:p>
    <w:p w14:paraId="3716AE7D" w14:textId="78EC62FD" w:rsidR="00E337F3" w:rsidRPr="006D2FD0" w:rsidRDefault="00E337F3" w:rsidP="00A61961">
      <w:pPr>
        <w:autoSpaceDE w:val="0"/>
        <w:autoSpaceDN w:val="0"/>
        <w:adjustRightInd w:val="0"/>
        <w:rPr>
          <w:rFonts w:ascii="Arial" w:hAnsi="Arial" w:cs="Arial"/>
          <w:b/>
          <w:bCs/>
          <w:lang w:val="en"/>
        </w:rPr>
      </w:pPr>
      <w:r w:rsidRPr="006D2FD0">
        <w:rPr>
          <w:rFonts w:ascii="Arial" w:hAnsi="Arial" w:cs="Arial"/>
          <w:b/>
          <w:bCs/>
          <w:lang w:val="en"/>
        </w:rPr>
        <w:t>About the School of Health, Sport &amp; Bioscience</w:t>
      </w:r>
    </w:p>
    <w:p w14:paraId="2CBDC5F0" w14:textId="6A568CAD" w:rsidR="008D4D6A" w:rsidRDefault="00F54BC2" w:rsidP="00A61961">
      <w:pPr>
        <w:autoSpaceDE w:val="0"/>
        <w:autoSpaceDN w:val="0"/>
        <w:adjustRightInd w:val="0"/>
        <w:rPr>
          <w:rFonts w:ascii="Arial" w:hAnsi="Arial" w:cs="Arial"/>
          <w:lang w:val="en"/>
        </w:rPr>
      </w:pPr>
      <w:r w:rsidRPr="006D2FD0">
        <w:rPr>
          <w:rFonts w:ascii="Arial" w:hAnsi="Arial" w:cs="Arial"/>
          <w:lang w:val="en"/>
        </w:rPr>
        <w:t xml:space="preserve">The school of </w:t>
      </w:r>
      <w:r w:rsidR="006D2FD0">
        <w:rPr>
          <w:rFonts w:ascii="Arial" w:hAnsi="Arial" w:cs="Arial"/>
          <w:lang w:val="en"/>
        </w:rPr>
        <w:t xml:space="preserve">Health, Sport &amp; Bioscience </w:t>
      </w:r>
      <w:r w:rsidR="00AA5E5E">
        <w:rPr>
          <w:rFonts w:ascii="Arial" w:hAnsi="Arial" w:cs="Arial"/>
          <w:lang w:val="en"/>
        </w:rPr>
        <w:t>currently has 4 departments with a range of professional programmes. The main departments are:</w:t>
      </w:r>
    </w:p>
    <w:p w14:paraId="155FB426" w14:textId="5983CFF3" w:rsidR="00AA5E5E" w:rsidRDefault="00AA5E5E" w:rsidP="00AA5E5E">
      <w:pPr>
        <w:pStyle w:val="ListParagraph"/>
        <w:numPr>
          <w:ilvl w:val="0"/>
          <w:numId w:val="19"/>
        </w:numPr>
        <w:autoSpaceDE w:val="0"/>
        <w:autoSpaceDN w:val="0"/>
        <w:adjustRightInd w:val="0"/>
        <w:rPr>
          <w:rFonts w:ascii="Arial" w:hAnsi="Arial" w:cs="Arial"/>
          <w:lang w:val="en"/>
        </w:rPr>
      </w:pPr>
      <w:r>
        <w:rPr>
          <w:rFonts w:ascii="Arial" w:hAnsi="Arial" w:cs="Arial"/>
          <w:lang w:val="en"/>
        </w:rPr>
        <w:t>Allied and P</w:t>
      </w:r>
      <w:r w:rsidR="0082786B">
        <w:rPr>
          <w:rFonts w:ascii="Arial" w:hAnsi="Arial" w:cs="Arial"/>
          <w:lang w:val="en"/>
        </w:rPr>
        <w:t>ublic Health</w:t>
      </w:r>
    </w:p>
    <w:p w14:paraId="6D9ED6AD" w14:textId="38EFF978" w:rsidR="000D50CA" w:rsidRDefault="000D50CA" w:rsidP="00AA5E5E">
      <w:pPr>
        <w:pStyle w:val="ListParagraph"/>
        <w:numPr>
          <w:ilvl w:val="0"/>
          <w:numId w:val="19"/>
        </w:numPr>
        <w:autoSpaceDE w:val="0"/>
        <w:autoSpaceDN w:val="0"/>
        <w:adjustRightInd w:val="0"/>
        <w:rPr>
          <w:rFonts w:ascii="Arial" w:hAnsi="Arial" w:cs="Arial"/>
          <w:lang w:val="en"/>
        </w:rPr>
      </w:pPr>
      <w:r>
        <w:rPr>
          <w:rFonts w:ascii="Arial" w:hAnsi="Arial" w:cs="Arial"/>
          <w:lang w:val="en"/>
        </w:rPr>
        <w:t>Nursing</w:t>
      </w:r>
    </w:p>
    <w:p w14:paraId="69424B7B" w14:textId="2A93FF40" w:rsidR="000D50CA" w:rsidRDefault="000D50CA" w:rsidP="00AA5E5E">
      <w:pPr>
        <w:pStyle w:val="ListParagraph"/>
        <w:numPr>
          <w:ilvl w:val="0"/>
          <w:numId w:val="19"/>
        </w:numPr>
        <w:autoSpaceDE w:val="0"/>
        <w:autoSpaceDN w:val="0"/>
        <w:adjustRightInd w:val="0"/>
        <w:rPr>
          <w:rFonts w:ascii="Arial" w:hAnsi="Arial" w:cs="Arial"/>
          <w:lang w:val="en"/>
        </w:rPr>
      </w:pPr>
      <w:r>
        <w:rPr>
          <w:rFonts w:ascii="Arial" w:hAnsi="Arial" w:cs="Arial"/>
          <w:lang w:val="en"/>
        </w:rPr>
        <w:t>Sport</w:t>
      </w:r>
    </w:p>
    <w:p w14:paraId="0AB3FE70" w14:textId="739AF2FB" w:rsidR="000D50CA" w:rsidRDefault="000D50CA" w:rsidP="00AA5E5E">
      <w:pPr>
        <w:pStyle w:val="ListParagraph"/>
        <w:numPr>
          <w:ilvl w:val="0"/>
          <w:numId w:val="19"/>
        </w:numPr>
        <w:autoSpaceDE w:val="0"/>
        <w:autoSpaceDN w:val="0"/>
        <w:adjustRightInd w:val="0"/>
        <w:rPr>
          <w:rFonts w:ascii="Arial" w:hAnsi="Arial" w:cs="Arial"/>
          <w:lang w:val="en"/>
        </w:rPr>
      </w:pPr>
      <w:r>
        <w:rPr>
          <w:rFonts w:ascii="Arial" w:hAnsi="Arial" w:cs="Arial"/>
          <w:lang w:val="en"/>
        </w:rPr>
        <w:t>Bioscience</w:t>
      </w:r>
    </w:p>
    <w:p w14:paraId="1A688704" w14:textId="63249293" w:rsidR="000D50CA" w:rsidRPr="000D50CA" w:rsidRDefault="000D50CA" w:rsidP="000D50CA">
      <w:pPr>
        <w:autoSpaceDE w:val="0"/>
        <w:autoSpaceDN w:val="0"/>
        <w:adjustRightInd w:val="0"/>
        <w:rPr>
          <w:rFonts w:ascii="Arial" w:hAnsi="Arial" w:cs="Arial"/>
          <w:lang w:val="en"/>
        </w:rPr>
      </w:pPr>
      <w:r>
        <w:rPr>
          <w:rFonts w:ascii="Arial" w:hAnsi="Arial" w:cs="Arial"/>
          <w:lang w:val="en"/>
        </w:rPr>
        <w:t xml:space="preserve">The range of departments </w:t>
      </w:r>
      <w:r w:rsidR="00832967">
        <w:rPr>
          <w:rFonts w:ascii="Arial" w:hAnsi="Arial" w:cs="Arial"/>
          <w:lang w:val="en"/>
        </w:rPr>
        <w:t xml:space="preserve">highlights the range of courses on offer within the School and we are proud to work </w:t>
      </w:r>
      <w:r w:rsidR="008B18A9">
        <w:rPr>
          <w:rFonts w:ascii="Arial" w:hAnsi="Arial" w:cs="Arial"/>
          <w:lang w:val="en"/>
        </w:rPr>
        <w:t>collaboratively</w:t>
      </w:r>
      <w:r w:rsidR="00832967">
        <w:rPr>
          <w:rFonts w:ascii="Arial" w:hAnsi="Arial" w:cs="Arial"/>
          <w:lang w:val="en"/>
        </w:rPr>
        <w:t xml:space="preserve"> with our NHS partners to look at new ways of working. Due to this the school is one of the leading </w:t>
      </w:r>
      <w:r w:rsidR="008B18A9">
        <w:rPr>
          <w:rFonts w:ascii="Arial" w:hAnsi="Arial" w:cs="Arial"/>
          <w:lang w:val="en"/>
        </w:rPr>
        <w:t>organisations</w:t>
      </w:r>
      <w:r w:rsidR="00832967">
        <w:rPr>
          <w:rFonts w:ascii="Arial" w:hAnsi="Arial" w:cs="Arial"/>
          <w:lang w:val="en"/>
        </w:rPr>
        <w:t xml:space="preserve"> for developing courses that </w:t>
      </w:r>
      <w:r w:rsidR="008B18A9">
        <w:rPr>
          <w:rFonts w:ascii="Arial" w:hAnsi="Arial" w:cs="Arial"/>
          <w:lang w:val="en"/>
        </w:rPr>
        <w:t>lead to new roles in healthcare, including the nursing associate role and deployment.</w:t>
      </w:r>
      <w:r w:rsidR="0082786B">
        <w:rPr>
          <w:rFonts w:ascii="Arial" w:hAnsi="Arial" w:cs="Arial"/>
          <w:lang w:val="en"/>
        </w:rPr>
        <w:t xml:space="preserve"> The school is growing currently and will expand</w:t>
      </w:r>
      <w:r w:rsidR="00E714E8">
        <w:rPr>
          <w:rFonts w:ascii="Arial" w:hAnsi="Arial" w:cs="Arial"/>
          <w:lang w:val="en"/>
        </w:rPr>
        <w:t xml:space="preserve"> with the development of Occupational Therapy, Advanced Clinical Practice and Physicians Associate as well as bespoke CPD programmes.</w:t>
      </w:r>
    </w:p>
    <w:p w14:paraId="31AAA05E" w14:textId="64ABC552" w:rsidR="00A61961" w:rsidRPr="006D2FD0" w:rsidRDefault="00A61961" w:rsidP="00A61961">
      <w:pPr>
        <w:autoSpaceDE w:val="0"/>
        <w:autoSpaceDN w:val="0"/>
        <w:adjustRightInd w:val="0"/>
        <w:rPr>
          <w:rFonts w:ascii="Arial" w:hAnsi="Arial" w:cs="Arial"/>
          <w:b/>
          <w:bCs/>
          <w:lang w:val="en"/>
        </w:rPr>
      </w:pPr>
      <w:r w:rsidRPr="006D2FD0">
        <w:rPr>
          <w:rFonts w:ascii="Arial" w:hAnsi="Arial" w:cs="Arial"/>
          <w:b/>
          <w:bCs/>
          <w:lang w:val="en"/>
        </w:rPr>
        <w:t>Purpose of role</w:t>
      </w:r>
    </w:p>
    <w:p w14:paraId="79D716F4" w14:textId="247BF4C0" w:rsidR="00A61961" w:rsidRPr="006D2FD0" w:rsidRDefault="005E66E5" w:rsidP="00A61961">
      <w:pPr>
        <w:autoSpaceDE w:val="0"/>
        <w:autoSpaceDN w:val="0"/>
        <w:adjustRightInd w:val="0"/>
        <w:rPr>
          <w:rFonts w:ascii="Arial" w:hAnsi="Arial" w:cs="Arial"/>
          <w:lang w:val="en"/>
        </w:rPr>
      </w:pPr>
      <w:r w:rsidRPr="006D2FD0">
        <w:rPr>
          <w:rFonts w:ascii="Arial" w:hAnsi="Arial" w:cs="Arial"/>
          <w:lang w:val="en"/>
        </w:rPr>
        <w:t>This post will be located within the School of Health, Sport &amp; Bioscience. This post is designed to s</w:t>
      </w:r>
      <w:r w:rsidR="00A61961" w:rsidRPr="006D2FD0">
        <w:rPr>
          <w:rFonts w:ascii="Arial" w:hAnsi="Arial" w:cs="Arial"/>
          <w:lang w:val="en"/>
        </w:rPr>
        <w:t xml:space="preserve">upport the </w:t>
      </w:r>
      <w:r w:rsidRPr="006D2FD0">
        <w:rPr>
          <w:rFonts w:ascii="Arial" w:hAnsi="Arial" w:cs="Arial"/>
          <w:lang w:val="en"/>
        </w:rPr>
        <w:t xml:space="preserve">academic </w:t>
      </w:r>
      <w:r w:rsidR="000719DB" w:rsidRPr="006D2FD0">
        <w:rPr>
          <w:rFonts w:ascii="Arial" w:hAnsi="Arial" w:cs="Arial"/>
          <w:lang w:val="en"/>
        </w:rPr>
        <w:t xml:space="preserve">departments within the School of Health, Sport &amp; Bioscience </w:t>
      </w:r>
      <w:r w:rsidRPr="006D2FD0">
        <w:rPr>
          <w:rFonts w:ascii="Arial" w:hAnsi="Arial" w:cs="Arial"/>
          <w:lang w:val="en"/>
        </w:rPr>
        <w:t>coordinate the education delivery of simulation</w:t>
      </w:r>
      <w:r w:rsidR="004A05B5" w:rsidRPr="006D2FD0">
        <w:rPr>
          <w:rFonts w:ascii="Arial" w:hAnsi="Arial" w:cs="Arial"/>
          <w:lang w:val="en"/>
        </w:rPr>
        <w:t>, demonstrating excellence in teaching clinical skills</w:t>
      </w:r>
      <w:r w:rsidR="002B701E" w:rsidRPr="006D2FD0">
        <w:rPr>
          <w:rFonts w:ascii="Arial" w:hAnsi="Arial" w:cs="Arial"/>
          <w:lang w:val="en"/>
        </w:rPr>
        <w:t xml:space="preserve"> across the professional programmes</w:t>
      </w:r>
      <w:r w:rsidR="00230EE8">
        <w:rPr>
          <w:rFonts w:ascii="Arial" w:hAnsi="Arial" w:cs="Arial"/>
          <w:lang w:val="en"/>
        </w:rPr>
        <w:t xml:space="preserve"> and the development of immersive technologies</w:t>
      </w:r>
      <w:r w:rsidR="002B701E" w:rsidRPr="006D2FD0">
        <w:rPr>
          <w:rFonts w:ascii="Arial" w:hAnsi="Arial" w:cs="Arial"/>
          <w:lang w:val="en"/>
        </w:rPr>
        <w:t xml:space="preserve">. </w:t>
      </w:r>
      <w:r w:rsidR="00A04880">
        <w:rPr>
          <w:rFonts w:ascii="Arial" w:hAnsi="Arial" w:cs="Arial"/>
          <w:lang w:val="en"/>
        </w:rPr>
        <w:t>I</w:t>
      </w:r>
      <w:r w:rsidR="00A04880" w:rsidRPr="00A04880">
        <w:rPr>
          <w:rFonts w:ascii="Arial" w:hAnsi="Arial" w:cs="Arial"/>
          <w:lang w:val="en"/>
        </w:rPr>
        <w:t xml:space="preserve">ntegrating all </w:t>
      </w:r>
      <w:r w:rsidR="00A04880">
        <w:rPr>
          <w:rFonts w:ascii="Arial" w:hAnsi="Arial" w:cs="Arial"/>
          <w:lang w:val="en"/>
        </w:rPr>
        <w:t>technology procured by HSB into the curriculum by learning the capabilities of the technology and then working with colleagues to meet learning outcomes.  The post holder would be the first point of contact</w:t>
      </w:r>
      <w:r w:rsidR="004374F6">
        <w:rPr>
          <w:rFonts w:ascii="Arial" w:hAnsi="Arial" w:cs="Arial"/>
          <w:lang w:val="en"/>
        </w:rPr>
        <w:t xml:space="preserve"> for </w:t>
      </w:r>
      <w:r w:rsidR="004C5ACE">
        <w:rPr>
          <w:rFonts w:ascii="Arial" w:hAnsi="Arial" w:cs="Arial"/>
          <w:lang w:val="en"/>
        </w:rPr>
        <w:t>colleagues</w:t>
      </w:r>
      <w:r w:rsidR="004374F6">
        <w:rPr>
          <w:rFonts w:ascii="Arial" w:hAnsi="Arial" w:cs="Arial"/>
          <w:lang w:val="en"/>
        </w:rPr>
        <w:t xml:space="preserve"> to understand the capability of any new technologies</w:t>
      </w:r>
      <w:r w:rsidR="00730919" w:rsidRPr="006D2FD0">
        <w:rPr>
          <w:rFonts w:ascii="Arial" w:hAnsi="Arial" w:cs="Arial"/>
          <w:lang w:val="en"/>
        </w:rPr>
        <w:t xml:space="preserve">. This will enable the school to develop </w:t>
      </w:r>
      <w:r w:rsidR="00E337F3" w:rsidRPr="006D2FD0">
        <w:rPr>
          <w:rFonts w:ascii="Arial" w:hAnsi="Arial" w:cs="Arial"/>
          <w:lang w:val="en"/>
        </w:rPr>
        <w:t>an interprofessional simulation team to enable highly effective simulation and skills teaching, which prepares students for the interprofessional roles they will be embarking on.</w:t>
      </w:r>
    </w:p>
    <w:p w14:paraId="4B98828E" w14:textId="77777777" w:rsidR="00A61961" w:rsidRPr="00544363" w:rsidRDefault="00A61961" w:rsidP="004A76B1">
      <w:pPr>
        <w:kinsoku w:val="0"/>
        <w:overflowPunct w:val="0"/>
        <w:autoSpaceDE w:val="0"/>
        <w:autoSpaceDN w:val="0"/>
        <w:adjustRightInd w:val="0"/>
        <w:spacing w:before="3" w:after="0" w:line="180" w:lineRule="exact"/>
        <w:rPr>
          <w:rFonts w:ascii="Arial" w:hAnsi="Arial" w:cs="Arial"/>
          <w:b/>
          <w:bCs/>
          <w:lang w:val="en"/>
        </w:rPr>
      </w:pPr>
    </w:p>
    <w:p w14:paraId="78213644" w14:textId="6FAC7454" w:rsidR="00E7040C" w:rsidRDefault="00B71084" w:rsidP="00E7040C">
      <w:pPr>
        <w:kinsoku w:val="0"/>
        <w:overflowPunct w:val="0"/>
        <w:autoSpaceDE w:val="0"/>
        <w:autoSpaceDN w:val="0"/>
        <w:adjustRightInd w:val="0"/>
        <w:spacing w:after="0" w:line="240" w:lineRule="auto"/>
        <w:outlineLvl w:val="0"/>
        <w:rPr>
          <w:rFonts w:ascii="Arial" w:hAnsi="Arial" w:cs="Arial"/>
          <w:b/>
          <w:bCs/>
          <w:spacing w:val="-1"/>
        </w:rPr>
      </w:pPr>
      <w:r w:rsidRPr="00544363">
        <w:rPr>
          <w:rFonts w:ascii="Arial" w:hAnsi="Arial" w:cs="Arial"/>
          <w:b/>
          <w:bCs/>
          <w:spacing w:val="-1"/>
        </w:rPr>
        <w:t>MAIN DUTIES AND RESPONSIBILITIES:</w:t>
      </w:r>
    </w:p>
    <w:p w14:paraId="45F7AE48" w14:textId="77777777" w:rsidR="0056705A" w:rsidRPr="00544363" w:rsidRDefault="0056705A" w:rsidP="00E7040C">
      <w:pPr>
        <w:kinsoku w:val="0"/>
        <w:overflowPunct w:val="0"/>
        <w:autoSpaceDE w:val="0"/>
        <w:autoSpaceDN w:val="0"/>
        <w:adjustRightInd w:val="0"/>
        <w:spacing w:after="0" w:line="240" w:lineRule="auto"/>
        <w:outlineLvl w:val="0"/>
        <w:rPr>
          <w:rFonts w:ascii="Arial" w:hAnsi="Arial" w:cs="Arial"/>
          <w:b/>
          <w:bCs/>
          <w:spacing w:val="-1"/>
        </w:rPr>
      </w:pPr>
    </w:p>
    <w:p w14:paraId="2250FC25" w14:textId="50B45EDF" w:rsidR="00B71084" w:rsidRPr="00544363" w:rsidRDefault="00B71084" w:rsidP="00E7040C">
      <w:pPr>
        <w:kinsoku w:val="0"/>
        <w:overflowPunct w:val="0"/>
        <w:autoSpaceDE w:val="0"/>
        <w:autoSpaceDN w:val="0"/>
        <w:adjustRightInd w:val="0"/>
        <w:spacing w:after="0" w:line="240" w:lineRule="auto"/>
        <w:outlineLvl w:val="0"/>
        <w:rPr>
          <w:rFonts w:ascii="Arial" w:hAnsi="Arial" w:cs="Arial"/>
          <w:b/>
          <w:bCs/>
          <w:spacing w:val="-1"/>
        </w:rPr>
      </w:pPr>
      <w:r w:rsidRPr="00544363">
        <w:rPr>
          <w:rFonts w:ascii="Arial" w:hAnsi="Arial" w:cs="Arial"/>
          <w:b/>
          <w:bCs/>
          <w:spacing w:val="-1"/>
        </w:rPr>
        <w:t>Teaching:</w:t>
      </w:r>
    </w:p>
    <w:p w14:paraId="32A87172" w14:textId="33A2E15D" w:rsidR="00B71084" w:rsidRPr="00544363" w:rsidRDefault="00C16EBB" w:rsidP="00A07C22">
      <w:pPr>
        <w:pStyle w:val="ListParagraph"/>
        <w:numPr>
          <w:ilvl w:val="0"/>
          <w:numId w:val="20"/>
        </w:numPr>
        <w:kinsoku w:val="0"/>
        <w:overflowPunct w:val="0"/>
        <w:autoSpaceDE w:val="0"/>
        <w:autoSpaceDN w:val="0"/>
        <w:adjustRightInd w:val="0"/>
        <w:spacing w:after="0" w:line="240" w:lineRule="auto"/>
        <w:outlineLvl w:val="0"/>
        <w:rPr>
          <w:rFonts w:ascii="Arial" w:hAnsi="Arial" w:cs="Arial"/>
        </w:rPr>
      </w:pPr>
      <w:r w:rsidRPr="00544363">
        <w:rPr>
          <w:rFonts w:ascii="Arial" w:hAnsi="Arial" w:cs="Arial"/>
        </w:rPr>
        <w:t>Demonstrate emerging evidence</w:t>
      </w:r>
      <w:r w:rsidR="00081AF8" w:rsidRPr="00544363">
        <w:rPr>
          <w:rFonts w:ascii="Arial" w:hAnsi="Arial" w:cs="Arial"/>
        </w:rPr>
        <w:t xml:space="preserve"> for interprofessional learning</w:t>
      </w:r>
      <w:r w:rsidRPr="00544363">
        <w:rPr>
          <w:rFonts w:ascii="Arial" w:hAnsi="Arial" w:cs="Arial"/>
        </w:rPr>
        <w:t xml:space="preserve"> within simulation and skills teaching</w:t>
      </w:r>
      <w:r w:rsidR="00081AF8" w:rsidRPr="00544363">
        <w:rPr>
          <w:rFonts w:ascii="Arial" w:hAnsi="Arial" w:cs="Arial"/>
        </w:rPr>
        <w:t xml:space="preserve"> for pre-registration and post-registration learners</w:t>
      </w:r>
      <w:r w:rsidR="00B519DC">
        <w:rPr>
          <w:rFonts w:ascii="Arial" w:hAnsi="Arial" w:cs="Arial"/>
        </w:rPr>
        <w:t>;</w:t>
      </w:r>
    </w:p>
    <w:p w14:paraId="443B2725" w14:textId="303080ED" w:rsidR="00081AF8" w:rsidRDefault="00DC48B6" w:rsidP="00A07C22">
      <w:pPr>
        <w:pStyle w:val="ListParagraph"/>
        <w:numPr>
          <w:ilvl w:val="0"/>
          <w:numId w:val="20"/>
        </w:numPr>
        <w:kinsoku w:val="0"/>
        <w:overflowPunct w:val="0"/>
        <w:autoSpaceDE w:val="0"/>
        <w:autoSpaceDN w:val="0"/>
        <w:adjustRightInd w:val="0"/>
        <w:spacing w:after="0" w:line="240" w:lineRule="auto"/>
        <w:outlineLvl w:val="0"/>
        <w:rPr>
          <w:rFonts w:ascii="Arial" w:hAnsi="Arial" w:cs="Arial"/>
        </w:rPr>
      </w:pPr>
      <w:r w:rsidRPr="00544363">
        <w:rPr>
          <w:rFonts w:ascii="Arial" w:hAnsi="Arial" w:cs="Arial"/>
        </w:rPr>
        <w:t>Coordinate</w:t>
      </w:r>
      <w:r w:rsidR="00081AF8" w:rsidRPr="00544363">
        <w:rPr>
          <w:rFonts w:ascii="Arial" w:hAnsi="Arial" w:cs="Arial"/>
        </w:rPr>
        <w:t xml:space="preserve"> simulation and skills educational delivery demonstrating a good pedagogical approach</w:t>
      </w:r>
      <w:r w:rsidRPr="00544363">
        <w:rPr>
          <w:rFonts w:ascii="Arial" w:hAnsi="Arial" w:cs="Arial"/>
        </w:rPr>
        <w:t xml:space="preserve"> to teaching</w:t>
      </w:r>
      <w:r w:rsidR="00B519DC">
        <w:rPr>
          <w:rFonts w:ascii="Arial" w:hAnsi="Arial" w:cs="Arial"/>
        </w:rPr>
        <w:t>;</w:t>
      </w:r>
    </w:p>
    <w:p w14:paraId="48D6FD4D" w14:textId="61E2B6B3" w:rsidR="00DC48B6" w:rsidRPr="00544363" w:rsidRDefault="00DC48B6" w:rsidP="00A07C22">
      <w:pPr>
        <w:pStyle w:val="ListParagraph"/>
        <w:numPr>
          <w:ilvl w:val="0"/>
          <w:numId w:val="20"/>
        </w:numPr>
        <w:kinsoku w:val="0"/>
        <w:overflowPunct w:val="0"/>
        <w:autoSpaceDE w:val="0"/>
        <w:autoSpaceDN w:val="0"/>
        <w:adjustRightInd w:val="0"/>
        <w:spacing w:after="0" w:line="240" w:lineRule="auto"/>
        <w:outlineLvl w:val="0"/>
        <w:rPr>
          <w:rFonts w:ascii="Arial" w:hAnsi="Arial" w:cs="Arial"/>
        </w:rPr>
      </w:pPr>
      <w:r w:rsidRPr="00544363">
        <w:rPr>
          <w:rFonts w:ascii="Arial" w:hAnsi="Arial" w:cs="Arial"/>
        </w:rPr>
        <w:t>Work with colleagues across academic departments to ensure that the skills and simulation learning reflects the ethos of the interprofessional school</w:t>
      </w:r>
      <w:r w:rsidR="00B519DC">
        <w:rPr>
          <w:rFonts w:ascii="Arial" w:hAnsi="Arial" w:cs="Arial"/>
        </w:rPr>
        <w:t>;</w:t>
      </w:r>
    </w:p>
    <w:p w14:paraId="79146B88" w14:textId="3C80B616" w:rsidR="00DC48B6" w:rsidRPr="00544363" w:rsidRDefault="00C517BE" w:rsidP="00A07C22">
      <w:pPr>
        <w:pStyle w:val="ListParagraph"/>
        <w:numPr>
          <w:ilvl w:val="0"/>
          <w:numId w:val="20"/>
        </w:numPr>
        <w:kinsoku w:val="0"/>
        <w:overflowPunct w:val="0"/>
        <w:autoSpaceDE w:val="0"/>
        <w:autoSpaceDN w:val="0"/>
        <w:adjustRightInd w:val="0"/>
        <w:spacing w:after="0" w:line="240" w:lineRule="auto"/>
        <w:outlineLvl w:val="0"/>
        <w:rPr>
          <w:rFonts w:ascii="Arial" w:hAnsi="Arial" w:cs="Arial"/>
        </w:rPr>
      </w:pPr>
      <w:r w:rsidRPr="00544363">
        <w:rPr>
          <w:rFonts w:ascii="Arial" w:hAnsi="Arial" w:cs="Arial"/>
        </w:rPr>
        <w:t xml:space="preserve">To enhance the student experience of learners on professional programmes </w:t>
      </w:r>
      <w:r w:rsidR="009C5222" w:rsidRPr="00544363">
        <w:rPr>
          <w:rFonts w:ascii="Arial" w:hAnsi="Arial" w:cs="Arial"/>
        </w:rPr>
        <w:t>using</w:t>
      </w:r>
      <w:r w:rsidRPr="00544363">
        <w:rPr>
          <w:rFonts w:ascii="Arial" w:hAnsi="Arial" w:cs="Arial"/>
        </w:rPr>
        <w:t xml:space="preserve"> advanced</w:t>
      </w:r>
      <w:r w:rsidR="009C5222" w:rsidRPr="00544363">
        <w:rPr>
          <w:rFonts w:ascii="Arial" w:hAnsi="Arial" w:cs="Arial"/>
        </w:rPr>
        <w:t xml:space="preserve">, </w:t>
      </w:r>
      <w:r w:rsidR="00230EE8">
        <w:rPr>
          <w:rFonts w:ascii="Arial" w:hAnsi="Arial" w:cs="Arial"/>
        </w:rPr>
        <w:t xml:space="preserve">immersive </w:t>
      </w:r>
      <w:r w:rsidRPr="00544363">
        <w:rPr>
          <w:rFonts w:ascii="Arial" w:hAnsi="Arial" w:cs="Arial"/>
        </w:rPr>
        <w:t>technology in skills</w:t>
      </w:r>
      <w:r w:rsidR="00230EE8">
        <w:rPr>
          <w:rFonts w:ascii="Arial" w:hAnsi="Arial" w:cs="Arial"/>
        </w:rPr>
        <w:t xml:space="preserve"> and</w:t>
      </w:r>
      <w:r w:rsidRPr="00544363">
        <w:rPr>
          <w:rFonts w:ascii="Arial" w:hAnsi="Arial" w:cs="Arial"/>
        </w:rPr>
        <w:t xml:space="preserve"> simulation learning</w:t>
      </w:r>
      <w:r w:rsidR="00B519DC">
        <w:rPr>
          <w:rFonts w:ascii="Arial" w:hAnsi="Arial" w:cs="Arial"/>
        </w:rPr>
        <w:t>;</w:t>
      </w:r>
    </w:p>
    <w:p w14:paraId="69121D5C" w14:textId="39FFDC37" w:rsidR="00732363" w:rsidRPr="00544363" w:rsidRDefault="00732363" w:rsidP="00732363">
      <w:pPr>
        <w:pStyle w:val="ListParagraph"/>
        <w:numPr>
          <w:ilvl w:val="0"/>
          <w:numId w:val="20"/>
        </w:numPr>
        <w:rPr>
          <w:rFonts w:ascii="Arial" w:hAnsi="Arial" w:cs="Arial"/>
        </w:rPr>
      </w:pPr>
      <w:r w:rsidRPr="00544363">
        <w:rPr>
          <w:rFonts w:ascii="Arial" w:hAnsi="Arial" w:cs="Arial"/>
        </w:rPr>
        <w:t>Support engagement with partner Trusts and other stakeholders, in relation to skills and simulation learning</w:t>
      </w:r>
      <w:r w:rsidR="00B519DC">
        <w:rPr>
          <w:rFonts w:ascii="Arial" w:hAnsi="Arial" w:cs="Arial"/>
        </w:rPr>
        <w:t>;</w:t>
      </w:r>
    </w:p>
    <w:p w14:paraId="7ABA8F25" w14:textId="23C0C14B" w:rsidR="00732363" w:rsidRPr="00544363" w:rsidRDefault="00732363" w:rsidP="00732363">
      <w:pPr>
        <w:pStyle w:val="ListParagraph"/>
        <w:numPr>
          <w:ilvl w:val="0"/>
          <w:numId w:val="20"/>
        </w:numPr>
        <w:rPr>
          <w:rFonts w:ascii="Arial" w:hAnsi="Arial" w:cs="Arial"/>
        </w:rPr>
      </w:pPr>
      <w:r w:rsidRPr="00544363">
        <w:rPr>
          <w:rFonts w:ascii="Arial" w:hAnsi="Arial" w:cs="Arial"/>
        </w:rPr>
        <w:t xml:space="preserve">To make an emerging contribution to skills and simulation </w:t>
      </w:r>
      <w:r w:rsidR="00997D29" w:rsidRPr="00544363">
        <w:rPr>
          <w:rFonts w:ascii="Arial" w:hAnsi="Arial" w:cs="Arial"/>
        </w:rPr>
        <w:t>learning within own discipline</w:t>
      </w:r>
      <w:r w:rsidR="00B519DC">
        <w:rPr>
          <w:rFonts w:ascii="Arial" w:hAnsi="Arial" w:cs="Arial"/>
        </w:rPr>
        <w:t>;</w:t>
      </w:r>
    </w:p>
    <w:p w14:paraId="782887EC" w14:textId="5284EB4D" w:rsidR="004374F6" w:rsidRPr="004374F6" w:rsidRDefault="00544363" w:rsidP="004374F6">
      <w:pPr>
        <w:pStyle w:val="ListParagraph"/>
        <w:numPr>
          <w:ilvl w:val="0"/>
          <w:numId w:val="20"/>
        </w:numPr>
        <w:rPr>
          <w:rFonts w:ascii="Arial" w:hAnsi="Arial" w:cs="Arial"/>
        </w:rPr>
      </w:pPr>
      <w:r w:rsidRPr="00544363">
        <w:rPr>
          <w:rFonts w:ascii="Arial" w:hAnsi="Arial" w:cs="Arial"/>
        </w:rPr>
        <w:t>Identify innovative approaches to teaching and learning relative to the UEL student population, reviewing and revising as and when necessary</w:t>
      </w:r>
      <w:r w:rsidR="00B519DC">
        <w:rPr>
          <w:rFonts w:ascii="Arial" w:hAnsi="Arial" w:cs="Arial"/>
        </w:rPr>
        <w:t>;</w:t>
      </w:r>
    </w:p>
    <w:p w14:paraId="681640EB" w14:textId="1F612C07" w:rsidR="00544363" w:rsidRDefault="00544363" w:rsidP="00544363">
      <w:pPr>
        <w:pStyle w:val="ListParagraph"/>
        <w:numPr>
          <w:ilvl w:val="0"/>
          <w:numId w:val="20"/>
        </w:numPr>
        <w:rPr>
          <w:rFonts w:ascii="Arial" w:hAnsi="Arial" w:cs="Arial"/>
        </w:rPr>
      </w:pPr>
      <w:r w:rsidRPr="00544363">
        <w:rPr>
          <w:rFonts w:ascii="Arial" w:hAnsi="Arial" w:cs="Arial"/>
        </w:rPr>
        <w:t>Contribute and lead key aspects of curriculum development</w:t>
      </w:r>
      <w:r w:rsidR="00BF1E26">
        <w:rPr>
          <w:rFonts w:ascii="Arial" w:hAnsi="Arial" w:cs="Arial"/>
        </w:rPr>
        <w:t xml:space="preserve"> utilising technologies</w:t>
      </w:r>
      <w:r w:rsidRPr="00544363">
        <w:rPr>
          <w:rFonts w:ascii="Arial" w:hAnsi="Arial" w:cs="Arial"/>
        </w:rPr>
        <w:t>, programme management and course development in conjunction with Course leaders</w:t>
      </w:r>
      <w:r w:rsidR="00B519DC">
        <w:rPr>
          <w:rFonts w:ascii="Arial" w:hAnsi="Arial" w:cs="Arial"/>
        </w:rPr>
        <w:t>.</w:t>
      </w:r>
    </w:p>
    <w:p w14:paraId="551F1A01" w14:textId="1D6DCACC" w:rsidR="004374F6" w:rsidRDefault="004374F6" w:rsidP="00544363">
      <w:pPr>
        <w:pStyle w:val="ListParagraph"/>
        <w:numPr>
          <w:ilvl w:val="0"/>
          <w:numId w:val="20"/>
        </w:numPr>
        <w:rPr>
          <w:rFonts w:ascii="Arial" w:hAnsi="Arial" w:cs="Arial"/>
        </w:rPr>
      </w:pPr>
      <w:r>
        <w:rPr>
          <w:rFonts w:ascii="Arial" w:hAnsi="Arial" w:cs="Arial"/>
        </w:rPr>
        <w:t>Lead train the trainer sessions on the educational use of specialist equipment and technology e.g. OMS, CAE, Anatomage etc.</w:t>
      </w:r>
    </w:p>
    <w:p w14:paraId="1809A916" w14:textId="5316AB6D" w:rsidR="004C5ACE" w:rsidRPr="00544363" w:rsidRDefault="004C5ACE" w:rsidP="00544363">
      <w:pPr>
        <w:pStyle w:val="ListParagraph"/>
        <w:numPr>
          <w:ilvl w:val="0"/>
          <w:numId w:val="20"/>
        </w:numPr>
        <w:rPr>
          <w:rFonts w:ascii="Arial" w:hAnsi="Arial" w:cs="Arial"/>
        </w:rPr>
      </w:pPr>
      <w:r>
        <w:rPr>
          <w:rFonts w:ascii="Arial" w:hAnsi="Arial" w:cs="Arial"/>
        </w:rPr>
        <w:t>Contribute to digital literacy initiatives for students</w:t>
      </w:r>
    </w:p>
    <w:p w14:paraId="08F40EAF" w14:textId="10F88506" w:rsidR="002C18CF" w:rsidRDefault="002C18CF" w:rsidP="00571F3E">
      <w:pPr>
        <w:tabs>
          <w:tab w:val="left" w:pos="820"/>
        </w:tabs>
        <w:kinsoku w:val="0"/>
        <w:overflowPunct w:val="0"/>
        <w:autoSpaceDE w:val="0"/>
        <w:autoSpaceDN w:val="0"/>
        <w:adjustRightInd w:val="0"/>
        <w:spacing w:before="3" w:after="0" w:line="274" w:lineRule="auto"/>
        <w:ind w:right="122"/>
        <w:jc w:val="both"/>
        <w:rPr>
          <w:rFonts w:ascii="Arial" w:hAnsi="Arial" w:cs="Arial"/>
          <w:sz w:val="24"/>
          <w:szCs w:val="24"/>
        </w:rPr>
      </w:pPr>
    </w:p>
    <w:p w14:paraId="2913EE41" w14:textId="1D968C01" w:rsidR="002C18CF" w:rsidRPr="00B519DC" w:rsidRDefault="00AE3812" w:rsidP="00571F3E">
      <w:pPr>
        <w:tabs>
          <w:tab w:val="left" w:pos="820"/>
        </w:tabs>
        <w:kinsoku w:val="0"/>
        <w:overflowPunct w:val="0"/>
        <w:autoSpaceDE w:val="0"/>
        <w:autoSpaceDN w:val="0"/>
        <w:adjustRightInd w:val="0"/>
        <w:spacing w:before="3" w:after="0" w:line="274" w:lineRule="auto"/>
        <w:ind w:right="122"/>
        <w:jc w:val="both"/>
        <w:rPr>
          <w:rFonts w:ascii="Arial" w:hAnsi="Arial" w:cs="Arial"/>
          <w:b/>
          <w:bCs/>
        </w:rPr>
      </w:pPr>
      <w:r w:rsidRPr="00B519DC">
        <w:rPr>
          <w:rFonts w:ascii="Arial" w:hAnsi="Arial" w:cs="Arial"/>
          <w:b/>
          <w:bCs/>
        </w:rPr>
        <w:t>Research:</w:t>
      </w:r>
    </w:p>
    <w:p w14:paraId="52C26949" w14:textId="6B4E3DB9" w:rsidR="00801B54" w:rsidRPr="00B519DC" w:rsidRDefault="00801B54" w:rsidP="00801B54">
      <w:pPr>
        <w:pStyle w:val="ListParagraph"/>
        <w:numPr>
          <w:ilvl w:val="0"/>
          <w:numId w:val="21"/>
        </w:numPr>
        <w:tabs>
          <w:tab w:val="left" w:pos="820"/>
        </w:tabs>
        <w:kinsoku w:val="0"/>
        <w:overflowPunct w:val="0"/>
        <w:autoSpaceDE w:val="0"/>
        <w:autoSpaceDN w:val="0"/>
        <w:adjustRightInd w:val="0"/>
        <w:spacing w:before="3" w:after="0" w:line="274" w:lineRule="auto"/>
        <w:ind w:right="122"/>
        <w:jc w:val="both"/>
        <w:rPr>
          <w:rFonts w:ascii="Arial" w:hAnsi="Arial" w:cs="Arial"/>
        </w:rPr>
      </w:pPr>
      <w:r w:rsidRPr="00B519DC">
        <w:rPr>
          <w:rFonts w:ascii="Arial" w:hAnsi="Arial" w:cs="Arial"/>
        </w:rPr>
        <w:t xml:space="preserve">Support and contribute to applied research, professional practice and other scholarly activity in their own discipline developing a personal or team-based research plan, in consultation with the </w:t>
      </w:r>
      <w:r w:rsidR="00B519DC" w:rsidRPr="00B519DC">
        <w:rPr>
          <w:rFonts w:ascii="Arial" w:hAnsi="Arial" w:cs="Arial"/>
        </w:rPr>
        <w:t>Director of Impact and Innovation;</w:t>
      </w:r>
    </w:p>
    <w:p w14:paraId="5423AB3F" w14:textId="1EAE568D" w:rsidR="00801B54" w:rsidRPr="00B519DC" w:rsidRDefault="00801B54" w:rsidP="00801B54">
      <w:pPr>
        <w:pStyle w:val="ListParagraph"/>
        <w:numPr>
          <w:ilvl w:val="0"/>
          <w:numId w:val="21"/>
        </w:numPr>
        <w:tabs>
          <w:tab w:val="left" w:pos="820"/>
        </w:tabs>
        <w:kinsoku w:val="0"/>
        <w:overflowPunct w:val="0"/>
        <w:autoSpaceDE w:val="0"/>
        <w:autoSpaceDN w:val="0"/>
        <w:adjustRightInd w:val="0"/>
        <w:spacing w:before="3" w:after="0" w:line="274" w:lineRule="auto"/>
        <w:ind w:right="122"/>
        <w:jc w:val="both"/>
        <w:rPr>
          <w:rFonts w:ascii="Arial" w:hAnsi="Arial" w:cs="Arial"/>
        </w:rPr>
      </w:pPr>
      <w:r w:rsidRPr="00B519DC">
        <w:rPr>
          <w:rFonts w:ascii="Arial" w:hAnsi="Arial" w:cs="Arial"/>
        </w:rPr>
        <w:t>Contribute to knowledge transfer and dissemination of research findings and advance the academic debate in the area of expertise;</w:t>
      </w:r>
    </w:p>
    <w:p w14:paraId="3385D323" w14:textId="74CFF199" w:rsidR="00AE3812" w:rsidRPr="00B519DC" w:rsidRDefault="00801B54" w:rsidP="00801B54">
      <w:pPr>
        <w:pStyle w:val="ListParagraph"/>
        <w:numPr>
          <w:ilvl w:val="0"/>
          <w:numId w:val="21"/>
        </w:numPr>
        <w:tabs>
          <w:tab w:val="left" w:pos="820"/>
        </w:tabs>
        <w:kinsoku w:val="0"/>
        <w:overflowPunct w:val="0"/>
        <w:autoSpaceDE w:val="0"/>
        <w:autoSpaceDN w:val="0"/>
        <w:adjustRightInd w:val="0"/>
        <w:spacing w:before="3" w:after="0" w:line="274" w:lineRule="auto"/>
        <w:ind w:right="122"/>
        <w:jc w:val="both"/>
        <w:rPr>
          <w:rFonts w:ascii="Arial" w:hAnsi="Arial" w:cs="Arial"/>
        </w:rPr>
      </w:pPr>
      <w:r w:rsidRPr="00B519DC">
        <w:rPr>
          <w:rFonts w:ascii="Arial" w:hAnsi="Arial" w:cs="Arial"/>
        </w:rPr>
        <w:t>Engage in continuing personal and professional development, gaining or maintaining relevant professional qualifications and accreditations.</w:t>
      </w:r>
    </w:p>
    <w:p w14:paraId="0E13E7BE" w14:textId="02DC3DD1" w:rsidR="00E7040C" w:rsidRDefault="00E7040C" w:rsidP="00E7040C">
      <w:pPr>
        <w:kinsoku w:val="0"/>
        <w:overflowPunct w:val="0"/>
        <w:autoSpaceDE w:val="0"/>
        <w:autoSpaceDN w:val="0"/>
        <w:adjustRightInd w:val="0"/>
        <w:spacing w:before="29" w:after="0" w:line="240" w:lineRule="auto"/>
        <w:outlineLvl w:val="0"/>
        <w:rPr>
          <w:rFonts w:ascii="Arial" w:hAnsi="Arial" w:cs="Arial"/>
          <w:b/>
          <w:sz w:val="24"/>
          <w:szCs w:val="24"/>
        </w:rPr>
      </w:pPr>
    </w:p>
    <w:p w14:paraId="563C32E5" w14:textId="0318F066" w:rsidR="0056705A" w:rsidRPr="00BB77CE" w:rsidRDefault="0056705A" w:rsidP="00E7040C">
      <w:pPr>
        <w:kinsoku w:val="0"/>
        <w:overflowPunct w:val="0"/>
        <w:autoSpaceDE w:val="0"/>
        <w:autoSpaceDN w:val="0"/>
        <w:adjustRightInd w:val="0"/>
        <w:spacing w:before="29" w:after="0" w:line="240" w:lineRule="auto"/>
        <w:outlineLvl w:val="0"/>
        <w:rPr>
          <w:rFonts w:ascii="Arial" w:hAnsi="Arial" w:cs="Arial"/>
          <w:b/>
        </w:rPr>
      </w:pPr>
      <w:r w:rsidRPr="00BB77CE">
        <w:rPr>
          <w:rFonts w:ascii="Arial" w:hAnsi="Arial" w:cs="Arial"/>
          <w:b/>
        </w:rPr>
        <w:t>Other duties:</w:t>
      </w:r>
    </w:p>
    <w:p w14:paraId="6ECB1A18" w14:textId="0FD1A4C3" w:rsidR="0056705A" w:rsidRDefault="0056705A" w:rsidP="0056705A">
      <w:pPr>
        <w:pStyle w:val="ListParagraph"/>
        <w:numPr>
          <w:ilvl w:val="0"/>
          <w:numId w:val="22"/>
        </w:numPr>
        <w:kinsoku w:val="0"/>
        <w:overflowPunct w:val="0"/>
        <w:autoSpaceDE w:val="0"/>
        <w:autoSpaceDN w:val="0"/>
        <w:adjustRightInd w:val="0"/>
        <w:spacing w:before="29" w:after="0" w:line="240" w:lineRule="auto"/>
        <w:outlineLvl w:val="0"/>
        <w:rPr>
          <w:rFonts w:ascii="Arial" w:hAnsi="Arial" w:cs="Arial"/>
        </w:rPr>
      </w:pPr>
      <w:r w:rsidRPr="00BB77CE">
        <w:rPr>
          <w:rFonts w:ascii="Arial" w:hAnsi="Arial" w:cs="Arial"/>
        </w:rPr>
        <w:t xml:space="preserve">Be involved in the procurement of </w:t>
      </w:r>
      <w:r w:rsidR="00BB77CE" w:rsidRPr="00BB77CE">
        <w:rPr>
          <w:rFonts w:ascii="Arial" w:hAnsi="Arial" w:cs="Arial"/>
        </w:rPr>
        <w:t>new technology and equipment that can be utilised by the school for simulation and skills</w:t>
      </w:r>
      <w:r w:rsidR="00BB77CE">
        <w:rPr>
          <w:rFonts w:ascii="Arial" w:hAnsi="Arial" w:cs="Arial"/>
        </w:rPr>
        <w:t>;</w:t>
      </w:r>
    </w:p>
    <w:p w14:paraId="78AA8B67" w14:textId="54B0D794" w:rsidR="00BB77CE" w:rsidRDefault="00D71189" w:rsidP="0056705A">
      <w:pPr>
        <w:pStyle w:val="ListParagraph"/>
        <w:numPr>
          <w:ilvl w:val="0"/>
          <w:numId w:val="22"/>
        </w:numPr>
        <w:kinsoku w:val="0"/>
        <w:overflowPunct w:val="0"/>
        <w:autoSpaceDE w:val="0"/>
        <w:autoSpaceDN w:val="0"/>
        <w:adjustRightInd w:val="0"/>
        <w:spacing w:before="29" w:after="0" w:line="240" w:lineRule="auto"/>
        <w:outlineLvl w:val="0"/>
        <w:rPr>
          <w:rFonts w:ascii="Arial" w:hAnsi="Arial" w:cs="Arial"/>
        </w:rPr>
      </w:pPr>
      <w:r>
        <w:rPr>
          <w:rFonts w:ascii="Arial" w:hAnsi="Arial" w:cs="Arial"/>
        </w:rPr>
        <w:t>To make an emerging contribution to</w:t>
      </w:r>
      <w:r w:rsidR="00694A1E">
        <w:rPr>
          <w:rFonts w:ascii="Arial" w:hAnsi="Arial" w:cs="Arial"/>
        </w:rPr>
        <w:t xml:space="preserve"> simulation in your own discipline through engagement with local industry and NHS providers ensuring that UEL is forward thinking and </w:t>
      </w:r>
      <w:r w:rsidR="00866C4D">
        <w:rPr>
          <w:rFonts w:ascii="Arial" w:hAnsi="Arial" w:cs="Arial"/>
        </w:rPr>
        <w:t>utilising state of the art simulation technology/equipment.</w:t>
      </w:r>
    </w:p>
    <w:p w14:paraId="23B180FF" w14:textId="77777777" w:rsidR="004374F6" w:rsidRDefault="004374F6" w:rsidP="004374F6">
      <w:pPr>
        <w:pStyle w:val="ListParagraph"/>
        <w:numPr>
          <w:ilvl w:val="0"/>
          <w:numId w:val="22"/>
        </w:numPr>
        <w:kinsoku w:val="0"/>
        <w:overflowPunct w:val="0"/>
        <w:autoSpaceDE w:val="0"/>
        <w:autoSpaceDN w:val="0"/>
        <w:adjustRightInd w:val="0"/>
        <w:spacing w:after="0" w:line="240" w:lineRule="auto"/>
        <w:outlineLvl w:val="0"/>
        <w:rPr>
          <w:rFonts w:ascii="Arial" w:hAnsi="Arial" w:cs="Arial"/>
        </w:rPr>
      </w:pPr>
      <w:r>
        <w:rPr>
          <w:rFonts w:ascii="Arial" w:hAnsi="Arial" w:cs="Arial"/>
        </w:rPr>
        <w:t>Assess the capabilities of all technologies acquired by HSB</w:t>
      </w:r>
    </w:p>
    <w:p w14:paraId="6BAE744D" w14:textId="426938F3" w:rsidR="004374F6" w:rsidRDefault="004374F6" w:rsidP="004374F6">
      <w:pPr>
        <w:pStyle w:val="ListParagraph"/>
        <w:numPr>
          <w:ilvl w:val="0"/>
          <w:numId w:val="22"/>
        </w:numPr>
        <w:kinsoku w:val="0"/>
        <w:overflowPunct w:val="0"/>
        <w:autoSpaceDE w:val="0"/>
        <w:autoSpaceDN w:val="0"/>
        <w:adjustRightInd w:val="0"/>
        <w:spacing w:after="0" w:line="240" w:lineRule="auto"/>
        <w:outlineLvl w:val="0"/>
        <w:rPr>
          <w:rFonts w:ascii="Arial" w:hAnsi="Arial" w:cs="Arial"/>
        </w:rPr>
      </w:pPr>
      <w:r>
        <w:rPr>
          <w:rFonts w:ascii="Arial" w:hAnsi="Arial" w:cs="Arial"/>
        </w:rPr>
        <w:t>Integrate technologies into the curricula within HSB</w:t>
      </w:r>
    </w:p>
    <w:p w14:paraId="59BA9BE4" w14:textId="6E35B501" w:rsidR="004C5ACE" w:rsidRDefault="004C5ACE" w:rsidP="004374F6">
      <w:pPr>
        <w:pStyle w:val="ListParagraph"/>
        <w:numPr>
          <w:ilvl w:val="0"/>
          <w:numId w:val="22"/>
        </w:numPr>
        <w:kinsoku w:val="0"/>
        <w:overflowPunct w:val="0"/>
        <w:autoSpaceDE w:val="0"/>
        <w:autoSpaceDN w:val="0"/>
        <w:adjustRightInd w:val="0"/>
        <w:spacing w:after="0" w:line="240" w:lineRule="auto"/>
        <w:outlineLvl w:val="0"/>
        <w:rPr>
          <w:rFonts w:ascii="Arial" w:hAnsi="Arial" w:cs="Arial"/>
        </w:rPr>
      </w:pPr>
      <w:r>
        <w:rPr>
          <w:rFonts w:ascii="Arial" w:hAnsi="Arial" w:cs="Arial"/>
        </w:rPr>
        <w:t>Develop and support virtual clinical placements utilisng new technologies</w:t>
      </w:r>
    </w:p>
    <w:p w14:paraId="3D727627" w14:textId="731E501C" w:rsidR="004374F6" w:rsidRDefault="004374F6" w:rsidP="004374F6">
      <w:pPr>
        <w:pStyle w:val="ListParagraph"/>
        <w:numPr>
          <w:ilvl w:val="0"/>
          <w:numId w:val="22"/>
        </w:numPr>
        <w:kinsoku w:val="0"/>
        <w:overflowPunct w:val="0"/>
        <w:autoSpaceDE w:val="0"/>
        <w:autoSpaceDN w:val="0"/>
        <w:adjustRightInd w:val="0"/>
        <w:spacing w:after="0" w:line="240" w:lineRule="auto"/>
        <w:outlineLvl w:val="0"/>
        <w:rPr>
          <w:rFonts w:ascii="Arial" w:hAnsi="Arial" w:cs="Arial"/>
        </w:rPr>
      </w:pPr>
      <w:r>
        <w:rPr>
          <w:rFonts w:ascii="Arial" w:hAnsi="Arial" w:cs="Arial"/>
        </w:rPr>
        <w:t>Act as Project Manager for ePad</w:t>
      </w:r>
    </w:p>
    <w:p w14:paraId="5274429E" w14:textId="6DE2D3D8" w:rsidR="00B6387B" w:rsidRDefault="00B6387B" w:rsidP="00824CC3">
      <w:pPr>
        <w:pStyle w:val="ListParagraph"/>
        <w:numPr>
          <w:ilvl w:val="0"/>
          <w:numId w:val="22"/>
        </w:numPr>
        <w:kinsoku w:val="0"/>
        <w:overflowPunct w:val="0"/>
        <w:autoSpaceDE w:val="0"/>
        <w:autoSpaceDN w:val="0"/>
        <w:adjustRightInd w:val="0"/>
        <w:spacing w:after="0" w:line="240" w:lineRule="auto"/>
        <w:outlineLvl w:val="0"/>
        <w:rPr>
          <w:rFonts w:ascii="Arial" w:hAnsi="Arial" w:cs="Arial"/>
        </w:rPr>
      </w:pPr>
      <w:r>
        <w:rPr>
          <w:rFonts w:ascii="Arial" w:hAnsi="Arial" w:cs="Arial"/>
        </w:rPr>
        <w:t>Act as Project Manager for InPlace</w:t>
      </w:r>
    </w:p>
    <w:p w14:paraId="31E5F45D" w14:textId="50CE5C41" w:rsidR="00BF1E26" w:rsidRDefault="00BF1E26" w:rsidP="00BF1E26">
      <w:pPr>
        <w:kinsoku w:val="0"/>
        <w:overflowPunct w:val="0"/>
        <w:autoSpaceDE w:val="0"/>
        <w:autoSpaceDN w:val="0"/>
        <w:adjustRightInd w:val="0"/>
        <w:spacing w:after="0" w:line="240" w:lineRule="auto"/>
        <w:outlineLvl w:val="0"/>
        <w:rPr>
          <w:rFonts w:ascii="Arial" w:hAnsi="Arial" w:cs="Arial"/>
        </w:rPr>
      </w:pPr>
    </w:p>
    <w:p w14:paraId="17B5FF7C" w14:textId="77777777" w:rsidR="00BF1E26" w:rsidRPr="00BF1E26" w:rsidRDefault="00BF1E26" w:rsidP="00BF1E26">
      <w:pPr>
        <w:kinsoku w:val="0"/>
        <w:overflowPunct w:val="0"/>
        <w:autoSpaceDE w:val="0"/>
        <w:autoSpaceDN w:val="0"/>
        <w:adjustRightInd w:val="0"/>
        <w:spacing w:after="0" w:line="240" w:lineRule="auto"/>
        <w:outlineLvl w:val="0"/>
        <w:rPr>
          <w:rFonts w:ascii="Arial" w:hAnsi="Arial" w:cs="Arial"/>
        </w:rPr>
      </w:pPr>
    </w:p>
    <w:p w14:paraId="3FB8E298" w14:textId="2287E54B" w:rsidR="00BE39E1" w:rsidRPr="00B6387B" w:rsidRDefault="0081788B" w:rsidP="00B6387B">
      <w:pPr>
        <w:kinsoku w:val="0"/>
        <w:overflowPunct w:val="0"/>
        <w:autoSpaceDE w:val="0"/>
        <w:autoSpaceDN w:val="0"/>
        <w:adjustRightInd w:val="0"/>
        <w:spacing w:after="0" w:line="240" w:lineRule="auto"/>
        <w:ind w:left="360"/>
        <w:jc w:val="center"/>
        <w:outlineLvl w:val="0"/>
        <w:rPr>
          <w:rFonts w:ascii="Arial" w:hAnsi="Arial" w:cs="Arial"/>
        </w:rPr>
      </w:pPr>
      <w:r w:rsidRPr="00B6387B">
        <w:rPr>
          <w:rFonts w:ascii="Arial" w:hAnsi="Arial" w:cs="Arial"/>
          <w:b/>
          <w:bCs/>
          <w:lang w:val="en"/>
        </w:rPr>
        <w:t>PERSON SPECIFICATION</w:t>
      </w:r>
    </w:p>
    <w:p w14:paraId="32D9BA62" w14:textId="77777777" w:rsidR="00E7040C" w:rsidRPr="00C41DF8" w:rsidRDefault="00E7040C" w:rsidP="00E7040C">
      <w:pPr>
        <w:autoSpaceDE w:val="0"/>
        <w:autoSpaceDN w:val="0"/>
        <w:adjustRightInd w:val="0"/>
        <w:spacing w:after="0"/>
        <w:jc w:val="center"/>
        <w:rPr>
          <w:rFonts w:ascii="Arial" w:hAnsi="Arial" w:cs="Arial"/>
          <w:b/>
          <w:bCs/>
          <w:lang w:val="en"/>
        </w:rPr>
      </w:pPr>
    </w:p>
    <w:p w14:paraId="65D02148" w14:textId="77777777" w:rsidR="00C45BBD" w:rsidRPr="00C41DF8" w:rsidRDefault="00C45BBD" w:rsidP="00E7040C">
      <w:pPr>
        <w:tabs>
          <w:tab w:val="left" w:pos="1560"/>
          <w:tab w:val="left" w:pos="4536"/>
        </w:tabs>
        <w:spacing w:after="0"/>
        <w:rPr>
          <w:rFonts w:ascii="Arial" w:hAnsi="Arial" w:cs="Arial"/>
          <w:b/>
        </w:rPr>
      </w:pPr>
      <w:r w:rsidRPr="00C41DF8">
        <w:rPr>
          <w:rFonts w:ascii="Arial" w:hAnsi="Arial" w:cs="Arial"/>
          <w:b/>
        </w:rPr>
        <w:t>EDUCATION QUALIFICATIONS AND ACHIEVEMENTS</w:t>
      </w:r>
      <w:r w:rsidRPr="00C41DF8">
        <w:rPr>
          <w:rFonts w:ascii="Arial" w:hAnsi="Arial" w:cs="Arial"/>
          <w:b/>
        </w:rPr>
        <w:br/>
      </w:r>
    </w:p>
    <w:p w14:paraId="7C99C5A2" w14:textId="59F721A4" w:rsidR="00DE605A" w:rsidRPr="00C41DF8" w:rsidRDefault="00C45BBD" w:rsidP="00E7040C">
      <w:pPr>
        <w:tabs>
          <w:tab w:val="left" w:pos="1560"/>
          <w:tab w:val="left" w:pos="4536"/>
        </w:tabs>
        <w:spacing w:after="0"/>
        <w:rPr>
          <w:rFonts w:ascii="Arial" w:hAnsi="Arial" w:cs="Arial"/>
          <w:b/>
        </w:rPr>
      </w:pPr>
      <w:r w:rsidRPr="00C41DF8">
        <w:rPr>
          <w:rFonts w:ascii="Arial" w:hAnsi="Arial" w:cs="Arial"/>
          <w:b/>
        </w:rPr>
        <w:t>Essential</w:t>
      </w:r>
      <w:r w:rsidR="00884281" w:rsidRPr="00C41DF8">
        <w:rPr>
          <w:rFonts w:ascii="Arial" w:hAnsi="Arial" w:cs="Arial"/>
          <w:b/>
        </w:rPr>
        <w:t xml:space="preserve"> qualifications</w:t>
      </w:r>
      <w:r w:rsidRPr="00C41DF8">
        <w:rPr>
          <w:rFonts w:ascii="Arial" w:hAnsi="Arial" w:cs="Arial"/>
          <w:b/>
        </w:rPr>
        <w:t>:</w:t>
      </w:r>
    </w:p>
    <w:p w14:paraId="78D26EE9" w14:textId="77777777" w:rsidR="00C45F81" w:rsidRPr="00C41DF8" w:rsidRDefault="00C45F81" w:rsidP="00E7040C">
      <w:pPr>
        <w:tabs>
          <w:tab w:val="left" w:pos="1560"/>
          <w:tab w:val="left" w:pos="4536"/>
        </w:tabs>
        <w:spacing w:after="0"/>
        <w:rPr>
          <w:rFonts w:ascii="Arial" w:hAnsi="Arial" w:cs="Arial"/>
          <w:b/>
        </w:rPr>
      </w:pPr>
    </w:p>
    <w:p w14:paraId="78C3D673" w14:textId="3C16F1AB" w:rsidR="00C45F81" w:rsidRPr="00C41DF8" w:rsidRDefault="00C45F81" w:rsidP="00C45F81">
      <w:pPr>
        <w:pStyle w:val="ListParagraph"/>
        <w:numPr>
          <w:ilvl w:val="0"/>
          <w:numId w:val="3"/>
        </w:numPr>
        <w:spacing w:after="0" w:line="264" w:lineRule="auto"/>
        <w:ind w:left="360" w:firstLine="0"/>
        <w:textAlignment w:val="baseline"/>
        <w:rPr>
          <w:rFonts w:ascii="Arial" w:hAnsi="Arial" w:cs="Arial"/>
        </w:rPr>
      </w:pPr>
      <w:r w:rsidRPr="00C41DF8">
        <w:rPr>
          <w:rFonts w:ascii="Arial" w:hAnsi="Arial" w:cs="Arial"/>
          <w:bCs/>
        </w:rPr>
        <w:t xml:space="preserve">Degree in a relevant subject </w:t>
      </w:r>
      <w:r w:rsidR="00BF1E26">
        <w:rPr>
          <w:rFonts w:ascii="Arial" w:hAnsi="Arial" w:cs="Arial"/>
          <w:bCs/>
        </w:rPr>
        <w:t>(</w:t>
      </w:r>
      <w:r w:rsidRPr="00C41DF8">
        <w:rPr>
          <w:rFonts w:ascii="Arial" w:hAnsi="Arial" w:cs="Arial"/>
          <w:bCs/>
        </w:rPr>
        <w:t xml:space="preserve">e.g. </w:t>
      </w:r>
      <w:r w:rsidR="00B6387B">
        <w:rPr>
          <w:rFonts w:ascii="Arial" w:hAnsi="Arial" w:cs="Arial"/>
          <w:bCs/>
        </w:rPr>
        <w:t>Science, IT, Nursing</w:t>
      </w:r>
      <w:r w:rsidRPr="00C41DF8">
        <w:rPr>
          <w:rFonts w:ascii="Arial" w:hAnsi="Arial" w:cs="Arial"/>
          <w:bCs/>
        </w:rPr>
        <w:t>)</w:t>
      </w:r>
    </w:p>
    <w:p w14:paraId="0C06FC88" w14:textId="1C0E7C8B" w:rsidR="00C45F81" w:rsidRPr="00C41DF8" w:rsidRDefault="00B6387B" w:rsidP="00C45F81">
      <w:pPr>
        <w:pStyle w:val="ListParagraph"/>
        <w:numPr>
          <w:ilvl w:val="0"/>
          <w:numId w:val="3"/>
        </w:numPr>
        <w:spacing w:after="0" w:line="264" w:lineRule="auto"/>
        <w:ind w:left="360" w:firstLine="0"/>
        <w:textAlignment w:val="baseline"/>
        <w:rPr>
          <w:rFonts w:ascii="Arial" w:hAnsi="Arial" w:cs="Arial"/>
        </w:rPr>
      </w:pPr>
      <w:r>
        <w:rPr>
          <w:rFonts w:ascii="Arial" w:hAnsi="Arial" w:cs="Arial"/>
          <w:bCs/>
        </w:rPr>
        <w:t>Project Manager (Prince2 or similar etc)</w:t>
      </w:r>
    </w:p>
    <w:p w14:paraId="6EE7345B" w14:textId="77777777" w:rsidR="00DE2E50" w:rsidRPr="00C41DF8" w:rsidRDefault="00DE2E50" w:rsidP="00E7040C">
      <w:pPr>
        <w:tabs>
          <w:tab w:val="left" w:pos="1560"/>
          <w:tab w:val="left" w:pos="4536"/>
        </w:tabs>
        <w:spacing w:after="0"/>
        <w:rPr>
          <w:rStyle w:val="normaltextrun"/>
          <w:rFonts w:ascii="Arial" w:hAnsi="Arial" w:cs="Arial"/>
        </w:rPr>
      </w:pPr>
    </w:p>
    <w:p w14:paraId="6842230C" w14:textId="2CEB221F" w:rsidR="00DE2E50" w:rsidRPr="00C41DF8" w:rsidRDefault="00C45F81" w:rsidP="00E7040C">
      <w:pPr>
        <w:tabs>
          <w:tab w:val="left" w:pos="1560"/>
          <w:tab w:val="left" w:pos="4536"/>
        </w:tabs>
        <w:spacing w:after="0"/>
        <w:rPr>
          <w:rFonts w:ascii="Arial" w:hAnsi="Arial" w:cs="Arial"/>
          <w:b/>
        </w:rPr>
      </w:pPr>
      <w:r w:rsidRPr="00C41DF8">
        <w:rPr>
          <w:rFonts w:ascii="Arial" w:hAnsi="Arial" w:cs="Arial"/>
          <w:b/>
        </w:rPr>
        <w:t>Desirable criteria:</w:t>
      </w:r>
    </w:p>
    <w:p w14:paraId="5388D760" w14:textId="77777777" w:rsidR="00C45F81" w:rsidRPr="00C41DF8" w:rsidRDefault="00C45F81" w:rsidP="00E7040C">
      <w:pPr>
        <w:tabs>
          <w:tab w:val="left" w:pos="1560"/>
          <w:tab w:val="left" w:pos="4536"/>
        </w:tabs>
        <w:spacing w:after="0"/>
        <w:rPr>
          <w:rFonts w:ascii="Arial" w:hAnsi="Arial" w:cs="Arial"/>
          <w:b/>
        </w:rPr>
      </w:pPr>
    </w:p>
    <w:p w14:paraId="7797D03E" w14:textId="77777777" w:rsidR="00C45F81" w:rsidRPr="00C41DF8" w:rsidRDefault="00C45F81" w:rsidP="00C45F81">
      <w:pPr>
        <w:pStyle w:val="paragraph"/>
        <w:numPr>
          <w:ilvl w:val="0"/>
          <w:numId w:val="5"/>
        </w:numPr>
        <w:spacing w:before="0" w:beforeAutospacing="0" w:after="0" w:afterAutospacing="0"/>
        <w:ind w:left="360" w:firstLine="0"/>
        <w:textAlignment w:val="baseline"/>
        <w:rPr>
          <w:rStyle w:val="normaltextrun"/>
          <w:rFonts w:ascii="Arial" w:hAnsi="Arial" w:cs="Arial"/>
          <w:sz w:val="22"/>
          <w:szCs w:val="22"/>
        </w:rPr>
      </w:pPr>
      <w:r w:rsidRPr="00C41DF8">
        <w:rPr>
          <w:rStyle w:val="normaltextrun"/>
          <w:rFonts w:ascii="Arial" w:hAnsi="Arial" w:cs="Arial"/>
          <w:sz w:val="22"/>
          <w:szCs w:val="22"/>
        </w:rPr>
        <w:t>Higher level academic qualification (MSc/PhD) or professional qualifications (A/C)</w:t>
      </w:r>
    </w:p>
    <w:p w14:paraId="629E40DF" w14:textId="77777777" w:rsidR="00C45F81" w:rsidRPr="00C41DF8" w:rsidRDefault="00C45F81" w:rsidP="00E7040C">
      <w:pPr>
        <w:tabs>
          <w:tab w:val="left" w:pos="1560"/>
          <w:tab w:val="left" w:pos="4536"/>
        </w:tabs>
        <w:spacing w:after="0"/>
        <w:rPr>
          <w:rFonts w:ascii="Arial" w:hAnsi="Arial" w:cs="Arial"/>
          <w:b/>
        </w:rPr>
      </w:pPr>
    </w:p>
    <w:p w14:paraId="3C2E4745" w14:textId="77777777" w:rsidR="00DE2E50" w:rsidRPr="00C41DF8" w:rsidRDefault="00DE2E50" w:rsidP="00DE2E50">
      <w:pPr>
        <w:pStyle w:val="paragraph"/>
        <w:spacing w:before="0" w:beforeAutospacing="0" w:after="0" w:afterAutospacing="0"/>
        <w:textAlignment w:val="baseline"/>
        <w:rPr>
          <w:rFonts w:ascii="Arial" w:hAnsi="Arial" w:cs="Arial"/>
          <w:sz w:val="22"/>
          <w:szCs w:val="22"/>
        </w:rPr>
      </w:pPr>
      <w:r w:rsidRPr="00C41DF8">
        <w:rPr>
          <w:rStyle w:val="normaltextrun"/>
          <w:rFonts w:ascii="Arial" w:hAnsi="Arial" w:cs="Arial"/>
          <w:b/>
          <w:bCs/>
          <w:sz w:val="22"/>
          <w:szCs w:val="22"/>
        </w:rPr>
        <w:t>KNOWLEDGE AND EXPERIENCE: </w:t>
      </w:r>
      <w:r w:rsidRPr="00C41DF8">
        <w:rPr>
          <w:rStyle w:val="eop"/>
          <w:rFonts w:ascii="Arial" w:hAnsi="Arial" w:cs="Arial"/>
          <w:sz w:val="22"/>
          <w:szCs w:val="22"/>
        </w:rPr>
        <w:t> </w:t>
      </w:r>
    </w:p>
    <w:p w14:paraId="5670EDD1" w14:textId="387BAB8A" w:rsidR="00DE2E50" w:rsidRPr="00C41DF8" w:rsidRDefault="00DE2E50" w:rsidP="00DE2E50">
      <w:pPr>
        <w:pStyle w:val="paragraph"/>
        <w:spacing w:before="0" w:beforeAutospacing="0" w:after="0" w:afterAutospacing="0"/>
        <w:textAlignment w:val="baseline"/>
        <w:rPr>
          <w:rStyle w:val="eop"/>
          <w:rFonts w:ascii="Arial" w:hAnsi="Arial" w:cs="Arial"/>
          <w:sz w:val="22"/>
          <w:szCs w:val="22"/>
        </w:rPr>
      </w:pPr>
      <w:r w:rsidRPr="00C41DF8">
        <w:rPr>
          <w:rStyle w:val="normaltextrun"/>
          <w:rFonts w:ascii="Arial" w:hAnsi="Arial" w:cs="Arial"/>
          <w:b/>
          <w:bCs/>
          <w:sz w:val="22"/>
          <w:szCs w:val="22"/>
        </w:rPr>
        <w:t>Essential criteria;</w:t>
      </w:r>
      <w:r w:rsidRPr="00C41DF8">
        <w:rPr>
          <w:rStyle w:val="eop"/>
          <w:rFonts w:ascii="Arial" w:hAnsi="Arial" w:cs="Arial"/>
          <w:sz w:val="22"/>
          <w:szCs w:val="22"/>
        </w:rPr>
        <w:t> </w:t>
      </w:r>
    </w:p>
    <w:p w14:paraId="7B70ADA3" w14:textId="77777777" w:rsidR="00D96D94" w:rsidRPr="00C41DF8" w:rsidRDefault="00D96D94" w:rsidP="00DE2E50">
      <w:pPr>
        <w:pStyle w:val="paragraph"/>
        <w:spacing w:before="0" w:beforeAutospacing="0" w:after="0" w:afterAutospacing="0"/>
        <w:textAlignment w:val="baseline"/>
        <w:rPr>
          <w:rStyle w:val="eop"/>
          <w:rFonts w:ascii="Arial" w:hAnsi="Arial" w:cs="Arial"/>
          <w:sz w:val="22"/>
          <w:szCs w:val="22"/>
        </w:rPr>
      </w:pPr>
    </w:p>
    <w:p w14:paraId="6797A8FD" w14:textId="22CADD4F" w:rsidR="00D06AFE" w:rsidRPr="00C41DF8" w:rsidRDefault="00D06AFE" w:rsidP="00D06AFE">
      <w:pPr>
        <w:pStyle w:val="ListParagraph"/>
        <w:numPr>
          <w:ilvl w:val="0"/>
          <w:numId w:val="13"/>
        </w:numPr>
        <w:spacing w:after="0" w:line="264" w:lineRule="auto"/>
        <w:textAlignment w:val="baseline"/>
        <w:rPr>
          <w:rFonts w:ascii="Arial" w:hAnsi="Arial" w:cs="Arial"/>
        </w:rPr>
      </w:pPr>
      <w:r w:rsidRPr="00C41DF8">
        <w:rPr>
          <w:rStyle w:val="normaltextrun"/>
          <w:rFonts w:ascii="Arial" w:hAnsi="Arial" w:cs="Arial"/>
        </w:rPr>
        <w:t xml:space="preserve">Experience of working in Higher Education Simulation or Simulation in NHS Settings </w:t>
      </w:r>
      <w:r w:rsidR="00671623">
        <w:rPr>
          <w:rStyle w:val="normaltextrun"/>
          <w:rFonts w:ascii="Arial" w:hAnsi="Arial" w:cs="Arial"/>
        </w:rPr>
        <w:t xml:space="preserve">and </w:t>
      </w:r>
      <w:r w:rsidR="00671623">
        <w:rPr>
          <w:rFonts w:ascii="Arial" w:hAnsi="Arial" w:cs="Arial"/>
        </w:rPr>
        <w:t>d</w:t>
      </w:r>
      <w:r w:rsidR="00671623" w:rsidRPr="00C41DF8">
        <w:rPr>
          <w:rFonts w:ascii="Arial" w:hAnsi="Arial" w:cs="Arial"/>
        </w:rPr>
        <w:t xml:space="preserve">etailed understanding of clinical simulation including assessing learners in clinical simulation settings </w:t>
      </w:r>
      <w:r w:rsidRPr="00C41DF8">
        <w:rPr>
          <w:rStyle w:val="normaltextrun"/>
          <w:rFonts w:ascii="Arial" w:hAnsi="Arial" w:cs="Arial"/>
        </w:rPr>
        <w:t>(A/I)</w:t>
      </w:r>
    </w:p>
    <w:p w14:paraId="5068D002" w14:textId="72CC9F95" w:rsidR="00DD7BEB" w:rsidRDefault="00DD7BEB" w:rsidP="00DD7BEB">
      <w:pPr>
        <w:pStyle w:val="ListParagraph"/>
        <w:numPr>
          <w:ilvl w:val="0"/>
          <w:numId w:val="15"/>
        </w:numPr>
        <w:spacing w:after="240" w:line="264" w:lineRule="auto"/>
        <w:rPr>
          <w:rFonts w:ascii="Arial" w:hAnsi="Arial" w:cs="Arial"/>
        </w:rPr>
      </w:pPr>
      <w:r w:rsidRPr="00C41DF8">
        <w:rPr>
          <w:rFonts w:ascii="Arial" w:hAnsi="Arial" w:cs="Arial"/>
        </w:rPr>
        <w:t xml:space="preserve">Knowledge and experience of </w:t>
      </w:r>
      <w:r w:rsidR="00230EE8">
        <w:rPr>
          <w:rFonts w:ascii="Arial" w:hAnsi="Arial" w:cs="Arial"/>
        </w:rPr>
        <w:t xml:space="preserve">immersive </w:t>
      </w:r>
      <w:r w:rsidRPr="00C41DF8">
        <w:rPr>
          <w:rFonts w:ascii="Arial" w:hAnsi="Arial" w:cs="Arial"/>
        </w:rPr>
        <w:t xml:space="preserve">technology in simulation and </w:t>
      </w:r>
      <w:r w:rsidR="002824D4" w:rsidRPr="00C41DF8">
        <w:rPr>
          <w:rFonts w:ascii="Arial" w:hAnsi="Arial" w:cs="Arial"/>
        </w:rPr>
        <w:t>can</w:t>
      </w:r>
      <w:r w:rsidRPr="00C41DF8">
        <w:rPr>
          <w:rFonts w:ascii="Arial" w:hAnsi="Arial" w:cs="Arial"/>
        </w:rPr>
        <w:t xml:space="preserve"> adapt to new ways of working i.e. VR/AR and holographic technology in teaching (A/I/T)</w:t>
      </w:r>
    </w:p>
    <w:p w14:paraId="2F131516" w14:textId="11273265" w:rsidR="00B6387B" w:rsidRDefault="00B6387B" w:rsidP="00DD7BEB">
      <w:pPr>
        <w:pStyle w:val="ListParagraph"/>
        <w:numPr>
          <w:ilvl w:val="0"/>
          <w:numId w:val="15"/>
        </w:numPr>
        <w:spacing w:after="240" w:line="264" w:lineRule="auto"/>
        <w:rPr>
          <w:rFonts w:ascii="Arial" w:hAnsi="Arial" w:cs="Arial"/>
        </w:rPr>
      </w:pPr>
      <w:r>
        <w:rPr>
          <w:rFonts w:ascii="Arial" w:hAnsi="Arial" w:cs="Arial"/>
        </w:rPr>
        <w:t xml:space="preserve">Knowledge and experience of working with new technologies </w:t>
      </w:r>
      <w:r w:rsidRPr="00C41DF8">
        <w:rPr>
          <w:rFonts w:ascii="Arial" w:hAnsi="Arial" w:cs="Arial"/>
        </w:rPr>
        <w:t>(A/I/T)</w:t>
      </w:r>
    </w:p>
    <w:p w14:paraId="3AC2E73C" w14:textId="4B50E70B" w:rsidR="00B6387B" w:rsidRPr="00C41DF8" w:rsidRDefault="00B6387B" w:rsidP="00B6387B">
      <w:pPr>
        <w:pStyle w:val="ListParagraph"/>
        <w:numPr>
          <w:ilvl w:val="0"/>
          <w:numId w:val="15"/>
        </w:numPr>
        <w:spacing w:after="240" w:line="264" w:lineRule="auto"/>
        <w:rPr>
          <w:rFonts w:ascii="Arial" w:hAnsi="Arial" w:cs="Arial"/>
        </w:rPr>
      </w:pPr>
      <w:r>
        <w:rPr>
          <w:rFonts w:ascii="Arial" w:hAnsi="Arial" w:cs="Arial"/>
        </w:rPr>
        <w:t xml:space="preserve">Knowledge and experience of Project Management </w:t>
      </w:r>
      <w:r w:rsidRPr="00C41DF8">
        <w:rPr>
          <w:rFonts w:ascii="Arial" w:hAnsi="Arial" w:cs="Arial"/>
        </w:rPr>
        <w:t>(A/I/T)</w:t>
      </w:r>
    </w:p>
    <w:p w14:paraId="45D30504" w14:textId="2A1C951B" w:rsidR="00DE2E50" w:rsidRPr="00C41DF8" w:rsidRDefault="00DE2E50" w:rsidP="00B6387B">
      <w:pPr>
        <w:pStyle w:val="paragraph"/>
        <w:spacing w:before="0" w:beforeAutospacing="0" w:after="0" w:afterAutospacing="0"/>
        <w:textAlignment w:val="baseline"/>
        <w:rPr>
          <w:rFonts w:ascii="Arial" w:hAnsi="Arial" w:cs="Arial"/>
          <w:sz w:val="22"/>
          <w:szCs w:val="22"/>
        </w:rPr>
      </w:pPr>
      <w:r w:rsidRPr="00C41DF8">
        <w:rPr>
          <w:rStyle w:val="eop"/>
          <w:rFonts w:ascii="Arial" w:hAnsi="Arial" w:cs="Arial"/>
          <w:sz w:val="22"/>
          <w:szCs w:val="22"/>
        </w:rPr>
        <w:t>  </w:t>
      </w:r>
    </w:p>
    <w:p w14:paraId="4B7431A2" w14:textId="77777777" w:rsidR="00DE2E50" w:rsidRPr="00C41DF8" w:rsidRDefault="00DE2E50" w:rsidP="00DE2E50">
      <w:pPr>
        <w:pStyle w:val="paragraph"/>
        <w:spacing w:before="0" w:beforeAutospacing="0" w:after="0" w:afterAutospacing="0"/>
        <w:textAlignment w:val="baseline"/>
        <w:rPr>
          <w:rFonts w:ascii="Arial" w:hAnsi="Arial" w:cs="Arial"/>
          <w:sz w:val="22"/>
          <w:szCs w:val="22"/>
        </w:rPr>
      </w:pPr>
      <w:r w:rsidRPr="00C41DF8">
        <w:rPr>
          <w:rStyle w:val="normaltextrun"/>
          <w:rFonts w:ascii="Arial" w:hAnsi="Arial" w:cs="Arial"/>
          <w:b/>
          <w:bCs/>
          <w:sz w:val="22"/>
          <w:szCs w:val="22"/>
        </w:rPr>
        <w:t>Desirable criteria;</w:t>
      </w:r>
      <w:r w:rsidRPr="00C41DF8">
        <w:rPr>
          <w:rStyle w:val="eop"/>
          <w:rFonts w:ascii="Arial" w:hAnsi="Arial" w:cs="Arial"/>
          <w:sz w:val="22"/>
          <w:szCs w:val="22"/>
        </w:rPr>
        <w:t> </w:t>
      </w:r>
    </w:p>
    <w:p w14:paraId="43A1031F" w14:textId="77777777" w:rsidR="00DE2E50" w:rsidRPr="00C41DF8" w:rsidRDefault="00DE2E50" w:rsidP="00DE2E50">
      <w:pPr>
        <w:pStyle w:val="paragraph"/>
        <w:spacing w:before="0" w:beforeAutospacing="0" w:after="0" w:afterAutospacing="0"/>
        <w:ind w:left="720"/>
        <w:textAlignment w:val="baseline"/>
        <w:rPr>
          <w:rFonts w:ascii="Arial" w:hAnsi="Arial" w:cs="Arial"/>
          <w:sz w:val="22"/>
          <w:szCs w:val="22"/>
        </w:rPr>
      </w:pPr>
      <w:r w:rsidRPr="00C41DF8">
        <w:rPr>
          <w:rStyle w:val="eop"/>
          <w:rFonts w:ascii="Arial" w:hAnsi="Arial" w:cs="Arial"/>
          <w:sz w:val="22"/>
          <w:szCs w:val="22"/>
        </w:rPr>
        <w:t> </w:t>
      </w:r>
    </w:p>
    <w:p w14:paraId="35F55764" w14:textId="02B86E25" w:rsidR="002824D4" w:rsidRPr="00C41DF8" w:rsidRDefault="0021426F" w:rsidP="00306E0F">
      <w:pPr>
        <w:pStyle w:val="ListParagraph"/>
        <w:numPr>
          <w:ilvl w:val="0"/>
          <w:numId w:val="15"/>
        </w:numPr>
        <w:spacing w:after="240" w:line="264" w:lineRule="auto"/>
        <w:rPr>
          <w:rFonts w:ascii="Arial" w:hAnsi="Arial" w:cs="Arial"/>
        </w:rPr>
      </w:pPr>
      <w:r w:rsidRPr="00C41DF8">
        <w:rPr>
          <w:rFonts w:ascii="Arial" w:hAnsi="Arial" w:cs="Arial"/>
        </w:rPr>
        <w:t>Experience of working collaboratively and in partnership with internal and external colleagues and stakeholders (I)</w:t>
      </w:r>
    </w:p>
    <w:p w14:paraId="2E016DE8" w14:textId="65A0ACE0" w:rsidR="00066459" w:rsidRPr="00C41DF8" w:rsidRDefault="00DE2E50" w:rsidP="00C41DF8">
      <w:pPr>
        <w:pStyle w:val="paragraph"/>
        <w:spacing w:before="0" w:beforeAutospacing="0" w:after="0" w:afterAutospacing="0"/>
        <w:ind w:left="360"/>
        <w:textAlignment w:val="baseline"/>
        <w:rPr>
          <w:rFonts w:ascii="Arial" w:hAnsi="Arial" w:cs="Arial"/>
          <w:sz w:val="22"/>
          <w:szCs w:val="22"/>
        </w:rPr>
      </w:pPr>
      <w:r w:rsidRPr="00C41DF8">
        <w:rPr>
          <w:rStyle w:val="eop"/>
          <w:rFonts w:ascii="Arial" w:hAnsi="Arial" w:cs="Arial"/>
          <w:sz w:val="22"/>
          <w:szCs w:val="22"/>
          <w:lang w:val="en-US"/>
        </w:rPr>
        <w:t> </w:t>
      </w:r>
      <w:r w:rsidR="00066459" w:rsidRPr="00C41DF8">
        <w:rPr>
          <w:rStyle w:val="eop"/>
          <w:rFonts w:ascii="Arial" w:hAnsi="Arial" w:cs="Arial"/>
          <w:sz w:val="22"/>
          <w:szCs w:val="22"/>
        </w:rPr>
        <w:t> </w:t>
      </w:r>
    </w:p>
    <w:p w14:paraId="07E23A0C" w14:textId="1B454B20" w:rsidR="00066459" w:rsidRPr="00C41DF8" w:rsidRDefault="00EF4604" w:rsidP="00066459">
      <w:pPr>
        <w:pStyle w:val="paragraph"/>
        <w:spacing w:before="0" w:beforeAutospacing="0" w:after="0" w:afterAutospacing="0"/>
        <w:textAlignment w:val="baseline"/>
        <w:rPr>
          <w:rFonts w:ascii="Arial" w:hAnsi="Arial" w:cs="Arial"/>
          <w:sz w:val="22"/>
          <w:szCs w:val="22"/>
        </w:rPr>
      </w:pPr>
      <w:r w:rsidRPr="00C41DF8">
        <w:rPr>
          <w:rStyle w:val="normaltextrun"/>
          <w:rFonts w:ascii="Arial" w:hAnsi="Arial" w:cs="Arial"/>
          <w:b/>
          <w:bCs/>
          <w:sz w:val="22"/>
          <w:szCs w:val="22"/>
        </w:rPr>
        <w:t>SKILLS AND ABILITIES</w:t>
      </w:r>
      <w:r w:rsidR="00066459" w:rsidRPr="00C41DF8">
        <w:rPr>
          <w:rStyle w:val="normaltextrun"/>
          <w:rFonts w:ascii="Arial" w:hAnsi="Arial" w:cs="Arial"/>
          <w:b/>
          <w:bCs/>
          <w:sz w:val="22"/>
          <w:szCs w:val="22"/>
        </w:rPr>
        <w:t>:</w:t>
      </w:r>
      <w:r w:rsidR="00066459" w:rsidRPr="00C41DF8">
        <w:rPr>
          <w:rStyle w:val="eop"/>
          <w:rFonts w:ascii="Arial" w:hAnsi="Arial" w:cs="Arial"/>
          <w:sz w:val="22"/>
          <w:szCs w:val="22"/>
        </w:rPr>
        <w:t> </w:t>
      </w:r>
    </w:p>
    <w:p w14:paraId="0CD98CE5" w14:textId="0208C62C" w:rsidR="00066459" w:rsidRPr="00C41DF8" w:rsidRDefault="00066459" w:rsidP="00066459">
      <w:pPr>
        <w:pStyle w:val="paragraph"/>
        <w:spacing w:before="0" w:beforeAutospacing="0" w:after="0" w:afterAutospacing="0"/>
        <w:textAlignment w:val="baseline"/>
        <w:rPr>
          <w:rStyle w:val="eop"/>
          <w:rFonts w:ascii="Arial" w:hAnsi="Arial" w:cs="Arial"/>
          <w:sz w:val="22"/>
          <w:szCs w:val="22"/>
        </w:rPr>
      </w:pPr>
      <w:r w:rsidRPr="00C41DF8">
        <w:rPr>
          <w:rStyle w:val="normaltextrun"/>
          <w:rFonts w:ascii="Arial" w:hAnsi="Arial" w:cs="Arial"/>
          <w:b/>
          <w:bCs/>
          <w:sz w:val="22"/>
          <w:szCs w:val="22"/>
        </w:rPr>
        <w:t>Essential criteria;</w:t>
      </w:r>
      <w:r w:rsidRPr="00C41DF8">
        <w:rPr>
          <w:rStyle w:val="eop"/>
          <w:rFonts w:ascii="Arial" w:hAnsi="Arial" w:cs="Arial"/>
          <w:sz w:val="22"/>
          <w:szCs w:val="22"/>
        </w:rPr>
        <w:t> </w:t>
      </w:r>
    </w:p>
    <w:p w14:paraId="25A73830" w14:textId="77777777" w:rsidR="00C41DF8" w:rsidRPr="00C41DF8" w:rsidRDefault="00C41DF8" w:rsidP="00066459">
      <w:pPr>
        <w:pStyle w:val="paragraph"/>
        <w:spacing w:before="0" w:beforeAutospacing="0" w:after="0" w:afterAutospacing="0"/>
        <w:textAlignment w:val="baseline"/>
        <w:rPr>
          <w:rFonts w:ascii="Arial" w:hAnsi="Arial" w:cs="Arial"/>
          <w:sz w:val="22"/>
          <w:szCs w:val="22"/>
        </w:rPr>
      </w:pPr>
    </w:p>
    <w:p w14:paraId="68D67CA2" w14:textId="134DB460" w:rsidR="00DA78C6" w:rsidRPr="00C41DF8" w:rsidRDefault="00DA78C6" w:rsidP="00DA78C6">
      <w:pPr>
        <w:pStyle w:val="ListParagraph"/>
        <w:numPr>
          <w:ilvl w:val="0"/>
          <w:numId w:val="15"/>
        </w:numPr>
        <w:spacing w:line="264" w:lineRule="auto"/>
        <w:rPr>
          <w:rFonts w:ascii="Arial" w:hAnsi="Arial" w:cs="Arial"/>
          <w:lang w:val="en-US"/>
        </w:rPr>
      </w:pPr>
      <w:r w:rsidRPr="00C41DF8">
        <w:rPr>
          <w:rFonts w:ascii="Arial" w:hAnsi="Arial" w:cs="Arial"/>
          <w:lang w:val="en-US"/>
        </w:rPr>
        <w:t>Experience of teaching and assessing students within a university/clinical setting or experience as a mentor/ supervisor/ clinical teacher of students in practice using a range of techniques and resources including simulation (I/T)</w:t>
      </w:r>
    </w:p>
    <w:p w14:paraId="31AB8456" w14:textId="41982DF6" w:rsidR="00DA78C6" w:rsidRPr="00C41DF8" w:rsidRDefault="00DA78C6" w:rsidP="00DA78C6">
      <w:pPr>
        <w:pStyle w:val="ListParagraph"/>
        <w:numPr>
          <w:ilvl w:val="0"/>
          <w:numId w:val="15"/>
        </w:numPr>
        <w:spacing w:line="264" w:lineRule="auto"/>
        <w:rPr>
          <w:rFonts w:ascii="Arial" w:hAnsi="Arial" w:cs="Arial"/>
          <w:lang w:val="en-US"/>
        </w:rPr>
      </w:pPr>
      <w:r w:rsidRPr="00C41DF8">
        <w:rPr>
          <w:rFonts w:ascii="Arial" w:hAnsi="Arial" w:cs="Arial"/>
          <w:lang w:val="en-US"/>
        </w:rPr>
        <w:t>Experience of managing simulation settings for</w:t>
      </w:r>
      <w:r w:rsidR="00D14819" w:rsidRPr="00C41DF8">
        <w:rPr>
          <w:rFonts w:ascii="Arial" w:hAnsi="Arial" w:cs="Arial"/>
          <w:lang w:val="en-US"/>
        </w:rPr>
        <w:t xml:space="preserve"> interprofessional learning and development (A/I/T)</w:t>
      </w:r>
    </w:p>
    <w:p w14:paraId="72119765" w14:textId="77777777" w:rsidR="00066459" w:rsidRPr="00C41DF8" w:rsidRDefault="00066459" w:rsidP="00066459">
      <w:pPr>
        <w:pStyle w:val="paragraph"/>
        <w:spacing w:before="0" w:beforeAutospacing="0" w:after="0" w:afterAutospacing="0"/>
        <w:ind w:left="720"/>
        <w:textAlignment w:val="baseline"/>
        <w:rPr>
          <w:rFonts w:ascii="Arial" w:hAnsi="Arial" w:cs="Arial"/>
          <w:sz w:val="22"/>
          <w:szCs w:val="22"/>
        </w:rPr>
      </w:pPr>
      <w:r w:rsidRPr="00C41DF8">
        <w:rPr>
          <w:rStyle w:val="eop"/>
          <w:rFonts w:ascii="Arial" w:hAnsi="Arial" w:cs="Arial"/>
          <w:sz w:val="22"/>
          <w:szCs w:val="22"/>
        </w:rPr>
        <w:t> </w:t>
      </w:r>
    </w:p>
    <w:p w14:paraId="27E9F20F" w14:textId="77777777" w:rsidR="00066459" w:rsidRPr="00C41DF8" w:rsidRDefault="00066459" w:rsidP="00066459">
      <w:pPr>
        <w:pStyle w:val="paragraph"/>
        <w:spacing w:before="0" w:beforeAutospacing="0" w:after="0" w:afterAutospacing="0"/>
        <w:ind w:left="720"/>
        <w:textAlignment w:val="baseline"/>
        <w:rPr>
          <w:rFonts w:ascii="Arial" w:hAnsi="Arial" w:cs="Arial"/>
          <w:sz w:val="22"/>
          <w:szCs w:val="22"/>
        </w:rPr>
      </w:pPr>
      <w:r w:rsidRPr="00C41DF8">
        <w:rPr>
          <w:rStyle w:val="eop"/>
          <w:rFonts w:ascii="Arial" w:hAnsi="Arial" w:cs="Arial"/>
          <w:sz w:val="22"/>
          <w:szCs w:val="22"/>
        </w:rPr>
        <w:t> </w:t>
      </w:r>
    </w:p>
    <w:p w14:paraId="47536BB0" w14:textId="77777777" w:rsidR="001E5E72" w:rsidRPr="00C41DF8" w:rsidRDefault="001E5E72" w:rsidP="00066459">
      <w:pPr>
        <w:pStyle w:val="paragraph"/>
        <w:spacing w:before="0" w:beforeAutospacing="0" w:after="0" w:afterAutospacing="0"/>
        <w:textAlignment w:val="baseline"/>
        <w:rPr>
          <w:rStyle w:val="normaltextrun"/>
          <w:rFonts w:ascii="Arial" w:hAnsi="Arial" w:cs="Arial"/>
          <w:b/>
          <w:bCs/>
          <w:sz w:val="22"/>
          <w:szCs w:val="22"/>
        </w:rPr>
      </w:pPr>
      <w:r w:rsidRPr="00C41DF8">
        <w:rPr>
          <w:rStyle w:val="normaltextrun"/>
          <w:rFonts w:ascii="Arial" w:hAnsi="Arial" w:cs="Arial"/>
          <w:b/>
          <w:bCs/>
          <w:sz w:val="22"/>
          <w:szCs w:val="22"/>
        </w:rPr>
        <w:t>PERSONAL ATTRIBUTES AND QUALITIES:</w:t>
      </w:r>
    </w:p>
    <w:p w14:paraId="44677BD2" w14:textId="683EABD8" w:rsidR="00066459" w:rsidRPr="00C41DF8" w:rsidRDefault="00066459" w:rsidP="00066459">
      <w:pPr>
        <w:pStyle w:val="paragraph"/>
        <w:spacing w:before="0" w:beforeAutospacing="0" w:after="0" w:afterAutospacing="0"/>
        <w:textAlignment w:val="baseline"/>
        <w:rPr>
          <w:rFonts w:ascii="Arial" w:hAnsi="Arial" w:cs="Arial"/>
          <w:sz w:val="22"/>
          <w:szCs w:val="22"/>
        </w:rPr>
      </w:pPr>
      <w:r w:rsidRPr="00C41DF8">
        <w:rPr>
          <w:rStyle w:val="normaltextrun"/>
          <w:rFonts w:ascii="Arial" w:hAnsi="Arial" w:cs="Arial"/>
          <w:b/>
          <w:bCs/>
          <w:sz w:val="22"/>
          <w:szCs w:val="22"/>
        </w:rPr>
        <w:t>Essential criteria;</w:t>
      </w:r>
      <w:r w:rsidRPr="00C41DF8">
        <w:rPr>
          <w:rStyle w:val="eop"/>
          <w:rFonts w:ascii="Arial" w:hAnsi="Arial" w:cs="Arial"/>
          <w:sz w:val="22"/>
          <w:szCs w:val="22"/>
        </w:rPr>
        <w:t> </w:t>
      </w:r>
    </w:p>
    <w:p w14:paraId="510602ED" w14:textId="77777777" w:rsidR="00066459" w:rsidRPr="00C41DF8" w:rsidRDefault="00066459" w:rsidP="00066459">
      <w:pPr>
        <w:pStyle w:val="paragraph"/>
        <w:spacing w:before="0" w:beforeAutospacing="0" w:after="0" w:afterAutospacing="0"/>
        <w:jc w:val="both"/>
        <w:textAlignment w:val="baseline"/>
        <w:rPr>
          <w:rFonts w:ascii="Arial" w:hAnsi="Arial" w:cs="Arial"/>
          <w:sz w:val="22"/>
          <w:szCs w:val="22"/>
        </w:rPr>
      </w:pPr>
      <w:r w:rsidRPr="00C41DF8">
        <w:rPr>
          <w:rStyle w:val="eop"/>
          <w:rFonts w:ascii="Arial" w:hAnsi="Arial" w:cs="Arial"/>
          <w:sz w:val="22"/>
          <w:szCs w:val="22"/>
        </w:rPr>
        <w:t> </w:t>
      </w:r>
    </w:p>
    <w:p w14:paraId="0ABB5AED" w14:textId="77777777" w:rsidR="00EF4B5B" w:rsidRPr="00C41DF8" w:rsidRDefault="00EF4B5B" w:rsidP="00EF4B5B">
      <w:pPr>
        <w:pStyle w:val="ListParagraph"/>
        <w:numPr>
          <w:ilvl w:val="0"/>
          <w:numId w:val="17"/>
        </w:numPr>
        <w:rPr>
          <w:rStyle w:val="normaltextrun"/>
          <w:rFonts w:ascii="Arial" w:eastAsia="Times New Roman" w:hAnsi="Arial" w:cs="Arial"/>
          <w:lang w:eastAsia="en-GB"/>
        </w:rPr>
      </w:pPr>
      <w:r w:rsidRPr="00C41DF8">
        <w:rPr>
          <w:rStyle w:val="normaltextrun"/>
          <w:rFonts w:ascii="Arial" w:eastAsia="Times New Roman" w:hAnsi="Arial" w:cs="Arial"/>
          <w:lang w:eastAsia="en-GB"/>
        </w:rPr>
        <w:t>Commitment to and understanding of equality and diversity issues within a diverse and multicultural environment (I)</w:t>
      </w:r>
    </w:p>
    <w:p w14:paraId="0E292647" w14:textId="2E51E33F" w:rsidR="00C45BBD" w:rsidRPr="00C41DF8" w:rsidRDefault="00C45BBD" w:rsidP="00E7040C">
      <w:pPr>
        <w:spacing w:after="0"/>
        <w:ind w:left="360"/>
        <w:rPr>
          <w:rFonts w:ascii="Arial" w:hAnsi="Arial" w:cs="Arial"/>
        </w:rPr>
      </w:pPr>
      <w:r w:rsidRPr="00C41DF8">
        <w:rPr>
          <w:rFonts w:ascii="Arial" w:hAnsi="Arial" w:cs="Arial"/>
        </w:rPr>
        <w:t xml:space="preserve"> </w:t>
      </w:r>
    </w:p>
    <w:p w14:paraId="64F0FFD2" w14:textId="77777777" w:rsidR="00824CC3" w:rsidRDefault="00824CC3">
      <w:pPr>
        <w:rPr>
          <w:rFonts w:ascii="Arial" w:hAnsi="Arial" w:cs="Arial"/>
          <w:b/>
        </w:rPr>
      </w:pPr>
      <w:r>
        <w:rPr>
          <w:rFonts w:ascii="Arial" w:hAnsi="Arial" w:cs="Arial"/>
          <w:b/>
        </w:rPr>
        <w:br w:type="page"/>
      </w:r>
    </w:p>
    <w:p w14:paraId="77808EF2" w14:textId="487FABDC" w:rsidR="00C41DF8" w:rsidRPr="00C41DF8" w:rsidRDefault="00C41DF8" w:rsidP="00C41DF8">
      <w:pPr>
        <w:spacing w:before="180" w:after="180"/>
        <w:rPr>
          <w:rFonts w:ascii="Arial" w:hAnsi="Arial" w:cs="Arial"/>
          <w:b/>
        </w:rPr>
      </w:pPr>
      <w:r w:rsidRPr="00C41DF8">
        <w:rPr>
          <w:rFonts w:ascii="Arial" w:hAnsi="Arial" w:cs="Arial"/>
          <w:b/>
        </w:rPr>
        <w:t>The post requires an enhanced DBS check.</w:t>
      </w:r>
    </w:p>
    <w:p w14:paraId="25AC8736" w14:textId="77777777" w:rsidR="0012481B" w:rsidRPr="003479A8" w:rsidRDefault="0012481B" w:rsidP="00E7040C">
      <w:pPr>
        <w:spacing w:after="0"/>
        <w:rPr>
          <w:rFonts w:ascii="Arial" w:hAnsi="Arial" w:cs="Arial"/>
          <w:sz w:val="24"/>
          <w:szCs w:val="24"/>
        </w:rPr>
      </w:pPr>
    </w:p>
    <w:p w14:paraId="66CBF436" w14:textId="77777777" w:rsidR="0012481B" w:rsidRPr="00C41DF8" w:rsidRDefault="0012481B" w:rsidP="00E7040C">
      <w:pPr>
        <w:spacing w:after="0" w:line="240" w:lineRule="auto"/>
        <w:rPr>
          <w:rFonts w:ascii="Arial" w:hAnsi="Arial" w:cs="Arial"/>
        </w:rPr>
      </w:pPr>
      <w:r w:rsidRPr="00C41DF8">
        <w:rPr>
          <w:rFonts w:ascii="Arial" w:hAnsi="Arial" w:cs="Arial"/>
          <w:b/>
        </w:rPr>
        <w:t xml:space="preserve">Criteria tested: </w:t>
      </w:r>
      <w:r w:rsidRPr="00C41DF8">
        <w:rPr>
          <w:rFonts w:ascii="Arial" w:hAnsi="Arial" w:cs="Arial"/>
          <w:b/>
        </w:rPr>
        <w:br/>
      </w:r>
      <w:r w:rsidRPr="00C41DF8">
        <w:rPr>
          <w:rFonts w:ascii="Arial" w:hAnsi="Arial" w:cs="Arial"/>
        </w:rPr>
        <w:t>A = Application form</w:t>
      </w:r>
      <w:r w:rsidRPr="00C41DF8">
        <w:rPr>
          <w:rFonts w:ascii="Arial" w:hAnsi="Arial" w:cs="Arial"/>
        </w:rPr>
        <w:tab/>
      </w:r>
      <w:r w:rsidRPr="00C41DF8">
        <w:rPr>
          <w:rFonts w:ascii="Arial" w:hAnsi="Arial" w:cs="Arial"/>
        </w:rPr>
        <w:tab/>
      </w:r>
      <w:r w:rsidRPr="00C41DF8">
        <w:rPr>
          <w:rFonts w:ascii="Arial" w:hAnsi="Arial" w:cs="Arial"/>
        </w:rPr>
        <w:tab/>
      </w:r>
      <w:r w:rsidRPr="00C41DF8">
        <w:rPr>
          <w:rFonts w:ascii="Arial" w:hAnsi="Arial" w:cs="Arial"/>
        </w:rPr>
        <w:tab/>
      </w:r>
    </w:p>
    <w:p w14:paraId="3964B467" w14:textId="77777777" w:rsidR="0012481B" w:rsidRPr="00C41DF8" w:rsidRDefault="0012481B" w:rsidP="00E7040C">
      <w:pPr>
        <w:spacing w:after="0" w:line="240" w:lineRule="auto"/>
        <w:rPr>
          <w:rFonts w:ascii="Arial" w:hAnsi="Arial" w:cs="Arial"/>
        </w:rPr>
      </w:pPr>
      <w:r w:rsidRPr="00C41DF8">
        <w:rPr>
          <w:rFonts w:ascii="Arial" w:hAnsi="Arial" w:cs="Arial"/>
        </w:rPr>
        <w:t>I = Interview</w:t>
      </w:r>
      <w:r w:rsidRPr="00C41DF8">
        <w:rPr>
          <w:rFonts w:ascii="Arial" w:hAnsi="Arial" w:cs="Arial"/>
        </w:rPr>
        <w:br/>
        <w:t>P = Presentation</w:t>
      </w:r>
      <w:r w:rsidRPr="00C41DF8">
        <w:rPr>
          <w:rFonts w:ascii="Arial" w:hAnsi="Arial" w:cs="Arial"/>
        </w:rPr>
        <w:tab/>
      </w:r>
      <w:r w:rsidRPr="00C41DF8">
        <w:rPr>
          <w:rFonts w:ascii="Arial" w:hAnsi="Arial" w:cs="Arial"/>
        </w:rPr>
        <w:tab/>
      </w:r>
      <w:r w:rsidRPr="00C41DF8">
        <w:rPr>
          <w:rFonts w:ascii="Arial" w:hAnsi="Arial" w:cs="Arial"/>
        </w:rPr>
        <w:tab/>
      </w:r>
      <w:r w:rsidRPr="00C41DF8">
        <w:rPr>
          <w:rFonts w:ascii="Arial" w:hAnsi="Arial" w:cs="Arial"/>
        </w:rPr>
        <w:tab/>
      </w:r>
    </w:p>
    <w:p w14:paraId="6769A5C3" w14:textId="77777777" w:rsidR="00FE0373" w:rsidRPr="00C41DF8" w:rsidRDefault="0012481B" w:rsidP="00FF16E5">
      <w:pPr>
        <w:spacing w:after="0" w:line="240" w:lineRule="auto"/>
        <w:rPr>
          <w:rFonts w:ascii="Arial" w:hAnsi="Arial" w:cs="Arial"/>
        </w:rPr>
      </w:pPr>
      <w:r w:rsidRPr="00C41DF8">
        <w:rPr>
          <w:rFonts w:ascii="Arial" w:hAnsi="Arial" w:cs="Arial"/>
        </w:rPr>
        <w:t>T = Test</w:t>
      </w:r>
    </w:p>
    <w:sectPr w:rsidR="00FE0373" w:rsidRPr="00C41DF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C3D6" w14:textId="77777777" w:rsidR="00612AEC" w:rsidRDefault="00612AEC" w:rsidP="009476ED">
      <w:pPr>
        <w:spacing w:after="0" w:line="240" w:lineRule="auto"/>
      </w:pPr>
      <w:r>
        <w:separator/>
      </w:r>
    </w:p>
  </w:endnote>
  <w:endnote w:type="continuationSeparator" w:id="0">
    <w:p w14:paraId="0280BFEF" w14:textId="77777777" w:rsidR="00612AEC" w:rsidRDefault="00612AEC" w:rsidP="0094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76608"/>
      <w:docPartObj>
        <w:docPartGallery w:val="Page Numbers (Bottom of Page)"/>
        <w:docPartUnique/>
      </w:docPartObj>
    </w:sdtPr>
    <w:sdtEndPr>
      <w:rPr>
        <w:noProof/>
      </w:rPr>
    </w:sdtEndPr>
    <w:sdtContent>
      <w:p w14:paraId="438D3D58" w14:textId="77777777" w:rsidR="00535DD4" w:rsidRDefault="00535DD4">
        <w:pPr>
          <w:pStyle w:val="Footer"/>
          <w:jc w:val="right"/>
        </w:pPr>
        <w:r>
          <w:fldChar w:fldCharType="begin"/>
        </w:r>
        <w:r>
          <w:instrText xml:space="preserve"> PAGE   \* MERGEFORMAT </w:instrText>
        </w:r>
        <w:r>
          <w:fldChar w:fldCharType="separate"/>
        </w:r>
        <w:r w:rsidR="00E8302F">
          <w:rPr>
            <w:noProof/>
          </w:rPr>
          <w:t>4</w:t>
        </w:r>
        <w:r>
          <w:rPr>
            <w:noProof/>
          </w:rPr>
          <w:fldChar w:fldCharType="end"/>
        </w:r>
      </w:p>
    </w:sdtContent>
  </w:sdt>
  <w:p w14:paraId="1C773CED" w14:textId="77777777" w:rsidR="00535DD4" w:rsidRDefault="0053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7411" w14:textId="77777777" w:rsidR="00612AEC" w:rsidRDefault="00612AEC" w:rsidP="009476ED">
      <w:pPr>
        <w:spacing w:after="0" w:line="240" w:lineRule="auto"/>
      </w:pPr>
      <w:r>
        <w:separator/>
      </w:r>
    </w:p>
  </w:footnote>
  <w:footnote w:type="continuationSeparator" w:id="0">
    <w:p w14:paraId="7352EA76" w14:textId="77777777" w:rsidR="00612AEC" w:rsidRDefault="00612AEC" w:rsidP="00947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7E643E4"/>
    <w:lvl w:ilvl="0">
      <w:numFmt w:val="bullet"/>
      <w:lvlText w:val=""/>
      <w:lvlJc w:val="left"/>
      <w:pPr>
        <w:ind w:hanging="360"/>
      </w:pPr>
      <w:rPr>
        <w:rFonts w:ascii="Symbol" w:hAnsi="Symbol" w:cs="Symbol"/>
        <w:b w:val="0"/>
        <w:bCs w:val="0"/>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B53D08"/>
    <w:multiLevelType w:val="hybridMultilevel"/>
    <w:tmpl w:val="4E4E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C636D"/>
    <w:multiLevelType w:val="multilevel"/>
    <w:tmpl w:val="234C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60660"/>
    <w:multiLevelType w:val="multilevel"/>
    <w:tmpl w:val="5BC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E686C"/>
    <w:multiLevelType w:val="hybridMultilevel"/>
    <w:tmpl w:val="9F52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C2375"/>
    <w:multiLevelType w:val="hybridMultilevel"/>
    <w:tmpl w:val="D7F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300CF"/>
    <w:multiLevelType w:val="multilevel"/>
    <w:tmpl w:val="6946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62609"/>
    <w:multiLevelType w:val="multilevel"/>
    <w:tmpl w:val="17E643E4"/>
    <w:lvl w:ilvl="0">
      <w:numFmt w:val="bullet"/>
      <w:lvlText w:val=""/>
      <w:lvlJc w:val="left"/>
      <w:pPr>
        <w:ind w:hanging="360"/>
      </w:pPr>
      <w:rPr>
        <w:rFonts w:ascii="Symbol" w:hAnsi="Symbol" w:cs="Symbol"/>
        <w:b w:val="0"/>
        <w:bCs w:val="0"/>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23BB6A29"/>
    <w:multiLevelType w:val="hybridMultilevel"/>
    <w:tmpl w:val="C86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B0FF8"/>
    <w:multiLevelType w:val="multilevel"/>
    <w:tmpl w:val="B14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204279"/>
    <w:multiLevelType w:val="multilevel"/>
    <w:tmpl w:val="CB5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FF7AD5"/>
    <w:multiLevelType w:val="multilevel"/>
    <w:tmpl w:val="07B6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EC5C11"/>
    <w:multiLevelType w:val="hybridMultilevel"/>
    <w:tmpl w:val="EA3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52BB1"/>
    <w:multiLevelType w:val="hybridMultilevel"/>
    <w:tmpl w:val="D12A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82A4B"/>
    <w:multiLevelType w:val="hybridMultilevel"/>
    <w:tmpl w:val="88B87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D114B4"/>
    <w:multiLevelType w:val="multilevel"/>
    <w:tmpl w:val="17E643E4"/>
    <w:lvl w:ilvl="0">
      <w:numFmt w:val="bullet"/>
      <w:lvlText w:val=""/>
      <w:lvlJc w:val="left"/>
      <w:pPr>
        <w:ind w:hanging="360"/>
      </w:pPr>
      <w:rPr>
        <w:rFonts w:ascii="Symbol" w:hAnsi="Symbol" w:cs="Symbol"/>
        <w:b w:val="0"/>
        <w:bCs w:val="0"/>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465B5A31"/>
    <w:multiLevelType w:val="hybridMultilevel"/>
    <w:tmpl w:val="A9E8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D47DD"/>
    <w:multiLevelType w:val="hybridMultilevel"/>
    <w:tmpl w:val="72C8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313A5"/>
    <w:multiLevelType w:val="multilevel"/>
    <w:tmpl w:val="99A0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CC1BBA"/>
    <w:multiLevelType w:val="hybridMultilevel"/>
    <w:tmpl w:val="D7C0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44748"/>
    <w:multiLevelType w:val="multilevel"/>
    <w:tmpl w:val="8F5A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5A4006"/>
    <w:multiLevelType w:val="hybridMultilevel"/>
    <w:tmpl w:val="98F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92237">
    <w:abstractNumId w:val="0"/>
  </w:num>
  <w:num w:numId="2" w16cid:durableId="1677416798">
    <w:abstractNumId w:val="15"/>
  </w:num>
  <w:num w:numId="3" w16cid:durableId="1312295434">
    <w:abstractNumId w:val="3"/>
  </w:num>
  <w:num w:numId="4" w16cid:durableId="2133555022">
    <w:abstractNumId w:val="20"/>
  </w:num>
  <w:num w:numId="5" w16cid:durableId="1080759342">
    <w:abstractNumId w:val="9"/>
  </w:num>
  <w:num w:numId="6" w16cid:durableId="975909750">
    <w:abstractNumId w:val="11"/>
  </w:num>
  <w:num w:numId="7" w16cid:durableId="503864783">
    <w:abstractNumId w:val="10"/>
  </w:num>
  <w:num w:numId="8" w16cid:durableId="350645073">
    <w:abstractNumId w:val="18"/>
  </w:num>
  <w:num w:numId="9" w16cid:durableId="2033876713">
    <w:abstractNumId w:val="7"/>
  </w:num>
  <w:num w:numId="10" w16cid:durableId="905409303">
    <w:abstractNumId w:val="6"/>
  </w:num>
  <w:num w:numId="11" w16cid:durableId="67073518">
    <w:abstractNumId w:val="2"/>
  </w:num>
  <w:num w:numId="12" w16cid:durableId="321466742">
    <w:abstractNumId w:val="8"/>
  </w:num>
  <w:num w:numId="13" w16cid:durableId="1811901289">
    <w:abstractNumId w:val="17"/>
  </w:num>
  <w:num w:numId="14" w16cid:durableId="769931587">
    <w:abstractNumId w:val="14"/>
  </w:num>
  <w:num w:numId="15" w16cid:durableId="2146311463">
    <w:abstractNumId w:val="21"/>
  </w:num>
  <w:num w:numId="16" w16cid:durableId="410126499">
    <w:abstractNumId w:val="12"/>
  </w:num>
  <w:num w:numId="17" w16cid:durableId="1119836275">
    <w:abstractNumId w:val="13"/>
  </w:num>
  <w:num w:numId="18" w16cid:durableId="1288774888">
    <w:abstractNumId w:val="19"/>
  </w:num>
  <w:num w:numId="19" w16cid:durableId="208229737">
    <w:abstractNumId w:val="4"/>
  </w:num>
  <w:num w:numId="20" w16cid:durableId="130561476">
    <w:abstractNumId w:val="16"/>
  </w:num>
  <w:num w:numId="21" w16cid:durableId="750935354">
    <w:abstractNumId w:val="5"/>
  </w:num>
  <w:num w:numId="22" w16cid:durableId="64593984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77"/>
    <w:rsid w:val="00012257"/>
    <w:rsid w:val="0003791A"/>
    <w:rsid w:val="00044C09"/>
    <w:rsid w:val="00055143"/>
    <w:rsid w:val="00066459"/>
    <w:rsid w:val="00067DDD"/>
    <w:rsid w:val="000719DB"/>
    <w:rsid w:val="000726ED"/>
    <w:rsid w:val="00081AF8"/>
    <w:rsid w:val="000A3F5C"/>
    <w:rsid w:val="000A5A29"/>
    <w:rsid w:val="000D3A08"/>
    <w:rsid w:val="000D50CA"/>
    <w:rsid w:val="000D66A4"/>
    <w:rsid w:val="000D672A"/>
    <w:rsid w:val="000D74DB"/>
    <w:rsid w:val="000E06E2"/>
    <w:rsid w:val="000F2543"/>
    <w:rsid w:val="000F2BF8"/>
    <w:rsid w:val="00117DA6"/>
    <w:rsid w:val="0012481B"/>
    <w:rsid w:val="00127121"/>
    <w:rsid w:val="001333FF"/>
    <w:rsid w:val="0013517F"/>
    <w:rsid w:val="00144FF0"/>
    <w:rsid w:val="001552FB"/>
    <w:rsid w:val="00156890"/>
    <w:rsid w:val="00156E53"/>
    <w:rsid w:val="00163532"/>
    <w:rsid w:val="00176B0B"/>
    <w:rsid w:val="001A588D"/>
    <w:rsid w:val="001A6DA6"/>
    <w:rsid w:val="001B062A"/>
    <w:rsid w:val="001B1DAB"/>
    <w:rsid w:val="001B4077"/>
    <w:rsid w:val="001C1AD2"/>
    <w:rsid w:val="001C1C64"/>
    <w:rsid w:val="001D7437"/>
    <w:rsid w:val="001E5E72"/>
    <w:rsid w:val="001E6380"/>
    <w:rsid w:val="001E7B6B"/>
    <w:rsid w:val="001F2925"/>
    <w:rsid w:val="001F4AD1"/>
    <w:rsid w:val="00203FA2"/>
    <w:rsid w:val="00207781"/>
    <w:rsid w:val="0021426F"/>
    <w:rsid w:val="0021497C"/>
    <w:rsid w:val="00230EE8"/>
    <w:rsid w:val="0023134F"/>
    <w:rsid w:val="00231C1D"/>
    <w:rsid w:val="00234466"/>
    <w:rsid w:val="00260309"/>
    <w:rsid w:val="002731EC"/>
    <w:rsid w:val="0027386F"/>
    <w:rsid w:val="00273F4D"/>
    <w:rsid w:val="002824D4"/>
    <w:rsid w:val="002847B9"/>
    <w:rsid w:val="00290BFF"/>
    <w:rsid w:val="002974C3"/>
    <w:rsid w:val="002B701E"/>
    <w:rsid w:val="002C18CF"/>
    <w:rsid w:val="002D048C"/>
    <w:rsid w:val="002D6B74"/>
    <w:rsid w:val="002E078C"/>
    <w:rsid w:val="002E1855"/>
    <w:rsid w:val="002F602F"/>
    <w:rsid w:val="00300611"/>
    <w:rsid w:val="00306020"/>
    <w:rsid w:val="00307705"/>
    <w:rsid w:val="00314923"/>
    <w:rsid w:val="00330DC9"/>
    <w:rsid w:val="003316B0"/>
    <w:rsid w:val="00336104"/>
    <w:rsid w:val="003479A8"/>
    <w:rsid w:val="00351CE6"/>
    <w:rsid w:val="003545C7"/>
    <w:rsid w:val="003728D4"/>
    <w:rsid w:val="00395A7F"/>
    <w:rsid w:val="003A1E4B"/>
    <w:rsid w:val="003A6FE1"/>
    <w:rsid w:val="003B021E"/>
    <w:rsid w:val="003D2B23"/>
    <w:rsid w:val="003E1518"/>
    <w:rsid w:val="003E2303"/>
    <w:rsid w:val="003E3D9D"/>
    <w:rsid w:val="003E5C5F"/>
    <w:rsid w:val="00402757"/>
    <w:rsid w:val="0040558C"/>
    <w:rsid w:val="004125A4"/>
    <w:rsid w:val="00412863"/>
    <w:rsid w:val="00421B48"/>
    <w:rsid w:val="004255F2"/>
    <w:rsid w:val="00432560"/>
    <w:rsid w:val="004374F6"/>
    <w:rsid w:val="00440468"/>
    <w:rsid w:val="00445BA3"/>
    <w:rsid w:val="00452250"/>
    <w:rsid w:val="004527A8"/>
    <w:rsid w:val="00476238"/>
    <w:rsid w:val="00486A2F"/>
    <w:rsid w:val="004A0379"/>
    <w:rsid w:val="004A05B5"/>
    <w:rsid w:val="004A1814"/>
    <w:rsid w:val="004A2D70"/>
    <w:rsid w:val="004A3587"/>
    <w:rsid w:val="004A6D23"/>
    <w:rsid w:val="004A76B1"/>
    <w:rsid w:val="004B1B99"/>
    <w:rsid w:val="004B563C"/>
    <w:rsid w:val="004B5D1C"/>
    <w:rsid w:val="004C5ACE"/>
    <w:rsid w:val="004D76FC"/>
    <w:rsid w:val="004E0DCB"/>
    <w:rsid w:val="004E10DF"/>
    <w:rsid w:val="004E2D8E"/>
    <w:rsid w:val="004E62EF"/>
    <w:rsid w:val="004E7438"/>
    <w:rsid w:val="00511512"/>
    <w:rsid w:val="00513862"/>
    <w:rsid w:val="00515E51"/>
    <w:rsid w:val="00527DB0"/>
    <w:rsid w:val="00535572"/>
    <w:rsid w:val="00535DD4"/>
    <w:rsid w:val="00544363"/>
    <w:rsid w:val="00552F22"/>
    <w:rsid w:val="0056705A"/>
    <w:rsid w:val="00571F3E"/>
    <w:rsid w:val="0058205D"/>
    <w:rsid w:val="0058291A"/>
    <w:rsid w:val="00594EEC"/>
    <w:rsid w:val="005A60FA"/>
    <w:rsid w:val="005B019D"/>
    <w:rsid w:val="005B4F9B"/>
    <w:rsid w:val="005E01CC"/>
    <w:rsid w:val="005E16A3"/>
    <w:rsid w:val="005E66E5"/>
    <w:rsid w:val="005F62B3"/>
    <w:rsid w:val="005F6681"/>
    <w:rsid w:val="00606C0D"/>
    <w:rsid w:val="00611E11"/>
    <w:rsid w:val="00612AEC"/>
    <w:rsid w:val="006372F9"/>
    <w:rsid w:val="00637DF1"/>
    <w:rsid w:val="006526D1"/>
    <w:rsid w:val="00654A78"/>
    <w:rsid w:val="00654A79"/>
    <w:rsid w:val="00664419"/>
    <w:rsid w:val="00671623"/>
    <w:rsid w:val="00686DC2"/>
    <w:rsid w:val="00692171"/>
    <w:rsid w:val="00694A1E"/>
    <w:rsid w:val="006A52CF"/>
    <w:rsid w:val="006A7907"/>
    <w:rsid w:val="006B1014"/>
    <w:rsid w:val="006C1E5D"/>
    <w:rsid w:val="006C4EB5"/>
    <w:rsid w:val="006C5A4F"/>
    <w:rsid w:val="006C5F84"/>
    <w:rsid w:val="006D2FD0"/>
    <w:rsid w:val="006D780E"/>
    <w:rsid w:val="006E30AC"/>
    <w:rsid w:val="006E3BF0"/>
    <w:rsid w:val="00704A3F"/>
    <w:rsid w:val="00710D51"/>
    <w:rsid w:val="00721258"/>
    <w:rsid w:val="007272BC"/>
    <w:rsid w:val="00730919"/>
    <w:rsid w:val="00731F42"/>
    <w:rsid w:val="00732363"/>
    <w:rsid w:val="00733060"/>
    <w:rsid w:val="00746710"/>
    <w:rsid w:val="007517EE"/>
    <w:rsid w:val="0075287C"/>
    <w:rsid w:val="00754C8C"/>
    <w:rsid w:val="007743B9"/>
    <w:rsid w:val="00780884"/>
    <w:rsid w:val="007854A1"/>
    <w:rsid w:val="0078677B"/>
    <w:rsid w:val="0079792E"/>
    <w:rsid w:val="007A7C32"/>
    <w:rsid w:val="007B42A4"/>
    <w:rsid w:val="007C1052"/>
    <w:rsid w:val="007D4612"/>
    <w:rsid w:val="007D563F"/>
    <w:rsid w:val="007F30D8"/>
    <w:rsid w:val="00801604"/>
    <w:rsid w:val="00801B54"/>
    <w:rsid w:val="008044FA"/>
    <w:rsid w:val="0081788B"/>
    <w:rsid w:val="00824AA0"/>
    <w:rsid w:val="00824CC3"/>
    <w:rsid w:val="0082556A"/>
    <w:rsid w:val="0082786B"/>
    <w:rsid w:val="00830BFD"/>
    <w:rsid w:val="00832967"/>
    <w:rsid w:val="0083542B"/>
    <w:rsid w:val="00840726"/>
    <w:rsid w:val="0084591F"/>
    <w:rsid w:val="00847368"/>
    <w:rsid w:val="008527C7"/>
    <w:rsid w:val="00866C4D"/>
    <w:rsid w:val="00881E5C"/>
    <w:rsid w:val="00884281"/>
    <w:rsid w:val="00894914"/>
    <w:rsid w:val="008A5D93"/>
    <w:rsid w:val="008B1390"/>
    <w:rsid w:val="008B18A9"/>
    <w:rsid w:val="008B4586"/>
    <w:rsid w:val="008C5AE6"/>
    <w:rsid w:val="008D4D6A"/>
    <w:rsid w:val="00911FEC"/>
    <w:rsid w:val="00916A04"/>
    <w:rsid w:val="00920A68"/>
    <w:rsid w:val="009244D1"/>
    <w:rsid w:val="009262D5"/>
    <w:rsid w:val="00927778"/>
    <w:rsid w:val="0093424A"/>
    <w:rsid w:val="00937332"/>
    <w:rsid w:val="009476ED"/>
    <w:rsid w:val="0095635D"/>
    <w:rsid w:val="00957670"/>
    <w:rsid w:val="00962156"/>
    <w:rsid w:val="00997D29"/>
    <w:rsid w:val="009A1167"/>
    <w:rsid w:val="009C5222"/>
    <w:rsid w:val="009E157E"/>
    <w:rsid w:val="009E2AAE"/>
    <w:rsid w:val="00A04880"/>
    <w:rsid w:val="00A06CBC"/>
    <w:rsid w:val="00A07C22"/>
    <w:rsid w:val="00A100CF"/>
    <w:rsid w:val="00A136B8"/>
    <w:rsid w:val="00A3087B"/>
    <w:rsid w:val="00A50BB6"/>
    <w:rsid w:val="00A53DCA"/>
    <w:rsid w:val="00A6045F"/>
    <w:rsid w:val="00A61961"/>
    <w:rsid w:val="00A64693"/>
    <w:rsid w:val="00A72B87"/>
    <w:rsid w:val="00A80D41"/>
    <w:rsid w:val="00A830F1"/>
    <w:rsid w:val="00AA5E5E"/>
    <w:rsid w:val="00AA7882"/>
    <w:rsid w:val="00AB25BC"/>
    <w:rsid w:val="00AC42E4"/>
    <w:rsid w:val="00AC61A0"/>
    <w:rsid w:val="00AD0791"/>
    <w:rsid w:val="00AD0DD7"/>
    <w:rsid w:val="00AD2A7B"/>
    <w:rsid w:val="00AD2C7B"/>
    <w:rsid w:val="00AE1047"/>
    <w:rsid w:val="00AE3812"/>
    <w:rsid w:val="00AE3F8E"/>
    <w:rsid w:val="00AF2860"/>
    <w:rsid w:val="00B0513F"/>
    <w:rsid w:val="00B11EA1"/>
    <w:rsid w:val="00B17317"/>
    <w:rsid w:val="00B243F5"/>
    <w:rsid w:val="00B519DC"/>
    <w:rsid w:val="00B6387B"/>
    <w:rsid w:val="00B66AE6"/>
    <w:rsid w:val="00B71084"/>
    <w:rsid w:val="00B714AB"/>
    <w:rsid w:val="00B7450A"/>
    <w:rsid w:val="00B939EE"/>
    <w:rsid w:val="00B93C8E"/>
    <w:rsid w:val="00B95341"/>
    <w:rsid w:val="00B957BC"/>
    <w:rsid w:val="00B95A07"/>
    <w:rsid w:val="00BB77CE"/>
    <w:rsid w:val="00BB7810"/>
    <w:rsid w:val="00BE1711"/>
    <w:rsid w:val="00BE261F"/>
    <w:rsid w:val="00BE39E1"/>
    <w:rsid w:val="00BE641D"/>
    <w:rsid w:val="00BF1E26"/>
    <w:rsid w:val="00BF62F2"/>
    <w:rsid w:val="00BF6DE7"/>
    <w:rsid w:val="00BF794C"/>
    <w:rsid w:val="00C01160"/>
    <w:rsid w:val="00C01618"/>
    <w:rsid w:val="00C16EBB"/>
    <w:rsid w:val="00C41292"/>
    <w:rsid w:val="00C41DF8"/>
    <w:rsid w:val="00C45BBD"/>
    <w:rsid w:val="00C45F81"/>
    <w:rsid w:val="00C50A1B"/>
    <w:rsid w:val="00C517BE"/>
    <w:rsid w:val="00C55FE5"/>
    <w:rsid w:val="00C61ABC"/>
    <w:rsid w:val="00C61DB8"/>
    <w:rsid w:val="00C61EB0"/>
    <w:rsid w:val="00C64EBA"/>
    <w:rsid w:val="00C67D1D"/>
    <w:rsid w:val="00C846C7"/>
    <w:rsid w:val="00C87AF6"/>
    <w:rsid w:val="00CA26C6"/>
    <w:rsid w:val="00CC4740"/>
    <w:rsid w:val="00CD0808"/>
    <w:rsid w:val="00CD3C27"/>
    <w:rsid w:val="00CE612D"/>
    <w:rsid w:val="00CF4743"/>
    <w:rsid w:val="00CF583F"/>
    <w:rsid w:val="00D06AFE"/>
    <w:rsid w:val="00D14819"/>
    <w:rsid w:val="00D17FC7"/>
    <w:rsid w:val="00D36145"/>
    <w:rsid w:val="00D511AA"/>
    <w:rsid w:val="00D6487D"/>
    <w:rsid w:val="00D71189"/>
    <w:rsid w:val="00D7236C"/>
    <w:rsid w:val="00D737E0"/>
    <w:rsid w:val="00D82F5B"/>
    <w:rsid w:val="00D9052B"/>
    <w:rsid w:val="00D966F5"/>
    <w:rsid w:val="00D96D94"/>
    <w:rsid w:val="00DA78C6"/>
    <w:rsid w:val="00DA7F2C"/>
    <w:rsid w:val="00DB0229"/>
    <w:rsid w:val="00DB45D0"/>
    <w:rsid w:val="00DC48B6"/>
    <w:rsid w:val="00DD1B79"/>
    <w:rsid w:val="00DD7BEB"/>
    <w:rsid w:val="00DE2E50"/>
    <w:rsid w:val="00DE605A"/>
    <w:rsid w:val="00E07E1C"/>
    <w:rsid w:val="00E1254B"/>
    <w:rsid w:val="00E1568F"/>
    <w:rsid w:val="00E16F9A"/>
    <w:rsid w:val="00E17B4A"/>
    <w:rsid w:val="00E337F3"/>
    <w:rsid w:val="00E3547F"/>
    <w:rsid w:val="00E408BF"/>
    <w:rsid w:val="00E41438"/>
    <w:rsid w:val="00E44123"/>
    <w:rsid w:val="00E46E5C"/>
    <w:rsid w:val="00E65EEF"/>
    <w:rsid w:val="00E7040C"/>
    <w:rsid w:val="00E714E8"/>
    <w:rsid w:val="00E8302F"/>
    <w:rsid w:val="00E84464"/>
    <w:rsid w:val="00E9243A"/>
    <w:rsid w:val="00EA5B1C"/>
    <w:rsid w:val="00EC2AFE"/>
    <w:rsid w:val="00EC34FA"/>
    <w:rsid w:val="00ED38B1"/>
    <w:rsid w:val="00EE42A4"/>
    <w:rsid w:val="00EE5E20"/>
    <w:rsid w:val="00EF23F6"/>
    <w:rsid w:val="00EF4604"/>
    <w:rsid w:val="00EF4A7C"/>
    <w:rsid w:val="00EF4B5B"/>
    <w:rsid w:val="00EF63AE"/>
    <w:rsid w:val="00F07AA4"/>
    <w:rsid w:val="00F16900"/>
    <w:rsid w:val="00F2271B"/>
    <w:rsid w:val="00F24850"/>
    <w:rsid w:val="00F257EA"/>
    <w:rsid w:val="00F50EC7"/>
    <w:rsid w:val="00F54A51"/>
    <w:rsid w:val="00F54BC2"/>
    <w:rsid w:val="00F567C1"/>
    <w:rsid w:val="00F62DA5"/>
    <w:rsid w:val="00F63ADA"/>
    <w:rsid w:val="00F67333"/>
    <w:rsid w:val="00F7276C"/>
    <w:rsid w:val="00F77FDF"/>
    <w:rsid w:val="00F86257"/>
    <w:rsid w:val="00F91F7D"/>
    <w:rsid w:val="00FA7314"/>
    <w:rsid w:val="00FC13AD"/>
    <w:rsid w:val="00FC284A"/>
    <w:rsid w:val="00FC2CAA"/>
    <w:rsid w:val="00FC72E6"/>
    <w:rsid w:val="00FE0373"/>
    <w:rsid w:val="00FE1C96"/>
    <w:rsid w:val="00FE2544"/>
    <w:rsid w:val="00FF0361"/>
    <w:rsid w:val="00FF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7A581"/>
  <w15:chartTrackingRefBased/>
  <w15:docId w15:val="{2F3CE94A-3EDE-47A1-A4D8-193E490C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077"/>
  </w:style>
  <w:style w:type="paragraph" w:styleId="Heading1">
    <w:name w:val="heading 1"/>
    <w:next w:val="Normal"/>
    <w:link w:val="Heading1Char"/>
    <w:uiPriority w:val="9"/>
    <w:unhideWhenUsed/>
    <w:qFormat/>
    <w:rsid w:val="00432560"/>
    <w:pPr>
      <w:keepNext/>
      <w:keepLines/>
      <w:spacing w:after="19"/>
      <w:ind w:left="35" w:hanging="10"/>
      <w:outlineLvl w:val="0"/>
    </w:pPr>
    <w:rPr>
      <w:rFonts w:ascii="Arial" w:eastAsia="Arial" w:hAnsi="Arial" w:cs="Arial"/>
      <w:b/>
      <w:color w:val="000000"/>
      <w:sz w:val="20"/>
      <w:lang w:eastAsia="en-GB"/>
    </w:rPr>
  </w:style>
  <w:style w:type="paragraph" w:styleId="Heading2">
    <w:name w:val="heading 2"/>
    <w:next w:val="Normal"/>
    <w:link w:val="Heading2Char"/>
    <w:uiPriority w:val="9"/>
    <w:unhideWhenUsed/>
    <w:qFormat/>
    <w:rsid w:val="00432560"/>
    <w:pPr>
      <w:keepNext/>
      <w:keepLines/>
      <w:spacing w:after="19"/>
      <w:ind w:left="35" w:hanging="10"/>
      <w:outlineLvl w:val="1"/>
    </w:pPr>
    <w:rPr>
      <w:rFonts w:ascii="Arial" w:eastAsia="Arial" w:hAnsi="Arial" w:cs="Arial"/>
      <w:b/>
      <w:color w:val="000000"/>
      <w:sz w:val="20"/>
      <w:lang w:eastAsia="en-GB"/>
    </w:rPr>
  </w:style>
  <w:style w:type="paragraph" w:styleId="Heading3">
    <w:name w:val="heading 3"/>
    <w:basedOn w:val="Normal"/>
    <w:next w:val="Normal"/>
    <w:link w:val="Heading3Char"/>
    <w:uiPriority w:val="9"/>
    <w:semiHidden/>
    <w:unhideWhenUsed/>
    <w:qFormat/>
    <w:rsid w:val="00544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6C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476ED"/>
    <w:pPr>
      <w:ind w:left="720"/>
      <w:contextualSpacing/>
    </w:pPr>
  </w:style>
  <w:style w:type="paragraph" w:styleId="Header">
    <w:name w:val="header"/>
    <w:basedOn w:val="Normal"/>
    <w:link w:val="HeaderChar"/>
    <w:uiPriority w:val="99"/>
    <w:unhideWhenUsed/>
    <w:rsid w:val="00947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6ED"/>
  </w:style>
  <w:style w:type="paragraph" w:styleId="Footer">
    <w:name w:val="footer"/>
    <w:basedOn w:val="Normal"/>
    <w:link w:val="FooterChar"/>
    <w:uiPriority w:val="99"/>
    <w:unhideWhenUsed/>
    <w:rsid w:val="00947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6ED"/>
  </w:style>
  <w:style w:type="paragraph" w:styleId="NormalWeb">
    <w:name w:val="Normal (Web)"/>
    <w:basedOn w:val="Normal"/>
    <w:uiPriority w:val="99"/>
    <w:unhideWhenUsed/>
    <w:rsid w:val="00947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044C09"/>
    <w:pPr>
      <w:spacing w:line="240" w:lineRule="auto"/>
    </w:pPr>
    <w:rPr>
      <w:sz w:val="20"/>
      <w:szCs w:val="20"/>
    </w:rPr>
  </w:style>
  <w:style w:type="character" w:customStyle="1" w:styleId="CommentTextChar">
    <w:name w:val="Comment Text Char"/>
    <w:basedOn w:val="DefaultParagraphFont"/>
    <w:link w:val="CommentText"/>
    <w:uiPriority w:val="99"/>
    <w:rsid w:val="00044C09"/>
    <w:rPr>
      <w:sz w:val="20"/>
      <w:szCs w:val="20"/>
    </w:rPr>
  </w:style>
  <w:style w:type="paragraph" w:styleId="CommentSubject">
    <w:name w:val="annotation subject"/>
    <w:basedOn w:val="CommentText"/>
    <w:next w:val="CommentText"/>
    <w:link w:val="CommentSubjectChar"/>
    <w:uiPriority w:val="99"/>
    <w:semiHidden/>
    <w:unhideWhenUsed/>
    <w:rsid w:val="00044C09"/>
    <w:rPr>
      <w:b/>
      <w:bCs/>
    </w:rPr>
  </w:style>
  <w:style w:type="character" w:customStyle="1" w:styleId="CommentSubjectChar">
    <w:name w:val="Comment Subject Char"/>
    <w:basedOn w:val="CommentTextChar"/>
    <w:link w:val="CommentSubject"/>
    <w:uiPriority w:val="99"/>
    <w:semiHidden/>
    <w:rsid w:val="00044C09"/>
    <w:rPr>
      <w:b/>
      <w:bCs/>
      <w:sz w:val="20"/>
      <w:szCs w:val="20"/>
    </w:rPr>
  </w:style>
  <w:style w:type="paragraph" w:customStyle="1" w:styleId="Default">
    <w:name w:val="Default"/>
    <w:rsid w:val="00FA73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B23"/>
    <w:rPr>
      <w:rFonts w:ascii="Segoe UI" w:hAnsi="Segoe UI" w:cs="Segoe UI"/>
      <w:sz w:val="18"/>
      <w:szCs w:val="18"/>
    </w:rPr>
  </w:style>
  <w:style w:type="character" w:customStyle="1" w:styleId="Heading1Char">
    <w:name w:val="Heading 1 Char"/>
    <w:basedOn w:val="DefaultParagraphFont"/>
    <w:link w:val="Heading1"/>
    <w:uiPriority w:val="9"/>
    <w:rsid w:val="00432560"/>
    <w:rPr>
      <w:rFonts w:ascii="Arial" w:eastAsia="Arial" w:hAnsi="Arial" w:cs="Arial"/>
      <w:b/>
      <w:color w:val="000000"/>
      <w:sz w:val="20"/>
      <w:lang w:eastAsia="en-GB"/>
    </w:rPr>
  </w:style>
  <w:style w:type="character" w:customStyle="1" w:styleId="Heading2Char">
    <w:name w:val="Heading 2 Char"/>
    <w:basedOn w:val="DefaultParagraphFont"/>
    <w:link w:val="Heading2"/>
    <w:uiPriority w:val="9"/>
    <w:rsid w:val="00432560"/>
    <w:rPr>
      <w:rFonts w:ascii="Arial" w:eastAsia="Arial" w:hAnsi="Arial" w:cs="Arial"/>
      <w:b/>
      <w:color w:val="000000"/>
      <w:sz w:val="20"/>
      <w:lang w:eastAsia="en-GB"/>
    </w:rPr>
  </w:style>
  <w:style w:type="table" w:customStyle="1" w:styleId="TableGrid0">
    <w:name w:val="TableGrid"/>
    <w:rsid w:val="00432560"/>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Body1">
    <w:name w:val="Body 1"/>
    <w:rsid w:val="000A3F5C"/>
    <w:pPr>
      <w:spacing w:after="0" w:line="240" w:lineRule="auto"/>
      <w:outlineLvl w:val="0"/>
    </w:pPr>
    <w:rPr>
      <w:rFonts w:ascii="Helvetica" w:eastAsia="Arial Unicode MS" w:hAnsi="Helvetica" w:cs="Times New Roman"/>
      <w:color w:val="000000"/>
      <w:sz w:val="24"/>
      <w:szCs w:val="20"/>
      <w:u w:color="000000"/>
      <w:lang w:eastAsia="en-GB"/>
    </w:rPr>
  </w:style>
  <w:style w:type="character" w:styleId="Hyperlink">
    <w:name w:val="Hyperlink"/>
    <w:basedOn w:val="DefaultParagraphFont"/>
    <w:uiPriority w:val="99"/>
    <w:semiHidden/>
    <w:unhideWhenUsed/>
    <w:rsid w:val="00654A79"/>
    <w:rPr>
      <w:color w:val="0563C1"/>
      <w:u w:val="single"/>
    </w:rPr>
  </w:style>
  <w:style w:type="paragraph" w:customStyle="1" w:styleId="paragraph">
    <w:name w:val="paragraph"/>
    <w:basedOn w:val="Normal"/>
    <w:rsid w:val="003B0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B021E"/>
  </w:style>
  <w:style w:type="character" w:customStyle="1" w:styleId="normaltextrun">
    <w:name w:val="normaltextrun"/>
    <w:basedOn w:val="DefaultParagraphFont"/>
    <w:rsid w:val="003B021E"/>
  </w:style>
  <w:style w:type="paragraph" w:customStyle="1" w:styleId="Body">
    <w:name w:val="Body"/>
    <w:rsid w:val="00EC2AFE"/>
    <w:pPr>
      <w:spacing w:line="254" w:lineRule="auto"/>
    </w:pPr>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semiHidden/>
    <w:rsid w:val="005443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3134">
      <w:bodyDiv w:val="1"/>
      <w:marLeft w:val="0"/>
      <w:marRight w:val="0"/>
      <w:marTop w:val="0"/>
      <w:marBottom w:val="0"/>
      <w:divBdr>
        <w:top w:val="none" w:sz="0" w:space="0" w:color="auto"/>
        <w:left w:val="none" w:sz="0" w:space="0" w:color="auto"/>
        <w:bottom w:val="none" w:sz="0" w:space="0" w:color="auto"/>
        <w:right w:val="none" w:sz="0" w:space="0" w:color="auto"/>
      </w:divBdr>
    </w:div>
    <w:div w:id="209192884">
      <w:bodyDiv w:val="1"/>
      <w:marLeft w:val="0"/>
      <w:marRight w:val="0"/>
      <w:marTop w:val="0"/>
      <w:marBottom w:val="0"/>
      <w:divBdr>
        <w:top w:val="none" w:sz="0" w:space="0" w:color="auto"/>
        <w:left w:val="none" w:sz="0" w:space="0" w:color="auto"/>
        <w:bottom w:val="none" w:sz="0" w:space="0" w:color="auto"/>
        <w:right w:val="none" w:sz="0" w:space="0" w:color="auto"/>
      </w:divBdr>
    </w:div>
    <w:div w:id="585964299">
      <w:bodyDiv w:val="1"/>
      <w:marLeft w:val="0"/>
      <w:marRight w:val="0"/>
      <w:marTop w:val="0"/>
      <w:marBottom w:val="0"/>
      <w:divBdr>
        <w:top w:val="none" w:sz="0" w:space="0" w:color="auto"/>
        <w:left w:val="none" w:sz="0" w:space="0" w:color="auto"/>
        <w:bottom w:val="none" w:sz="0" w:space="0" w:color="auto"/>
        <w:right w:val="none" w:sz="0" w:space="0" w:color="auto"/>
      </w:divBdr>
    </w:div>
    <w:div w:id="933125336">
      <w:bodyDiv w:val="1"/>
      <w:marLeft w:val="0"/>
      <w:marRight w:val="0"/>
      <w:marTop w:val="0"/>
      <w:marBottom w:val="0"/>
      <w:divBdr>
        <w:top w:val="none" w:sz="0" w:space="0" w:color="auto"/>
        <w:left w:val="none" w:sz="0" w:space="0" w:color="auto"/>
        <w:bottom w:val="none" w:sz="0" w:space="0" w:color="auto"/>
        <w:right w:val="none" w:sz="0" w:space="0" w:color="auto"/>
      </w:divBdr>
    </w:div>
    <w:div w:id="1322350970">
      <w:bodyDiv w:val="1"/>
      <w:marLeft w:val="0"/>
      <w:marRight w:val="0"/>
      <w:marTop w:val="0"/>
      <w:marBottom w:val="0"/>
      <w:divBdr>
        <w:top w:val="none" w:sz="0" w:space="0" w:color="auto"/>
        <w:left w:val="none" w:sz="0" w:space="0" w:color="auto"/>
        <w:bottom w:val="none" w:sz="0" w:space="0" w:color="auto"/>
        <w:right w:val="none" w:sz="0" w:space="0" w:color="auto"/>
      </w:divBdr>
    </w:div>
    <w:div w:id="1389761201">
      <w:bodyDiv w:val="1"/>
      <w:marLeft w:val="0"/>
      <w:marRight w:val="0"/>
      <w:marTop w:val="0"/>
      <w:marBottom w:val="0"/>
      <w:divBdr>
        <w:top w:val="none" w:sz="0" w:space="0" w:color="auto"/>
        <w:left w:val="none" w:sz="0" w:space="0" w:color="auto"/>
        <w:bottom w:val="none" w:sz="0" w:space="0" w:color="auto"/>
        <w:right w:val="none" w:sz="0" w:space="0" w:color="auto"/>
      </w:divBdr>
    </w:div>
    <w:div w:id="20875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4B69D361058442AA8EB7FDB5AB7EAC" ma:contentTypeVersion="13" ma:contentTypeDescription="Create a new document." ma:contentTypeScope="" ma:versionID="998f593fd83b425b4db399becab0e98d">
  <xsd:schema xmlns:xsd="http://www.w3.org/2001/XMLSchema" xmlns:xs="http://www.w3.org/2001/XMLSchema" xmlns:p="http://schemas.microsoft.com/office/2006/metadata/properties" xmlns:ns3="9a57fb64-4eb1-4076-aa91-f204e2f573ad" xmlns:ns4="48dff6ef-5f15-4dd4-9aa8-3bdecd3e0c2c" targetNamespace="http://schemas.microsoft.com/office/2006/metadata/properties" ma:root="true" ma:fieldsID="5580738b57fb78e201386d0ea75fd8f5" ns3:_="" ns4:_="">
    <xsd:import namespace="9a57fb64-4eb1-4076-aa91-f204e2f573ad"/>
    <xsd:import namespace="48dff6ef-5f15-4dd4-9aa8-3bdecd3e0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7fb64-4eb1-4076-aa91-f204e2f57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f6ef-5f15-4dd4-9aa8-3bdecd3e0c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F9589-05B7-4855-8282-69B21B9FD452}">
  <ds:schemaRefs>
    <ds:schemaRef ds:uri="http://schemas.microsoft.com/sharepoint/v3/contenttype/forms"/>
  </ds:schemaRefs>
</ds:datastoreItem>
</file>

<file path=customXml/itemProps2.xml><?xml version="1.0" encoding="utf-8"?>
<ds:datastoreItem xmlns:ds="http://schemas.openxmlformats.org/officeDocument/2006/customXml" ds:itemID="{3EDC68AA-9FC4-432D-A176-C0025C239E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DA1E1F-EB0F-4467-9194-CBEFF91FC99D}">
  <ds:schemaRefs>
    <ds:schemaRef ds:uri="http://schemas.openxmlformats.org/officeDocument/2006/bibliography"/>
  </ds:schemaRefs>
</ds:datastoreItem>
</file>

<file path=customXml/itemProps4.xml><?xml version="1.0" encoding="utf-8"?>
<ds:datastoreItem xmlns:ds="http://schemas.openxmlformats.org/officeDocument/2006/customXml" ds:itemID="{B1293DF7-EDF8-49D6-87A8-F118D53B0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7fb64-4eb1-4076-aa91-f204e2f573ad"/>
    <ds:schemaRef ds:uri="48dff6ef-5f15-4dd4-9aa8-3bdecd3e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holly6@uel.ac.uk</dc:creator>
  <cp:keywords/>
  <dc:description/>
  <cp:lastModifiedBy>David King</cp:lastModifiedBy>
  <cp:revision>2</cp:revision>
  <cp:lastPrinted>2017-10-25T13:31:00Z</cp:lastPrinted>
  <dcterms:created xsi:type="dcterms:W3CDTF">2022-07-29T10:45:00Z</dcterms:created>
  <dcterms:modified xsi:type="dcterms:W3CDTF">2022-07-29T10:45:00Z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0x010100294B69D361058442AA8EB7FDB5AB7EAC</vt:lpwstr>
  </property>
</Properties>
</file>