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5B59" w14:textId="4ED3CC0D" w:rsidR="00E86F71" w:rsidRDefault="00E86F71" w:rsidP="000A04B8">
      <w:pPr>
        <w:pStyle w:val="BodyText"/>
        <w:spacing w:line="276" w:lineRule="auto"/>
        <w:rPr>
          <w:noProof/>
        </w:rPr>
      </w:pPr>
      <w:r w:rsidRPr="00441F2D">
        <w:rPr>
          <w:noProof/>
        </w:rPr>
        <w:t xml:space="preserve">                                         </w:t>
      </w:r>
      <w:r w:rsidRPr="00441F2D">
        <w:rPr>
          <w:noProof/>
        </w:rPr>
        <w:drawing>
          <wp:inline distT="0" distB="0" distL="0" distR="0" wp14:anchorId="726F3666" wp14:editId="2FBDB517">
            <wp:extent cx="2609850" cy="1224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1283" cy="1224674"/>
                    </a:xfrm>
                    <a:prstGeom prst="rect">
                      <a:avLst/>
                    </a:prstGeom>
                    <a:noFill/>
                  </pic:spPr>
                </pic:pic>
              </a:graphicData>
            </a:graphic>
          </wp:inline>
        </w:drawing>
      </w:r>
    </w:p>
    <w:p w14:paraId="2E47FB98" w14:textId="77777777" w:rsidR="000A04B8" w:rsidRPr="00441F2D" w:rsidRDefault="000A04B8" w:rsidP="000A04B8">
      <w:pPr>
        <w:pStyle w:val="BodyText"/>
        <w:spacing w:line="276" w:lineRule="auto"/>
        <w:rPr>
          <w:noProof/>
        </w:rPr>
      </w:pPr>
    </w:p>
    <w:p w14:paraId="6B2CA4A7" w14:textId="2E6D3495" w:rsidR="00E86F71" w:rsidRDefault="00E86F71" w:rsidP="00A76879">
      <w:pPr>
        <w:spacing w:line="276" w:lineRule="auto"/>
        <w:jc w:val="center"/>
        <w:rPr>
          <w:rFonts w:ascii="Arial" w:hAnsi="Arial" w:cs="Arial"/>
          <w:b/>
          <w:sz w:val="24"/>
          <w:szCs w:val="24"/>
        </w:rPr>
      </w:pPr>
      <w:r w:rsidRPr="000A04B8">
        <w:rPr>
          <w:rFonts w:ascii="Arial" w:hAnsi="Arial" w:cs="Arial"/>
          <w:b/>
          <w:sz w:val="24"/>
          <w:szCs w:val="24"/>
        </w:rPr>
        <w:t>JOB DESCRIPTION</w:t>
      </w:r>
    </w:p>
    <w:p w14:paraId="2E870D53" w14:textId="77777777" w:rsidR="00A76879" w:rsidRPr="00A76879" w:rsidRDefault="00A76879" w:rsidP="00A76879">
      <w:pPr>
        <w:spacing w:line="276" w:lineRule="auto"/>
        <w:jc w:val="center"/>
        <w:rPr>
          <w:rFonts w:ascii="Arial" w:hAnsi="Arial" w:cs="Arial"/>
          <w:b/>
          <w:sz w:val="24"/>
          <w:szCs w:val="24"/>
        </w:rPr>
      </w:pPr>
    </w:p>
    <w:p w14:paraId="11262FAA" w14:textId="22848243" w:rsidR="00E86F71" w:rsidRPr="000A04B8" w:rsidRDefault="00E86F71" w:rsidP="000A04B8">
      <w:pPr>
        <w:pStyle w:val="BodyText"/>
        <w:tabs>
          <w:tab w:val="left" w:pos="2127"/>
        </w:tabs>
        <w:spacing w:line="276" w:lineRule="auto"/>
        <w:rPr>
          <w:rFonts w:eastAsia="Times New Roman"/>
          <w:bdr w:val="none" w:sz="0" w:space="0" w:color="auto" w:frame="1"/>
          <w:lang w:eastAsia="en-GB"/>
        </w:rPr>
      </w:pPr>
      <w:r w:rsidRPr="00441F2D">
        <w:rPr>
          <w:b/>
        </w:rPr>
        <w:t>Job</w:t>
      </w:r>
      <w:r w:rsidRPr="00441F2D">
        <w:rPr>
          <w:b/>
          <w:spacing w:val="-1"/>
        </w:rPr>
        <w:t xml:space="preserve"> </w:t>
      </w:r>
      <w:r w:rsidRPr="00441F2D">
        <w:rPr>
          <w:b/>
        </w:rPr>
        <w:t>title</w:t>
      </w:r>
      <w:r w:rsidRPr="00441F2D">
        <w:t>:</w:t>
      </w:r>
      <w:r w:rsidRPr="00441F2D">
        <w:tab/>
      </w:r>
      <w:r w:rsidRPr="00441F2D">
        <w:rPr>
          <w:rFonts w:eastAsia="Times New Roman"/>
          <w:bdr w:val="none" w:sz="0" w:space="0" w:color="auto" w:frame="1"/>
          <w:lang w:eastAsia="en-GB"/>
        </w:rPr>
        <w:t xml:space="preserve">Complaints, Appeals and Disciplinary Investigation Officer  </w:t>
      </w:r>
    </w:p>
    <w:p w14:paraId="00FF4ED9" w14:textId="77777777" w:rsidR="00E86F71" w:rsidRPr="00441F2D" w:rsidRDefault="00E86F71" w:rsidP="000A04B8">
      <w:pPr>
        <w:tabs>
          <w:tab w:val="left" w:pos="2127"/>
        </w:tabs>
        <w:spacing w:line="276" w:lineRule="auto"/>
        <w:rPr>
          <w:rFonts w:ascii="Arial" w:hAnsi="Arial" w:cs="Arial"/>
        </w:rPr>
      </w:pPr>
      <w:r w:rsidRPr="00441F2D">
        <w:rPr>
          <w:rFonts w:ascii="Arial" w:hAnsi="Arial" w:cs="Arial"/>
          <w:b/>
        </w:rPr>
        <w:t>Grade:</w:t>
      </w:r>
      <w:r w:rsidRPr="00441F2D">
        <w:rPr>
          <w:rFonts w:ascii="Arial" w:hAnsi="Arial" w:cs="Arial"/>
          <w:b/>
        </w:rPr>
        <w:tab/>
      </w:r>
      <w:r w:rsidRPr="00441F2D">
        <w:rPr>
          <w:rFonts w:ascii="Arial" w:hAnsi="Arial" w:cs="Arial"/>
          <w:bCs/>
        </w:rPr>
        <w:t>F</w:t>
      </w:r>
    </w:p>
    <w:p w14:paraId="7AD29AF3" w14:textId="77777777" w:rsidR="000A04B8" w:rsidRDefault="00E86F71" w:rsidP="000A04B8">
      <w:pPr>
        <w:tabs>
          <w:tab w:val="left" w:pos="2127"/>
        </w:tabs>
        <w:spacing w:line="276" w:lineRule="auto"/>
        <w:rPr>
          <w:rFonts w:ascii="Arial" w:hAnsi="Arial" w:cs="Arial"/>
        </w:rPr>
      </w:pPr>
      <w:r w:rsidRPr="00441F2D">
        <w:rPr>
          <w:rFonts w:ascii="Arial" w:hAnsi="Arial" w:cs="Arial"/>
          <w:b/>
        </w:rPr>
        <w:t>Service:</w:t>
      </w:r>
      <w:r w:rsidRPr="00441F2D">
        <w:rPr>
          <w:rFonts w:ascii="Arial" w:hAnsi="Arial" w:cs="Arial"/>
          <w:b/>
        </w:rPr>
        <w:tab/>
      </w:r>
      <w:r w:rsidRPr="00441F2D">
        <w:rPr>
          <w:rFonts w:ascii="Arial" w:hAnsi="Arial" w:cs="Arial"/>
        </w:rPr>
        <w:t>Governance, Legal</w:t>
      </w:r>
      <w:r w:rsidRPr="00441F2D">
        <w:rPr>
          <w:rFonts w:ascii="Arial" w:hAnsi="Arial" w:cs="Arial"/>
          <w:spacing w:val="-4"/>
        </w:rPr>
        <w:t xml:space="preserve"> </w:t>
      </w:r>
      <w:r w:rsidRPr="00441F2D">
        <w:rPr>
          <w:rFonts w:ascii="Arial" w:hAnsi="Arial" w:cs="Arial"/>
        </w:rPr>
        <w:t>Services and Compliance</w:t>
      </w:r>
    </w:p>
    <w:p w14:paraId="42950AE8" w14:textId="50196F60" w:rsidR="000A04B8" w:rsidRDefault="00E86F71" w:rsidP="000A04B8">
      <w:pPr>
        <w:tabs>
          <w:tab w:val="left" w:pos="2127"/>
        </w:tabs>
        <w:spacing w:line="276" w:lineRule="auto"/>
        <w:rPr>
          <w:rFonts w:ascii="Arial" w:hAnsi="Arial" w:cs="Arial"/>
          <w:bCs/>
        </w:rPr>
      </w:pPr>
      <w:r w:rsidRPr="00441F2D">
        <w:rPr>
          <w:rFonts w:ascii="Arial" w:hAnsi="Arial" w:cs="Arial"/>
          <w:b/>
        </w:rPr>
        <w:t>Responsible</w:t>
      </w:r>
      <w:r w:rsidRPr="00441F2D">
        <w:rPr>
          <w:rFonts w:ascii="Arial" w:hAnsi="Arial" w:cs="Arial"/>
          <w:b/>
          <w:spacing w:val="-3"/>
        </w:rPr>
        <w:t xml:space="preserve"> </w:t>
      </w:r>
      <w:r w:rsidRPr="00441F2D">
        <w:rPr>
          <w:rFonts w:ascii="Arial" w:hAnsi="Arial" w:cs="Arial"/>
          <w:b/>
        </w:rPr>
        <w:t>to:</w:t>
      </w:r>
      <w:r w:rsidRPr="00441F2D">
        <w:rPr>
          <w:rFonts w:ascii="Arial" w:hAnsi="Arial" w:cs="Arial"/>
          <w:b/>
        </w:rPr>
        <w:tab/>
      </w:r>
      <w:r w:rsidRPr="00441F2D">
        <w:rPr>
          <w:rFonts w:ascii="Arial" w:hAnsi="Arial" w:cs="Arial"/>
        </w:rPr>
        <w:t>University Secretary/Co</w:t>
      </w:r>
      <w:r w:rsidRPr="00441F2D">
        <w:rPr>
          <w:rFonts w:ascii="Arial" w:hAnsi="Arial" w:cs="Arial"/>
          <w:bCs/>
        </w:rPr>
        <w:t>mplaints and Appeals Managing Officer</w:t>
      </w:r>
    </w:p>
    <w:p w14:paraId="11875B66" w14:textId="6A326F6F" w:rsidR="00E86F71" w:rsidRPr="000A04B8" w:rsidRDefault="00E86F71" w:rsidP="000A04B8">
      <w:pPr>
        <w:tabs>
          <w:tab w:val="left" w:pos="2160"/>
        </w:tabs>
        <w:spacing w:line="276" w:lineRule="auto"/>
        <w:ind w:left="2160" w:right="95" w:hanging="2160"/>
        <w:rPr>
          <w:rFonts w:ascii="Arial" w:hAnsi="Arial" w:cs="Arial"/>
        </w:rPr>
      </w:pPr>
      <w:r w:rsidRPr="00441F2D">
        <w:rPr>
          <w:rFonts w:ascii="Arial" w:hAnsi="Arial" w:cs="Arial"/>
          <w:b/>
        </w:rPr>
        <w:t>Liaison</w:t>
      </w:r>
      <w:r w:rsidRPr="00441F2D">
        <w:rPr>
          <w:rFonts w:ascii="Arial" w:hAnsi="Arial" w:cs="Arial"/>
          <w:b/>
          <w:spacing w:val="-4"/>
        </w:rPr>
        <w:t xml:space="preserve"> </w:t>
      </w:r>
      <w:r w:rsidRPr="00441F2D">
        <w:rPr>
          <w:rFonts w:ascii="Arial" w:hAnsi="Arial" w:cs="Arial"/>
          <w:b/>
        </w:rPr>
        <w:t>with:</w:t>
      </w:r>
      <w:r w:rsidRPr="00441F2D">
        <w:rPr>
          <w:rFonts w:ascii="Arial" w:hAnsi="Arial" w:cs="Arial"/>
          <w:b/>
        </w:rPr>
        <w:tab/>
      </w:r>
      <w:r w:rsidRPr="00441F2D">
        <w:rPr>
          <w:rFonts w:ascii="Arial" w:hAnsi="Arial" w:cs="Arial"/>
        </w:rPr>
        <w:t xml:space="preserve">University Executive, Board, Board of Governors, </w:t>
      </w:r>
      <w:r w:rsidR="000A04B8">
        <w:rPr>
          <w:rFonts w:ascii="Arial" w:hAnsi="Arial" w:cs="Arial"/>
        </w:rPr>
        <w:br/>
      </w:r>
      <w:r w:rsidRPr="00441F2D">
        <w:rPr>
          <w:rFonts w:ascii="Arial" w:hAnsi="Arial" w:cs="Arial"/>
        </w:rPr>
        <w:t>University</w:t>
      </w:r>
      <w:r w:rsidR="000A04B8">
        <w:rPr>
          <w:rFonts w:ascii="Arial" w:hAnsi="Arial" w:cs="Arial"/>
        </w:rPr>
        <w:t xml:space="preserve"> M</w:t>
      </w:r>
      <w:r w:rsidRPr="00441F2D">
        <w:rPr>
          <w:rFonts w:ascii="Arial" w:hAnsi="Arial" w:cs="Arial"/>
        </w:rPr>
        <w:t>anagement Board, Internal &amp; External stakeholders including UEL</w:t>
      </w:r>
      <w:r w:rsidR="000A04B8">
        <w:rPr>
          <w:rFonts w:ascii="Arial" w:hAnsi="Arial" w:cs="Arial"/>
        </w:rPr>
        <w:t xml:space="preserve"> </w:t>
      </w:r>
      <w:r w:rsidRPr="00441F2D">
        <w:rPr>
          <w:rFonts w:ascii="Arial" w:hAnsi="Arial" w:cs="Arial"/>
        </w:rPr>
        <w:t>affiliates, School and Departmental staff</w:t>
      </w:r>
    </w:p>
    <w:p w14:paraId="10CA2589" w14:textId="22BFAA2E" w:rsidR="00E86F71" w:rsidRPr="00441F2D" w:rsidRDefault="00E86F71" w:rsidP="000A04B8">
      <w:pPr>
        <w:spacing w:line="276" w:lineRule="auto"/>
        <w:ind w:left="2160" w:hanging="2160"/>
        <w:rPr>
          <w:rFonts w:ascii="Arial" w:hAnsi="Arial" w:cs="Arial"/>
        </w:rPr>
      </w:pPr>
      <w:r w:rsidRPr="00441F2D">
        <w:rPr>
          <w:rFonts w:ascii="Arial" w:hAnsi="Arial" w:cs="Arial"/>
          <w:b/>
        </w:rPr>
        <w:t xml:space="preserve">Responsible for:     </w:t>
      </w:r>
      <w:r w:rsidRPr="00441F2D">
        <w:rPr>
          <w:rFonts w:ascii="Arial" w:hAnsi="Arial" w:cs="Arial"/>
          <w:b/>
        </w:rPr>
        <w:tab/>
      </w:r>
      <w:r w:rsidRPr="00441F2D">
        <w:rPr>
          <w:rFonts w:ascii="Arial" w:hAnsi="Arial" w:cs="Arial"/>
          <w:bCs/>
        </w:rPr>
        <w:t xml:space="preserve">Investigating and co-ordinating the investigation of Student </w:t>
      </w:r>
      <w:r w:rsidR="000A04B8">
        <w:rPr>
          <w:rFonts w:ascii="Arial" w:hAnsi="Arial" w:cs="Arial"/>
          <w:bCs/>
        </w:rPr>
        <w:t>C</w:t>
      </w:r>
      <w:r w:rsidRPr="00441F2D">
        <w:rPr>
          <w:rFonts w:ascii="Arial" w:eastAsia="Times New Roman" w:hAnsi="Arial" w:cs="Arial"/>
          <w:bCs/>
          <w:bdr w:val="none" w:sz="0" w:space="0" w:color="auto" w:frame="1"/>
          <w:lang w:eastAsia="en-GB"/>
        </w:rPr>
        <w:t>omplaints, Appeals and Disciplinary matters</w:t>
      </w:r>
      <w:r w:rsidRPr="00441F2D">
        <w:rPr>
          <w:rFonts w:ascii="Arial" w:eastAsia="Times New Roman" w:hAnsi="Arial" w:cs="Arial"/>
          <w:b/>
          <w:bCs/>
          <w:bdr w:val="none" w:sz="0" w:space="0" w:color="auto" w:frame="1"/>
          <w:lang w:eastAsia="en-GB"/>
        </w:rPr>
        <w:t xml:space="preserve">  </w:t>
      </w:r>
    </w:p>
    <w:p w14:paraId="360EA534" w14:textId="623CBBB1" w:rsidR="00E86F71" w:rsidRDefault="00E86F71" w:rsidP="000A04B8">
      <w:pPr>
        <w:pStyle w:val="BodyText"/>
        <w:spacing w:line="276" w:lineRule="auto"/>
      </w:pPr>
    </w:p>
    <w:p w14:paraId="4EF94EB1" w14:textId="77777777" w:rsidR="000A04B8" w:rsidRPr="00441F2D" w:rsidRDefault="000A04B8" w:rsidP="000A04B8">
      <w:pPr>
        <w:pStyle w:val="BodyText"/>
        <w:spacing w:line="276" w:lineRule="auto"/>
      </w:pPr>
    </w:p>
    <w:p w14:paraId="173492C8" w14:textId="77777777" w:rsidR="000A04B8" w:rsidRPr="00035A50" w:rsidRDefault="000A04B8" w:rsidP="000A04B8">
      <w:pPr>
        <w:spacing w:line="276" w:lineRule="auto"/>
        <w:jc w:val="center"/>
        <w:rPr>
          <w:rFonts w:ascii="Arial" w:eastAsia="Calibri" w:hAnsi="Arial" w:cs="Arial"/>
          <w:b/>
          <w:bCs/>
        </w:rPr>
      </w:pPr>
      <w:r w:rsidRPr="00035A50">
        <w:rPr>
          <w:rFonts w:ascii="Arial" w:eastAsia="Calibri" w:hAnsi="Arial" w:cs="Arial"/>
          <w:b/>
          <w:bCs/>
        </w:rPr>
        <w:t>Never Not Moving Forward</w:t>
      </w:r>
    </w:p>
    <w:p w14:paraId="56EFCE8F" w14:textId="77777777" w:rsidR="000A04B8" w:rsidRPr="00035A50" w:rsidRDefault="000A04B8" w:rsidP="000A04B8">
      <w:pPr>
        <w:spacing w:line="276" w:lineRule="auto"/>
        <w:jc w:val="center"/>
        <w:rPr>
          <w:rFonts w:ascii="Arial" w:eastAsia="Calibri" w:hAnsi="Arial" w:cs="Arial"/>
          <w:bCs/>
        </w:rPr>
      </w:pPr>
      <w:r w:rsidRPr="00035A50">
        <w:rPr>
          <w:rFonts w:ascii="Arial" w:eastAsia="Calibri" w:hAnsi="Arial" w:cs="Arial"/>
          <w:bCs/>
        </w:rPr>
        <w:t>Build your career, follow your passion, be inspired by our environment of success. #BeTheChange</w:t>
      </w:r>
    </w:p>
    <w:p w14:paraId="48D41DDD" w14:textId="77777777" w:rsidR="000A04B8" w:rsidRPr="00035A50" w:rsidRDefault="000A04B8" w:rsidP="000A04B8">
      <w:pPr>
        <w:spacing w:line="276" w:lineRule="auto"/>
        <w:rPr>
          <w:rFonts w:ascii="Arial" w:eastAsia="Calibri" w:hAnsi="Arial" w:cs="Arial"/>
          <w:bCs/>
        </w:rPr>
      </w:pPr>
      <w:r w:rsidRPr="00035A50">
        <w:rPr>
          <w:rFonts w:ascii="Arial" w:eastAsia="Calibri" w:hAnsi="Arial" w:cs="Arial"/>
          <w:bC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0C8A7FEE" w14:textId="77777777" w:rsidR="000A04B8" w:rsidRPr="00035A50" w:rsidRDefault="000A04B8" w:rsidP="000A04B8">
      <w:pPr>
        <w:spacing w:line="276" w:lineRule="auto"/>
        <w:rPr>
          <w:rFonts w:ascii="Arial" w:eastAsia="Calibri" w:hAnsi="Arial" w:cs="Arial"/>
          <w:bCs/>
        </w:rPr>
      </w:pPr>
      <w:r w:rsidRPr="00035A50">
        <w:rPr>
          <w:rFonts w:ascii="Arial" w:eastAsia="Calibri" w:hAnsi="Arial" w:cs="Arial"/>
          <w:bCs/>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85A7C5E" w14:textId="77777777" w:rsidR="000A04B8" w:rsidRPr="00035A50" w:rsidRDefault="000A04B8" w:rsidP="000A04B8">
      <w:pPr>
        <w:spacing w:line="276" w:lineRule="auto"/>
        <w:rPr>
          <w:rFonts w:ascii="Arial" w:eastAsia="Calibri" w:hAnsi="Arial" w:cs="Arial"/>
          <w:bCs/>
        </w:rPr>
      </w:pPr>
      <w:r w:rsidRPr="00035A50">
        <w:rPr>
          <w:rFonts w:ascii="Arial" w:eastAsia="Calibri" w:hAnsi="Arial" w:cs="Arial"/>
          <w:bC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0261F0C1" w14:textId="77777777" w:rsidR="000A04B8" w:rsidRPr="00035A50" w:rsidRDefault="000A04B8" w:rsidP="000A04B8">
      <w:pPr>
        <w:spacing w:line="276" w:lineRule="auto"/>
        <w:rPr>
          <w:rFonts w:ascii="Arial" w:eastAsia="Calibri" w:hAnsi="Arial" w:cs="Arial"/>
          <w:bCs/>
        </w:rPr>
      </w:pPr>
      <w:r w:rsidRPr="00035A50">
        <w:rPr>
          <w:rFonts w:ascii="Arial" w:eastAsia="Calibri" w:hAnsi="Arial" w:cs="Arial"/>
          <w:bC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w:t>
      </w:r>
      <w:r w:rsidRPr="00035A50">
        <w:rPr>
          <w:rFonts w:ascii="Arial" w:eastAsia="Calibri" w:hAnsi="Arial" w:cs="Arial"/>
          <w:bCs/>
        </w:rPr>
        <w:lastRenderedPageBreak/>
        <w:t xml:space="preserve">Rankings, 2020) and our commitment to equality, diversity and inclusion is at the heart of Vision 2028.  </w:t>
      </w:r>
    </w:p>
    <w:p w14:paraId="025DBDFC" w14:textId="10EFC809" w:rsidR="000A04B8" w:rsidRPr="00035A50" w:rsidRDefault="000A04B8" w:rsidP="000A04B8">
      <w:pPr>
        <w:spacing w:line="276" w:lineRule="auto"/>
        <w:rPr>
          <w:rFonts w:ascii="Arial" w:eastAsia="Calibri" w:hAnsi="Arial" w:cs="Arial"/>
          <w:bCs/>
        </w:rPr>
      </w:pPr>
      <w:r w:rsidRPr="00035A50">
        <w:rPr>
          <w:rFonts w:ascii="Arial" w:eastAsia="Calibri" w:hAnsi="Arial" w:cs="Arial"/>
          <w:bC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A76879">
        <w:rPr>
          <w:rFonts w:ascii="Arial" w:eastAsia="Calibri" w:hAnsi="Arial" w:cs="Arial"/>
          <w:bCs/>
        </w:rPr>
        <w:t>u</w:t>
      </w:r>
      <w:r w:rsidRPr="00035A50">
        <w:rPr>
          <w:rFonts w:ascii="Arial" w:eastAsia="Calibri" w:hAnsi="Arial" w:cs="Arial"/>
          <w:bCs/>
        </w:rPr>
        <w:t xml:space="preserve">niversities to have achieved the Race Equality Charter Award, we </w:t>
      </w:r>
      <w:proofErr w:type="gramStart"/>
      <w:r w:rsidRPr="00035A50">
        <w:rPr>
          <w:rFonts w:ascii="Arial" w:eastAsia="Calibri" w:hAnsi="Arial" w:cs="Arial"/>
          <w:bCs/>
        </w:rPr>
        <w:t>continue on</w:t>
      </w:r>
      <w:proofErr w:type="gramEnd"/>
      <w:r w:rsidRPr="00035A50">
        <w:rPr>
          <w:rFonts w:ascii="Arial" w:eastAsia="Calibri" w:hAnsi="Arial" w:cs="Arial"/>
          <w:bCs/>
        </w:rPr>
        <w:t xml:space="preserve"> our journey to address and reduce barriers to opportunity. </w:t>
      </w:r>
    </w:p>
    <w:p w14:paraId="614E23EB" w14:textId="59D9BA4A" w:rsidR="000A04B8" w:rsidRDefault="000A04B8" w:rsidP="000A04B8">
      <w:pPr>
        <w:tabs>
          <w:tab w:val="left" w:pos="2552"/>
        </w:tabs>
        <w:spacing w:line="276" w:lineRule="auto"/>
        <w:rPr>
          <w:rFonts w:ascii="Arial" w:eastAsia="Calibri" w:hAnsi="Arial" w:cs="Arial"/>
          <w:bCs/>
        </w:rPr>
      </w:pPr>
      <w:r w:rsidRPr="00035A50">
        <w:rPr>
          <w:rFonts w:ascii="Arial" w:eastAsia="Calibri" w:hAnsi="Arial" w:cs="Arial"/>
          <w:bCs/>
        </w:rPr>
        <w:t>So, if you are looking to build your career in a dynamic, inclusive</w:t>
      </w:r>
      <w:r w:rsidR="00A76879">
        <w:rPr>
          <w:rFonts w:ascii="Arial" w:eastAsia="Calibri" w:hAnsi="Arial" w:cs="Arial"/>
          <w:bCs/>
        </w:rPr>
        <w:t>,</w:t>
      </w:r>
      <w:r w:rsidRPr="00035A50">
        <w:rPr>
          <w:rFonts w:ascii="Arial" w:eastAsia="Calibri" w:hAnsi="Arial" w:cs="Arial"/>
          <w:bC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40CD22A" w14:textId="77777777" w:rsidR="000A04B8" w:rsidRPr="00441F2D" w:rsidRDefault="000A04B8" w:rsidP="000A04B8">
      <w:pPr>
        <w:spacing w:line="276" w:lineRule="auto"/>
        <w:jc w:val="both"/>
        <w:rPr>
          <w:rFonts w:ascii="Arial" w:hAnsi="Arial" w:cs="Arial"/>
        </w:rPr>
      </w:pPr>
    </w:p>
    <w:p w14:paraId="49F01251" w14:textId="77777777" w:rsidR="00E86F71" w:rsidRPr="00441F2D" w:rsidRDefault="00E86F71" w:rsidP="000A04B8">
      <w:pPr>
        <w:spacing w:line="276" w:lineRule="auto"/>
        <w:rPr>
          <w:rFonts w:ascii="Arial" w:hAnsi="Arial" w:cs="Arial"/>
          <w:b/>
        </w:rPr>
      </w:pPr>
      <w:r w:rsidRPr="00441F2D">
        <w:rPr>
          <w:rFonts w:ascii="Arial" w:hAnsi="Arial" w:cs="Arial"/>
          <w:b/>
        </w:rPr>
        <w:t>JOB PURPOSE:</w:t>
      </w:r>
    </w:p>
    <w:p w14:paraId="619DCC14" w14:textId="6EC92209" w:rsidR="00E86F71" w:rsidRPr="00A76879" w:rsidRDefault="00E86F71" w:rsidP="00A76879">
      <w:pPr>
        <w:spacing w:line="276" w:lineRule="auto"/>
        <w:ind w:right="-852"/>
        <w:jc w:val="both"/>
        <w:rPr>
          <w:rFonts w:ascii="Arial" w:hAnsi="Arial" w:cs="Arial"/>
          <w:lang w:val="en" w:eastAsia="en-GB"/>
        </w:rPr>
      </w:pPr>
      <w:r w:rsidRPr="00441F2D">
        <w:rPr>
          <w:rFonts w:ascii="Arial" w:hAnsi="Arial" w:cs="Arial"/>
          <w:lang w:val="en" w:eastAsia="en-GB"/>
        </w:rPr>
        <w:t>To provide expert technical advice and support for formal and informal casework including investigations, hearings and appeals related to student complaints, appeals and disciplinary matters. You will be the first point of contact for investigations into matters relating to sexual violence.  It is not anticipated that the post holder will carry out all investigations, although they will undertake some, but will assist and advise colleagues in undertaking these tasks.</w:t>
      </w:r>
      <w:r w:rsidR="00A76879">
        <w:rPr>
          <w:rFonts w:ascii="Arial" w:hAnsi="Arial" w:cs="Arial"/>
          <w:lang w:val="en" w:eastAsia="en-GB"/>
        </w:rPr>
        <w:t xml:space="preserve"> </w:t>
      </w:r>
      <w:r w:rsidRPr="00441F2D">
        <w:rPr>
          <w:rFonts w:ascii="Arial" w:hAnsi="Arial" w:cs="Arial"/>
          <w:lang w:val="en" w:eastAsia="en-GB"/>
        </w:rPr>
        <w:t>The appointee will also</w:t>
      </w:r>
      <w:r w:rsidR="00A76879">
        <w:rPr>
          <w:rFonts w:ascii="Arial" w:hAnsi="Arial" w:cs="Arial"/>
          <w:lang w:val="en" w:eastAsia="en-GB"/>
        </w:rPr>
        <w:t>:</w:t>
      </w:r>
    </w:p>
    <w:p w14:paraId="27CB21F5" w14:textId="0FBA1FCD" w:rsidR="00E86F71" w:rsidRPr="000A04B8" w:rsidRDefault="00A76879" w:rsidP="000A04B8">
      <w:pPr>
        <w:numPr>
          <w:ilvl w:val="0"/>
          <w:numId w:val="11"/>
        </w:numPr>
        <w:spacing w:after="0" w:line="276" w:lineRule="auto"/>
        <w:rPr>
          <w:rFonts w:ascii="Arial" w:hAnsi="Arial" w:cs="Arial"/>
          <w:b/>
          <w:color w:val="000000"/>
        </w:rPr>
      </w:pPr>
      <w:r>
        <w:rPr>
          <w:rFonts w:ascii="Arial" w:hAnsi="Arial" w:cs="Arial"/>
          <w:color w:val="000000"/>
        </w:rPr>
        <w:t>D</w:t>
      </w:r>
      <w:r w:rsidR="00E86F71" w:rsidRPr="00441F2D">
        <w:rPr>
          <w:rFonts w:ascii="Arial" w:hAnsi="Arial" w:cs="Arial"/>
          <w:color w:val="000000"/>
        </w:rPr>
        <w:t xml:space="preserve">evelop staff in relation to conducting </w:t>
      </w:r>
      <w:proofErr w:type="gramStart"/>
      <w:r w:rsidR="00E86F71" w:rsidRPr="00441F2D">
        <w:rPr>
          <w:rFonts w:ascii="Arial" w:hAnsi="Arial" w:cs="Arial"/>
          <w:color w:val="000000"/>
        </w:rPr>
        <w:t>investigations;</w:t>
      </w:r>
      <w:proofErr w:type="gramEnd"/>
    </w:p>
    <w:p w14:paraId="2ACA7BC4" w14:textId="7262BD1B" w:rsidR="00E86F71" w:rsidRPr="000A04B8" w:rsidRDefault="00E86F71" w:rsidP="000A04B8">
      <w:pPr>
        <w:numPr>
          <w:ilvl w:val="0"/>
          <w:numId w:val="11"/>
        </w:numPr>
        <w:spacing w:after="0" w:line="276" w:lineRule="auto"/>
        <w:rPr>
          <w:rFonts w:ascii="Arial" w:hAnsi="Arial" w:cs="Arial"/>
          <w:b/>
          <w:color w:val="000000"/>
        </w:rPr>
      </w:pPr>
      <w:r w:rsidRPr="00441F2D">
        <w:rPr>
          <w:rFonts w:ascii="Arial" w:hAnsi="Arial" w:cs="Arial"/>
          <w:color w:val="000000"/>
        </w:rPr>
        <w:t xml:space="preserve">Develop the University’s policy in relation to sexual </w:t>
      </w:r>
      <w:proofErr w:type="gramStart"/>
      <w:r w:rsidRPr="00441F2D">
        <w:rPr>
          <w:rFonts w:ascii="Arial" w:hAnsi="Arial" w:cs="Arial"/>
          <w:color w:val="000000"/>
        </w:rPr>
        <w:t>violence;</w:t>
      </w:r>
      <w:proofErr w:type="gramEnd"/>
    </w:p>
    <w:p w14:paraId="2319ED78" w14:textId="165622E0" w:rsidR="000A04B8" w:rsidRPr="00A76879" w:rsidRDefault="00A76879" w:rsidP="000A04B8">
      <w:pPr>
        <w:numPr>
          <w:ilvl w:val="0"/>
          <w:numId w:val="11"/>
        </w:numPr>
        <w:spacing w:after="0" w:line="276" w:lineRule="auto"/>
        <w:rPr>
          <w:rFonts w:ascii="Arial" w:hAnsi="Arial" w:cs="Arial"/>
          <w:b/>
          <w:color w:val="000000"/>
        </w:rPr>
      </w:pPr>
      <w:r>
        <w:rPr>
          <w:rFonts w:ascii="Arial" w:hAnsi="Arial" w:cs="Arial"/>
          <w:color w:val="000000"/>
        </w:rPr>
        <w:t>W</w:t>
      </w:r>
      <w:r w:rsidR="00E86F71" w:rsidRPr="00441F2D">
        <w:rPr>
          <w:rFonts w:ascii="Arial" w:hAnsi="Arial" w:cs="Arial"/>
          <w:color w:val="000000"/>
        </w:rPr>
        <w:t xml:space="preserve">ork in accordance with legal and UEL policies.    </w:t>
      </w:r>
    </w:p>
    <w:p w14:paraId="09A2CACB" w14:textId="59C9B7ED" w:rsidR="000A04B8" w:rsidRDefault="000A04B8" w:rsidP="000A04B8">
      <w:pPr>
        <w:spacing w:after="0" w:line="276" w:lineRule="auto"/>
        <w:rPr>
          <w:rFonts w:ascii="Arial" w:hAnsi="Arial" w:cs="Arial"/>
          <w:b/>
          <w:color w:val="000000"/>
        </w:rPr>
      </w:pPr>
    </w:p>
    <w:p w14:paraId="148E4373" w14:textId="77777777" w:rsidR="00E86F71" w:rsidRPr="00441F2D" w:rsidRDefault="00E86F71" w:rsidP="00A76879">
      <w:pPr>
        <w:spacing w:before="240" w:line="276" w:lineRule="auto"/>
        <w:rPr>
          <w:rFonts w:ascii="Arial" w:hAnsi="Arial" w:cs="Arial"/>
          <w:b/>
        </w:rPr>
      </w:pPr>
      <w:r w:rsidRPr="00441F2D">
        <w:rPr>
          <w:rFonts w:ascii="Arial" w:hAnsi="Arial" w:cs="Arial"/>
          <w:b/>
        </w:rPr>
        <w:t xml:space="preserve">MAIN DUTIES </w:t>
      </w:r>
      <w:smartTag w:uri="urn:schemas-microsoft-com:office:smarttags" w:element="stockticker">
        <w:r w:rsidRPr="00441F2D">
          <w:rPr>
            <w:rFonts w:ascii="Arial" w:hAnsi="Arial" w:cs="Arial"/>
            <w:b/>
          </w:rPr>
          <w:t>AND</w:t>
        </w:r>
      </w:smartTag>
      <w:r w:rsidRPr="00441F2D">
        <w:rPr>
          <w:rFonts w:ascii="Arial" w:hAnsi="Arial" w:cs="Arial"/>
          <w:b/>
        </w:rPr>
        <w:t xml:space="preserve"> RESPONSIBILITIES: </w:t>
      </w:r>
    </w:p>
    <w:p w14:paraId="10791FDC" w14:textId="2B531BB4" w:rsidR="00A76879" w:rsidRDefault="00E86F71" w:rsidP="00A76879">
      <w:pPr>
        <w:autoSpaceDE w:val="0"/>
        <w:autoSpaceDN w:val="0"/>
        <w:adjustRightInd w:val="0"/>
        <w:spacing w:line="276" w:lineRule="auto"/>
        <w:jc w:val="both"/>
        <w:rPr>
          <w:rFonts w:ascii="Arial" w:hAnsi="Arial" w:cs="Arial"/>
        </w:rPr>
      </w:pPr>
      <w:r w:rsidRPr="00441F2D">
        <w:rPr>
          <w:rFonts w:ascii="Arial" w:hAnsi="Arial" w:cs="Arial"/>
        </w:rPr>
        <w:t>The following constitutes the major activities of this role but is not a comprehensive list of the duties required. All members of staff are expected to work as part of the Governance &amp; Legal Services team. The duties may vary from time to time, reflecting UEL’s priorities, and changes in policy, but do not change the general character of the role or the level of responsibility required</w:t>
      </w:r>
      <w:r w:rsidR="00A76879">
        <w:rPr>
          <w:rFonts w:ascii="Arial" w:hAnsi="Arial" w:cs="Arial"/>
        </w:rPr>
        <w:t>.</w:t>
      </w:r>
    </w:p>
    <w:p w14:paraId="3E848B8E" w14:textId="77777777" w:rsidR="00A76879" w:rsidRDefault="00A76879" w:rsidP="00A76879">
      <w:pPr>
        <w:autoSpaceDE w:val="0"/>
        <w:autoSpaceDN w:val="0"/>
        <w:adjustRightInd w:val="0"/>
        <w:spacing w:line="276" w:lineRule="auto"/>
        <w:jc w:val="both"/>
        <w:rPr>
          <w:rFonts w:ascii="Arial" w:hAnsi="Arial" w:cs="Arial"/>
        </w:rPr>
      </w:pPr>
    </w:p>
    <w:p w14:paraId="5E0AF661" w14:textId="11C7F166" w:rsidR="00E86F71" w:rsidRPr="00441F2D" w:rsidRDefault="00E86F71" w:rsidP="00A76879">
      <w:pPr>
        <w:autoSpaceDE w:val="0"/>
        <w:autoSpaceDN w:val="0"/>
        <w:adjustRightInd w:val="0"/>
        <w:spacing w:line="276" w:lineRule="auto"/>
        <w:jc w:val="both"/>
        <w:rPr>
          <w:rFonts w:ascii="Arial" w:hAnsi="Arial" w:cs="Arial"/>
          <w:b/>
        </w:rPr>
      </w:pPr>
      <w:r w:rsidRPr="00441F2D">
        <w:rPr>
          <w:rFonts w:ascii="Arial" w:hAnsi="Arial" w:cs="Arial"/>
          <w:b/>
        </w:rPr>
        <w:t>KEY DUTIES &amp; RESPONSIBILITIES:</w:t>
      </w:r>
    </w:p>
    <w:p w14:paraId="659AD2AF" w14:textId="50FDB982" w:rsidR="00E86F71" w:rsidRPr="00441F2D" w:rsidRDefault="00E86F71" w:rsidP="000A04B8">
      <w:pPr>
        <w:numPr>
          <w:ilvl w:val="0"/>
          <w:numId w:val="15"/>
        </w:numPr>
        <w:shd w:val="clear" w:color="auto" w:fill="FFFFFF"/>
        <w:spacing w:after="0" w:line="276" w:lineRule="auto"/>
        <w:rPr>
          <w:rFonts w:ascii="Arial" w:eastAsia="Times New Roman" w:hAnsi="Arial" w:cs="Arial"/>
          <w:lang w:eastAsia="en-GB"/>
        </w:rPr>
      </w:pPr>
      <w:r w:rsidRPr="00441F2D">
        <w:rPr>
          <w:rFonts w:ascii="Arial" w:eastAsia="Times New Roman" w:hAnsi="Arial" w:cs="Arial"/>
          <w:lang w:eastAsia="en-GB"/>
        </w:rPr>
        <w:t>To manage investigation caseload relating to student c</w:t>
      </w:r>
      <w:r w:rsidRPr="00441F2D">
        <w:rPr>
          <w:rFonts w:ascii="Arial" w:eastAsia="Times New Roman" w:hAnsi="Arial" w:cs="Arial"/>
          <w:bdr w:val="none" w:sz="0" w:space="0" w:color="auto" w:frame="1"/>
          <w:lang w:eastAsia="en-GB"/>
        </w:rPr>
        <w:t>omplaints, appeals and disciplinary matters</w:t>
      </w:r>
      <w:r w:rsidRPr="00441F2D">
        <w:rPr>
          <w:rFonts w:ascii="Arial" w:eastAsia="Times New Roman" w:hAnsi="Arial" w:cs="Arial"/>
          <w:lang w:eastAsia="en-GB"/>
        </w:rPr>
        <w:t>.</w:t>
      </w:r>
    </w:p>
    <w:p w14:paraId="7F916F8B" w14:textId="30C27E14" w:rsidR="00E86F71" w:rsidRPr="00441F2D" w:rsidRDefault="00E86F71" w:rsidP="000A04B8">
      <w:pPr>
        <w:numPr>
          <w:ilvl w:val="0"/>
          <w:numId w:val="15"/>
        </w:numPr>
        <w:shd w:val="clear" w:color="auto" w:fill="FFFFFF"/>
        <w:spacing w:after="0" w:line="276" w:lineRule="auto"/>
        <w:rPr>
          <w:rFonts w:ascii="Arial" w:eastAsia="Times New Roman" w:hAnsi="Arial" w:cs="Arial"/>
          <w:lang w:eastAsia="en-GB"/>
        </w:rPr>
      </w:pPr>
      <w:r w:rsidRPr="00441F2D">
        <w:rPr>
          <w:rFonts w:ascii="Arial" w:eastAsia="Times New Roman" w:hAnsi="Arial" w:cs="Arial"/>
          <w:lang w:eastAsia="en-GB"/>
        </w:rPr>
        <w:t xml:space="preserve">Supporting the </w:t>
      </w:r>
      <w:r w:rsidRPr="00441F2D">
        <w:rPr>
          <w:rFonts w:ascii="Arial" w:hAnsi="Arial" w:cs="Arial"/>
          <w:bCs/>
        </w:rPr>
        <w:t>Complaints and Appeals Managing Officer</w:t>
      </w:r>
      <w:r w:rsidRPr="00441F2D">
        <w:rPr>
          <w:rFonts w:ascii="Arial" w:eastAsia="Times New Roman" w:hAnsi="Arial" w:cs="Arial"/>
          <w:lang w:eastAsia="en-GB"/>
        </w:rPr>
        <w:t xml:space="preserve"> in co-ordinating the investigation workload.</w:t>
      </w:r>
    </w:p>
    <w:p w14:paraId="09711DE3" w14:textId="306B948B" w:rsidR="00E86F71" w:rsidRPr="00441F2D" w:rsidRDefault="00E86F71" w:rsidP="000A04B8">
      <w:pPr>
        <w:numPr>
          <w:ilvl w:val="0"/>
          <w:numId w:val="15"/>
        </w:numPr>
        <w:shd w:val="clear" w:color="auto" w:fill="FFFFFF"/>
        <w:spacing w:after="0" w:line="276" w:lineRule="auto"/>
        <w:rPr>
          <w:rFonts w:ascii="Arial" w:eastAsia="Times New Roman" w:hAnsi="Arial" w:cs="Arial"/>
          <w:lang w:eastAsia="en-GB"/>
        </w:rPr>
      </w:pPr>
      <w:r w:rsidRPr="00441F2D">
        <w:rPr>
          <w:rFonts w:ascii="Arial" w:eastAsia="Times New Roman" w:hAnsi="Arial" w:cs="Arial"/>
          <w:lang w:eastAsia="en-GB"/>
        </w:rPr>
        <w:t xml:space="preserve">To lead and advise on investigations into matters of sexual violence, </w:t>
      </w:r>
      <w:r w:rsidRPr="00441F2D">
        <w:rPr>
          <w:rFonts w:ascii="Arial" w:hAnsi="Arial" w:cs="Arial"/>
          <w:iCs/>
        </w:rPr>
        <w:t xml:space="preserve">providing expert advice and guidance throughout the investigation to all parties involved. </w:t>
      </w:r>
    </w:p>
    <w:p w14:paraId="539440A4" w14:textId="2A2E52B8" w:rsidR="00E86F71" w:rsidRPr="00441F2D" w:rsidRDefault="00E86F71" w:rsidP="000A04B8">
      <w:pPr>
        <w:numPr>
          <w:ilvl w:val="0"/>
          <w:numId w:val="15"/>
        </w:numPr>
        <w:shd w:val="clear" w:color="auto" w:fill="FFFFFF"/>
        <w:spacing w:after="0" w:line="276" w:lineRule="auto"/>
        <w:rPr>
          <w:rFonts w:ascii="Arial" w:eastAsia="Times New Roman" w:hAnsi="Arial" w:cs="Arial"/>
          <w:lang w:eastAsia="en-GB"/>
        </w:rPr>
      </w:pPr>
      <w:r w:rsidRPr="00441F2D">
        <w:rPr>
          <w:rFonts w:ascii="Arial" w:eastAsia="Times New Roman" w:hAnsi="Arial" w:cs="Arial"/>
          <w:lang w:eastAsia="en-GB"/>
        </w:rPr>
        <w:t xml:space="preserve">To support staff in Schools and Departments to expedite complaint investigations. This may involve supporting meetings with staff to undertake a review of records, producing a chronology and timeline of events, and supporting the gathering of evidence </w:t>
      </w:r>
      <w:proofErr w:type="gramStart"/>
      <w:r w:rsidRPr="00441F2D">
        <w:rPr>
          <w:rFonts w:ascii="Arial" w:eastAsia="Times New Roman" w:hAnsi="Arial" w:cs="Arial"/>
          <w:lang w:eastAsia="en-GB"/>
        </w:rPr>
        <w:t>e.g.</w:t>
      </w:r>
      <w:proofErr w:type="gramEnd"/>
      <w:r w:rsidRPr="00441F2D">
        <w:rPr>
          <w:rFonts w:ascii="Arial" w:eastAsia="Times New Roman" w:hAnsi="Arial" w:cs="Arial"/>
          <w:lang w:eastAsia="en-GB"/>
        </w:rPr>
        <w:t xml:space="preserve"> staff statements within the investigation process.</w:t>
      </w:r>
    </w:p>
    <w:p w14:paraId="7980AFBD" w14:textId="4E28157D" w:rsidR="00E86F71" w:rsidRPr="00441F2D" w:rsidRDefault="00E86F71" w:rsidP="000A04B8">
      <w:pPr>
        <w:numPr>
          <w:ilvl w:val="0"/>
          <w:numId w:val="15"/>
        </w:numPr>
        <w:shd w:val="clear" w:color="auto" w:fill="FFFFFF"/>
        <w:spacing w:after="0" w:line="276" w:lineRule="auto"/>
        <w:rPr>
          <w:rFonts w:ascii="Arial" w:eastAsia="Times New Roman" w:hAnsi="Arial" w:cs="Arial"/>
          <w:lang w:eastAsia="en-GB"/>
        </w:rPr>
      </w:pPr>
      <w:r w:rsidRPr="00441F2D">
        <w:rPr>
          <w:rFonts w:ascii="Arial" w:eastAsia="Times New Roman" w:hAnsi="Arial" w:cs="Arial"/>
          <w:lang w:eastAsia="en-GB"/>
        </w:rPr>
        <w:t xml:space="preserve">To co-ordinate complaint investigations in line with the University’s policy and dispute resolution processes. </w:t>
      </w:r>
    </w:p>
    <w:p w14:paraId="58E2CF88" w14:textId="72CD4289" w:rsidR="00E86F71" w:rsidRPr="00441F2D" w:rsidRDefault="00E86F71" w:rsidP="000A04B8">
      <w:pPr>
        <w:numPr>
          <w:ilvl w:val="0"/>
          <w:numId w:val="15"/>
        </w:numPr>
        <w:shd w:val="clear" w:color="auto" w:fill="FFFFFF"/>
        <w:spacing w:after="0" w:line="276" w:lineRule="auto"/>
        <w:rPr>
          <w:rFonts w:ascii="Arial" w:eastAsia="Times New Roman" w:hAnsi="Arial" w:cs="Arial"/>
          <w:lang w:eastAsia="en-GB"/>
        </w:rPr>
      </w:pPr>
      <w:r w:rsidRPr="00441F2D">
        <w:rPr>
          <w:rFonts w:ascii="Arial" w:eastAsia="Times New Roman" w:hAnsi="Arial" w:cs="Arial"/>
          <w:lang w:eastAsia="en-GB"/>
        </w:rPr>
        <w:t xml:space="preserve">To act as a conduit between the complaints team and Schools and Departments, providing complaint investigation support by working in collaboration with investigators.  </w:t>
      </w:r>
    </w:p>
    <w:p w14:paraId="10408793" w14:textId="477E71B6" w:rsidR="00E86F71" w:rsidRPr="00441F2D" w:rsidRDefault="00E86F71" w:rsidP="000A04B8">
      <w:pPr>
        <w:numPr>
          <w:ilvl w:val="0"/>
          <w:numId w:val="15"/>
        </w:numPr>
        <w:shd w:val="clear" w:color="auto" w:fill="FFFFFF"/>
        <w:spacing w:after="0" w:line="276" w:lineRule="auto"/>
        <w:rPr>
          <w:rFonts w:ascii="Arial" w:eastAsia="Times New Roman" w:hAnsi="Arial" w:cs="Arial"/>
          <w:lang w:eastAsia="en-GB"/>
        </w:rPr>
      </w:pPr>
      <w:r w:rsidRPr="00441F2D">
        <w:rPr>
          <w:rFonts w:ascii="Arial" w:eastAsia="Times New Roman" w:hAnsi="Arial" w:cs="Arial"/>
          <w:lang w:eastAsia="en-GB"/>
        </w:rPr>
        <w:t>To ensure complaint investigations are managed effectively and responded to within agreed timescales.</w:t>
      </w:r>
    </w:p>
    <w:p w14:paraId="169DCCD9" w14:textId="58DD3B57"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eastAsia="Times New Roman" w:hAnsi="Arial" w:cs="Arial"/>
          <w:lang w:eastAsia="en-GB"/>
        </w:rPr>
        <w:t>To complete the quality checks, review, and finalisation of complaint response letters within agreed timescales.</w:t>
      </w:r>
    </w:p>
    <w:p w14:paraId="3EC86E62" w14:textId="77777777"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 xml:space="preserve">Developing template letters, </w:t>
      </w:r>
      <w:proofErr w:type="gramStart"/>
      <w:r w:rsidRPr="00441F2D">
        <w:rPr>
          <w:rFonts w:ascii="Arial" w:hAnsi="Arial" w:cs="Arial"/>
          <w:iCs/>
        </w:rPr>
        <w:t>reports</w:t>
      </w:r>
      <w:proofErr w:type="gramEnd"/>
      <w:r w:rsidRPr="00441F2D">
        <w:rPr>
          <w:rFonts w:ascii="Arial" w:hAnsi="Arial" w:cs="Arial"/>
          <w:iCs/>
        </w:rPr>
        <w:t xml:space="preserve"> and forms to support the investigation process. </w:t>
      </w:r>
    </w:p>
    <w:p w14:paraId="2A3F7F5E" w14:textId="3A3A6BD9"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 xml:space="preserve">Setting and advising in formal hearings/appeals. </w:t>
      </w:r>
    </w:p>
    <w:p w14:paraId="78F211B6" w14:textId="6E48253E" w:rsidR="000A04B8" w:rsidRPr="000A04B8"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Providing coaching and guidance to managers on how to conduct investigations and being a panel member.</w:t>
      </w:r>
    </w:p>
    <w:p w14:paraId="3ECE9FB5" w14:textId="60C9AB51"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 xml:space="preserve">Interpreting University policy, employment legislation, and case law applicable to each case; analysing complex information to provide robust advice and mitigate risk of litigation by ensuring a fair and transparent process is followed in line with best practice.  </w:t>
      </w:r>
    </w:p>
    <w:p w14:paraId="17D1B09B" w14:textId="33BE1C91"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 xml:space="preserve">Updating all parties on outcomes and passing on actions/recommendations as required. </w:t>
      </w:r>
    </w:p>
    <w:p w14:paraId="6270F995" w14:textId="1F5AADDC"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 xml:space="preserve">Monitoring trends in case work and proactively developing and delivering training to address emerging issues.  </w:t>
      </w:r>
    </w:p>
    <w:p w14:paraId="2323A9B7" w14:textId="74CC99D3"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 xml:space="preserve">Keeping abreast of case law developments and ensuring investigation processes and relevant policies are updated accordingly and providing updates to Academic Board, UMB and UEB.   </w:t>
      </w:r>
    </w:p>
    <w:p w14:paraId="2A328A21" w14:textId="77777777" w:rsidR="00E86F71" w:rsidRPr="00441F2D" w:rsidRDefault="00E86F71" w:rsidP="000A04B8">
      <w:pPr>
        <w:numPr>
          <w:ilvl w:val="0"/>
          <w:numId w:val="15"/>
        </w:numPr>
        <w:shd w:val="clear" w:color="auto" w:fill="FFFFFF"/>
        <w:spacing w:after="0" w:line="276" w:lineRule="auto"/>
        <w:rPr>
          <w:rFonts w:ascii="Arial" w:hAnsi="Arial" w:cs="Arial"/>
          <w:iCs/>
        </w:rPr>
      </w:pPr>
      <w:r w:rsidRPr="00441F2D">
        <w:rPr>
          <w:rFonts w:ascii="Arial" w:hAnsi="Arial" w:cs="Arial"/>
          <w:iCs/>
        </w:rPr>
        <w:t xml:space="preserve">Accurately and securely storing and recording data and providing management information and reports as required. </w:t>
      </w:r>
    </w:p>
    <w:p w14:paraId="6ED3C03E" w14:textId="77777777" w:rsidR="000A04B8" w:rsidRPr="00A76879" w:rsidRDefault="000A04B8" w:rsidP="000A04B8">
      <w:pPr>
        <w:spacing w:line="276" w:lineRule="auto"/>
        <w:ind w:right="95"/>
        <w:jc w:val="both"/>
        <w:rPr>
          <w:rFonts w:ascii="Arial" w:hAnsi="Arial" w:cs="Arial"/>
        </w:rPr>
      </w:pPr>
    </w:p>
    <w:p w14:paraId="32D3DA5F" w14:textId="56FB6DB6" w:rsidR="000A04B8" w:rsidRPr="00441F2D" w:rsidRDefault="000A04B8" w:rsidP="000A04B8">
      <w:pPr>
        <w:spacing w:line="276" w:lineRule="auto"/>
        <w:ind w:right="95"/>
        <w:jc w:val="both"/>
        <w:rPr>
          <w:rFonts w:ascii="Arial" w:hAnsi="Arial" w:cs="Arial"/>
        </w:rPr>
      </w:pPr>
      <w:r w:rsidRPr="00441F2D">
        <w:rPr>
          <w:rFonts w:ascii="Arial" w:hAnsi="Arial" w:cs="Arial"/>
          <w:i/>
          <w:iCs/>
        </w:rPr>
        <w:t>Please note that this job description is not exhaustive, and the role holder may be required to undertake other relevant duties commensurate with the grading of the post.</w:t>
      </w:r>
      <w:r w:rsidR="00A76879">
        <w:rPr>
          <w:rFonts w:ascii="Arial" w:hAnsi="Arial" w:cs="Arial"/>
          <w:i/>
          <w:iCs/>
        </w:rPr>
        <w:t xml:space="preserve"> </w:t>
      </w:r>
      <w:r w:rsidRPr="00441F2D">
        <w:rPr>
          <w:rFonts w:ascii="Arial" w:hAnsi="Arial" w:cs="Arial"/>
          <w:i/>
          <w:iCs/>
        </w:rPr>
        <w:t>Activities may be subject to amendment over time as the role develops and/or priorities and requirements evolve</w:t>
      </w:r>
      <w:r w:rsidRPr="00441F2D">
        <w:rPr>
          <w:rFonts w:ascii="Arial" w:hAnsi="Arial" w:cs="Arial"/>
        </w:rPr>
        <w:t xml:space="preserve">.  </w:t>
      </w:r>
    </w:p>
    <w:p w14:paraId="6A167149" w14:textId="34BAB0C8" w:rsidR="00A76879" w:rsidRDefault="00A76879">
      <w:pPr>
        <w:rPr>
          <w:rFonts w:ascii="Arial" w:hAnsi="Arial" w:cs="Arial"/>
          <w:b/>
        </w:rPr>
      </w:pPr>
      <w:r>
        <w:rPr>
          <w:rFonts w:ascii="Arial" w:hAnsi="Arial" w:cs="Arial"/>
          <w:b/>
        </w:rPr>
        <w:br w:type="page"/>
      </w:r>
    </w:p>
    <w:p w14:paraId="791CABF0" w14:textId="77777777" w:rsidR="000A04B8" w:rsidRPr="00441F2D" w:rsidRDefault="000A04B8" w:rsidP="000A04B8">
      <w:pPr>
        <w:rPr>
          <w:rFonts w:ascii="Arial" w:hAnsi="Arial" w:cs="Arial"/>
          <w:b/>
        </w:rPr>
      </w:pPr>
    </w:p>
    <w:p w14:paraId="419139FF" w14:textId="77777777" w:rsidR="00E86F71" w:rsidRPr="000A04B8" w:rsidRDefault="00E86F71" w:rsidP="000A04B8">
      <w:pPr>
        <w:spacing w:after="0" w:line="276" w:lineRule="auto"/>
        <w:jc w:val="center"/>
        <w:rPr>
          <w:rFonts w:ascii="Arial" w:hAnsi="Arial" w:cs="Arial"/>
          <w:b/>
          <w:sz w:val="24"/>
          <w:szCs w:val="24"/>
        </w:rPr>
      </w:pPr>
      <w:r w:rsidRPr="000A04B8">
        <w:rPr>
          <w:rFonts w:ascii="Arial" w:hAnsi="Arial" w:cs="Arial"/>
          <w:b/>
          <w:sz w:val="24"/>
          <w:szCs w:val="24"/>
        </w:rPr>
        <w:t>PERSON SPECIFICATION</w:t>
      </w:r>
    </w:p>
    <w:p w14:paraId="7B6AB404" w14:textId="77777777" w:rsidR="00E86F71" w:rsidRPr="00441F2D" w:rsidRDefault="00E86F71" w:rsidP="000A04B8">
      <w:pPr>
        <w:spacing w:after="0" w:line="276" w:lineRule="auto"/>
        <w:rPr>
          <w:rFonts w:ascii="Arial" w:hAnsi="Arial" w:cs="Arial"/>
        </w:rPr>
      </w:pPr>
    </w:p>
    <w:p w14:paraId="4788E920" w14:textId="77777777" w:rsidR="00E86F71" w:rsidRPr="00441F2D" w:rsidRDefault="00E86F71" w:rsidP="000A04B8">
      <w:pPr>
        <w:spacing w:after="0" w:line="276" w:lineRule="auto"/>
        <w:jc w:val="center"/>
        <w:rPr>
          <w:rFonts w:ascii="Arial" w:hAnsi="Arial" w:cs="Arial"/>
          <w:b/>
        </w:rPr>
      </w:pPr>
    </w:p>
    <w:p w14:paraId="24A6479C" w14:textId="1D93E579" w:rsidR="00E86F71" w:rsidRPr="00441F2D" w:rsidRDefault="00E86F71" w:rsidP="00A76879">
      <w:pPr>
        <w:spacing w:line="276" w:lineRule="auto"/>
        <w:rPr>
          <w:rFonts w:ascii="Arial" w:hAnsi="Arial" w:cs="Arial"/>
          <w:b/>
        </w:rPr>
      </w:pPr>
      <w:r w:rsidRPr="00441F2D">
        <w:rPr>
          <w:rFonts w:ascii="Arial" w:hAnsi="Arial" w:cs="Arial"/>
          <w:b/>
        </w:rPr>
        <w:t>EDUCATION, QUALIFICATIONS AND ACHIEVEMENTS</w:t>
      </w:r>
    </w:p>
    <w:p w14:paraId="1A160237" w14:textId="77777777" w:rsidR="00E86F71" w:rsidRPr="00441F2D" w:rsidRDefault="00E86F71" w:rsidP="000A04B8">
      <w:pPr>
        <w:spacing w:after="0" w:line="276" w:lineRule="auto"/>
        <w:rPr>
          <w:rFonts w:ascii="Arial" w:hAnsi="Arial" w:cs="Arial"/>
          <w:b/>
        </w:rPr>
      </w:pPr>
      <w:r w:rsidRPr="00441F2D">
        <w:rPr>
          <w:rFonts w:ascii="Arial" w:hAnsi="Arial" w:cs="Arial"/>
          <w:b/>
        </w:rPr>
        <w:t>Essential criteria</w:t>
      </w:r>
    </w:p>
    <w:p w14:paraId="595FC9F3" w14:textId="77777777" w:rsidR="00E86F71" w:rsidRPr="00441F2D" w:rsidRDefault="00E86F71" w:rsidP="000A04B8">
      <w:pPr>
        <w:spacing w:after="0" w:line="276" w:lineRule="auto"/>
        <w:rPr>
          <w:rFonts w:ascii="Arial" w:hAnsi="Arial" w:cs="Arial"/>
          <w:b/>
        </w:rPr>
      </w:pPr>
    </w:p>
    <w:p w14:paraId="2AC4E63D" w14:textId="53490E69" w:rsidR="00E86F71" w:rsidRPr="00A76879" w:rsidRDefault="00E86F71" w:rsidP="000A04B8">
      <w:pPr>
        <w:numPr>
          <w:ilvl w:val="0"/>
          <w:numId w:val="3"/>
        </w:numPr>
        <w:spacing w:after="0" w:line="276" w:lineRule="auto"/>
        <w:rPr>
          <w:rFonts w:ascii="Arial" w:hAnsi="Arial" w:cs="Arial"/>
        </w:rPr>
      </w:pPr>
      <w:r w:rsidRPr="00441F2D">
        <w:rPr>
          <w:rFonts w:ascii="Arial" w:hAnsi="Arial" w:cs="Arial"/>
        </w:rPr>
        <w:t>An undergraduate degree or equivalent qualification (A/C)</w:t>
      </w:r>
    </w:p>
    <w:p w14:paraId="5EC17F69" w14:textId="77777777" w:rsidR="00E86F71" w:rsidRPr="00441F2D" w:rsidRDefault="00E86F71" w:rsidP="000A04B8">
      <w:pPr>
        <w:numPr>
          <w:ilvl w:val="0"/>
          <w:numId w:val="3"/>
        </w:numPr>
        <w:spacing w:after="0" w:line="276" w:lineRule="auto"/>
        <w:rPr>
          <w:rFonts w:ascii="Arial" w:hAnsi="Arial" w:cs="Arial"/>
        </w:rPr>
      </w:pPr>
      <w:r w:rsidRPr="00441F2D">
        <w:rPr>
          <w:rFonts w:ascii="Arial" w:hAnsi="Arial" w:cs="Arial"/>
        </w:rPr>
        <w:t>Formal investigation training (A/I/C)</w:t>
      </w:r>
    </w:p>
    <w:p w14:paraId="4041C366" w14:textId="77777777" w:rsidR="00E86F71" w:rsidRPr="00441F2D" w:rsidRDefault="00E86F71" w:rsidP="000A04B8">
      <w:pPr>
        <w:spacing w:after="0" w:line="276" w:lineRule="auto"/>
        <w:rPr>
          <w:rFonts w:ascii="Arial" w:hAnsi="Arial" w:cs="Arial"/>
        </w:rPr>
      </w:pPr>
    </w:p>
    <w:p w14:paraId="35F1FB3E" w14:textId="77777777" w:rsidR="00E86F71" w:rsidRPr="00441F2D" w:rsidRDefault="00E86F71" w:rsidP="000A04B8">
      <w:pPr>
        <w:spacing w:after="0" w:line="276" w:lineRule="auto"/>
        <w:rPr>
          <w:rFonts w:ascii="Arial" w:hAnsi="Arial" w:cs="Arial"/>
          <w:b/>
        </w:rPr>
      </w:pPr>
      <w:r w:rsidRPr="00441F2D">
        <w:rPr>
          <w:rFonts w:ascii="Arial" w:hAnsi="Arial" w:cs="Arial"/>
          <w:b/>
        </w:rPr>
        <w:t>Desirable criteria</w:t>
      </w:r>
    </w:p>
    <w:p w14:paraId="1F40558A" w14:textId="77777777" w:rsidR="00E86F71" w:rsidRPr="00441F2D" w:rsidRDefault="00E86F71" w:rsidP="000A04B8">
      <w:pPr>
        <w:spacing w:after="0" w:line="276" w:lineRule="auto"/>
        <w:rPr>
          <w:rFonts w:ascii="Arial" w:hAnsi="Arial" w:cs="Arial"/>
        </w:rPr>
      </w:pPr>
    </w:p>
    <w:p w14:paraId="4A92F76A" w14:textId="78515B11" w:rsidR="00A76879" w:rsidRPr="00A76879" w:rsidRDefault="00E86F71" w:rsidP="00A76879">
      <w:pPr>
        <w:pStyle w:val="ListParagraph"/>
        <w:numPr>
          <w:ilvl w:val="0"/>
          <w:numId w:val="12"/>
        </w:numPr>
        <w:spacing w:line="276" w:lineRule="auto"/>
        <w:rPr>
          <w:rFonts w:ascii="Arial" w:hAnsi="Arial" w:cs="Arial"/>
          <w:sz w:val="22"/>
          <w:szCs w:val="22"/>
        </w:rPr>
      </w:pPr>
      <w:r w:rsidRPr="00441F2D">
        <w:rPr>
          <w:rFonts w:ascii="Arial" w:hAnsi="Arial" w:cs="Arial"/>
          <w:sz w:val="22"/>
          <w:szCs w:val="22"/>
        </w:rPr>
        <w:t>Professional qualification in Law/HR</w:t>
      </w:r>
    </w:p>
    <w:p w14:paraId="27ECB434" w14:textId="77777777" w:rsidR="00A76879" w:rsidRDefault="00A76879" w:rsidP="00A76879">
      <w:pPr>
        <w:spacing w:line="276" w:lineRule="auto"/>
        <w:rPr>
          <w:rFonts w:ascii="Arial" w:hAnsi="Arial" w:cs="Arial"/>
          <w:b/>
        </w:rPr>
      </w:pPr>
    </w:p>
    <w:p w14:paraId="24DB9A4D" w14:textId="4E0B2B96" w:rsidR="00E86F71" w:rsidRPr="00441F2D" w:rsidRDefault="00E86F71" w:rsidP="00A76879">
      <w:pPr>
        <w:spacing w:line="276" w:lineRule="auto"/>
        <w:rPr>
          <w:rFonts w:ascii="Arial" w:hAnsi="Arial" w:cs="Arial"/>
          <w:b/>
        </w:rPr>
      </w:pPr>
      <w:r w:rsidRPr="00441F2D">
        <w:rPr>
          <w:rFonts w:ascii="Arial" w:hAnsi="Arial" w:cs="Arial"/>
          <w:b/>
        </w:rPr>
        <w:t>KNOWLEDGE AND EXPERIENCE</w:t>
      </w:r>
    </w:p>
    <w:p w14:paraId="17BB4555" w14:textId="77777777" w:rsidR="00E86F71" w:rsidRPr="00441F2D" w:rsidRDefault="00E86F71" w:rsidP="000A04B8">
      <w:pPr>
        <w:spacing w:after="0" w:line="276" w:lineRule="auto"/>
        <w:rPr>
          <w:rFonts w:ascii="Arial" w:hAnsi="Arial" w:cs="Arial"/>
          <w:b/>
        </w:rPr>
      </w:pPr>
      <w:r w:rsidRPr="00441F2D">
        <w:rPr>
          <w:rFonts w:ascii="Arial" w:hAnsi="Arial" w:cs="Arial"/>
          <w:b/>
        </w:rPr>
        <w:t xml:space="preserve">Essential </w:t>
      </w:r>
      <w:proofErr w:type="gramStart"/>
      <w:r w:rsidRPr="00441F2D">
        <w:rPr>
          <w:rFonts w:ascii="Arial" w:hAnsi="Arial" w:cs="Arial"/>
          <w:b/>
        </w:rPr>
        <w:t>criteria;</w:t>
      </w:r>
      <w:proofErr w:type="gramEnd"/>
    </w:p>
    <w:p w14:paraId="065F7AB1" w14:textId="77777777" w:rsidR="00E86F71" w:rsidRPr="00441F2D" w:rsidRDefault="00E86F71" w:rsidP="000A04B8">
      <w:pPr>
        <w:spacing w:after="0" w:line="276" w:lineRule="auto"/>
        <w:rPr>
          <w:rFonts w:ascii="Arial" w:hAnsi="Arial" w:cs="Arial"/>
          <w:b/>
        </w:rPr>
      </w:pPr>
    </w:p>
    <w:p w14:paraId="4CBB7C0E" w14:textId="6CDF1F86" w:rsidR="00E86F71" w:rsidRPr="00A76879" w:rsidRDefault="00E86F71" w:rsidP="00A76879">
      <w:pPr>
        <w:numPr>
          <w:ilvl w:val="0"/>
          <w:numId w:val="4"/>
        </w:numPr>
        <w:autoSpaceDE w:val="0"/>
        <w:autoSpaceDN w:val="0"/>
        <w:adjustRightInd w:val="0"/>
        <w:spacing w:after="0" w:line="276" w:lineRule="auto"/>
        <w:rPr>
          <w:rFonts w:ascii="Arial" w:hAnsi="Arial" w:cs="Arial"/>
        </w:rPr>
      </w:pPr>
      <w:r w:rsidRPr="00441F2D">
        <w:rPr>
          <w:rFonts w:ascii="Arial" w:hAnsi="Arial" w:cs="Arial"/>
        </w:rPr>
        <w:t>Experience of working in a UK higher education institution demonstrating an understanding of the needs of students (A/I)</w:t>
      </w:r>
    </w:p>
    <w:p w14:paraId="544DA726" w14:textId="236CCD67" w:rsidR="00E86F71" w:rsidRPr="00A76879" w:rsidRDefault="00E86F71" w:rsidP="00A76879">
      <w:pPr>
        <w:numPr>
          <w:ilvl w:val="0"/>
          <w:numId w:val="4"/>
        </w:numPr>
        <w:autoSpaceDE w:val="0"/>
        <w:autoSpaceDN w:val="0"/>
        <w:adjustRightInd w:val="0"/>
        <w:spacing w:after="0" w:line="276" w:lineRule="auto"/>
        <w:rPr>
          <w:rFonts w:ascii="Arial" w:hAnsi="Arial" w:cs="Arial"/>
        </w:rPr>
      </w:pPr>
      <w:r w:rsidRPr="00441F2D">
        <w:rPr>
          <w:rFonts w:ascii="Arial" w:hAnsi="Arial" w:cs="Arial"/>
        </w:rPr>
        <w:t>An understanding of dispute resolution processes (complaints, appeals) as they apply in higher education (A/I)</w:t>
      </w:r>
    </w:p>
    <w:p w14:paraId="5250CC63" w14:textId="0D9E1F23" w:rsidR="00E86F71" w:rsidRPr="00A76879" w:rsidRDefault="00E86F71" w:rsidP="00A76879">
      <w:pPr>
        <w:numPr>
          <w:ilvl w:val="0"/>
          <w:numId w:val="4"/>
        </w:numPr>
        <w:autoSpaceDE w:val="0"/>
        <w:autoSpaceDN w:val="0"/>
        <w:adjustRightInd w:val="0"/>
        <w:spacing w:after="0" w:line="276" w:lineRule="auto"/>
        <w:rPr>
          <w:rFonts w:ascii="Arial" w:hAnsi="Arial" w:cs="Arial"/>
        </w:rPr>
      </w:pPr>
      <w:r w:rsidRPr="00441F2D">
        <w:rPr>
          <w:rFonts w:ascii="Arial" w:hAnsi="Arial" w:cs="Arial"/>
        </w:rPr>
        <w:t xml:space="preserve">Proven experience of managing formal casework at all stages of complaint, </w:t>
      </w:r>
      <w:proofErr w:type="gramStart"/>
      <w:r w:rsidRPr="00441F2D">
        <w:rPr>
          <w:rFonts w:ascii="Arial" w:hAnsi="Arial" w:cs="Arial"/>
        </w:rPr>
        <w:t>appeal</w:t>
      </w:r>
      <w:proofErr w:type="gramEnd"/>
      <w:r w:rsidRPr="00441F2D">
        <w:rPr>
          <w:rFonts w:ascii="Arial" w:hAnsi="Arial" w:cs="Arial"/>
        </w:rPr>
        <w:t xml:space="preserve"> and disciplinary procedures. (A/I)</w:t>
      </w:r>
    </w:p>
    <w:p w14:paraId="0A9702A7" w14:textId="3D09225F" w:rsidR="00E86F71" w:rsidRPr="00A76879" w:rsidRDefault="00E86F71" w:rsidP="00A76879">
      <w:pPr>
        <w:numPr>
          <w:ilvl w:val="0"/>
          <w:numId w:val="4"/>
        </w:numPr>
        <w:autoSpaceDE w:val="0"/>
        <w:autoSpaceDN w:val="0"/>
        <w:adjustRightInd w:val="0"/>
        <w:spacing w:after="0" w:line="276" w:lineRule="auto"/>
        <w:rPr>
          <w:rFonts w:ascii="Arial" w:hAnsi="Arial" w:cs="Arial"/>
        </w:rPr>
      </w:pPr>
      <w:r w:rsidRPr="00441F2D">
        <w:rPr>
          <w:rFonts w:ascii="Arial" w:hAnsi="Arial" w:cs="Arial"/>
        </w:rPr>
        <w:t>Up to date knowledge of law as it applies to casework and University procedures. (A/I)</w:t>
      </w:r>
    </w:p>
    <w:p w14:paraId="5E4D6FCC" w14:textId="77777777" w:rsidR="00E86F71" w:rsidRPr="00441F2D" w:rsidRDefault="00E86F71" w:rsidP="000A04B8">
      <w:pPr>
        <w:numPr>
          <w:ilvl w:val="0"/>
          <w:numId w:val="4"/>
        </w:numPr>
        <w:autoSpaceDE w:val="0"/>
        <w:autoSpaceDN w:val="0"/>
        <w:adjustRightInd w:val="0"/>
        <w:spacing w:after="0" w:line="276" w:lineRule="auto"/>
        <w:rPr>
          <w:rFonts w:ascii="Arial" w:hAnsi="Arial" w:cs="Arial"/>
        </w:rPr>
      </w:pPr>
      <w:r w:rsidRPr="00441F2D">
        <w:rPr>
          <w:rFonts w:ascii="Arial" w:hAnsi="Arial" w:cs="Arial"/>
        </w:rPr>
        <w:t>Experience of delivering and developing training. (A/I)</w:t>
      </w:r>
    </w:p>
    <w:p w14:paraId="5BC6D41D" w14:textId="77777777" w:rsidR="00E86F71" w:rsidRPr="00441F2D" w:rsidRDefault="00E86F71" w:rsidP="000A04B8">
      <w:pPr>
        <w:spacing w:after="0" w:line="276" w:lineRule="auto"/>
        <w:rPr>
          <w:rFonts w:ascii="Arial" w:hAnsi="Arial" w:cs="Arial"/>
          <w:b/>
        </w:rPr>
      </w:pPr>
    </w:p>
    <w:p w14:paraId="75C44D60" w14:textId="77777777" w:rsidR="00E86F71" w:rsidRPr="00441F2D" w:rsidRDefault="00E86F71" w:rsidP="000A04B8">
      <w:pPr>
        <w:spacing w:after="0" w:line="276" w:lineRule="auto"/>
        <w:rPr>
          <w:rFonts w:ascii="Arial" w:hAnsi="Arial" w:cs="Arial"/>
          <w:b/>
        </w:rPr>
      </w:pPr>
      <w:r w:rsidRPr="00441F2D">
        <w:rPr>
          <w:rFonts w:ascii="Arial" w:hAnsi="Arial" w:cs="Arial"/>
          <w:b/>
        </w:rPr>
        <w:t xml:space="preserve">Desirable </w:t>
      </w:r>
      <w:proofErr w:type="gramStart"/>
      <w:r w:rsidRPr="00441F2D">
        <w:rPr>
          <w:rFonts w:ascii="Arial" w:hAnsi="Arial" w:cs="Arial"/>
          <w:b/>
        </w:rPr>
        <w:t>criteria;</w:t>
      </w:r>
      <w:proofErr w:type="gramEnd"/>
    </w:p>
    <w:p w14:paraId="06D94AD9" w14:textId="77777777" w:rsidR="00E86F71" w:rsidRPr="00441F2D" w:rsidRDefault="00E86F71" w:rsidP="000A04B8">
      <w:pPr>
        <w:spacing w:after="0" w:line="276" w:lineRule="auto"/>
        <w:rPr>
          <w:rFonts w:ascii="Arial" w:hAnsi="Arial" w:cs="Arial"/>
        </w:rPr>
      </w:pPr>
    </w:p>
    <w:p w14:paraId="59191AC2" w14:textId="77777777" w:rsidR="00E86F71" w:rsidRPr="00441F2D" w:rsidRDefault="00E86F71" w:rsidP="000A04B8">
      <w:pPr>
        <w:numPr>
          <w:ilvl w:val="0"/>
          <w:numId w:val="5"/>
        </w:numPr>
        <w:spacing w:after="0" w:line="276" w:lineRule="auto"/>
        <w:rPr>
          <w:rFonts w:ascii="Arial" w:hAnsi="Arial" w:cs="Arial"/>
          <w:b/>
        </w:rPr>
      </w:pPr>
      <w:r w:rsidRPr="00441F2D">
        <w:rPr>
          <w:rFonts w:ascii="Arial" w:hAnsi="Arial" w:cs="Arial"/>
        </w:rPr>
        <w:t>Experience of coaching managers in investigation skills. (A/I)</w:t>
      </w:r>
    </w:p>
    <w:p w14:paraId="62A79A30" w14:textId="77777777" w:rsidR="00A76879" w:rsidRDefault="00A76879"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p>
    <w:p w14:paraId="148E0340" w14:textId="68F2382A" w:rsidR="00E86F71" w:rsidRPr="00441F2D" w:rsidRDefault="00E86F71"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r w:rsidRPr="00441F2D">
        <w:rPr>
          <w:rFonts w:ascii="Arial" w:hAnsi="Arial" w:cs="Arial"/>
          <w:b/>
        </w:rPr>
        <w:t>PLANNING AND ORGANISING</w:t>
      </w:r>
    </w:p>
    <w:p w14:paraId="271F585D" w14:textId="77777777" w:rsidR="00E86F71" w:rsidRPr="00441F2D" w:rsidRDefault="00E86F71" w:rsidP="000A04B8">
      <w:pPr>
        <w:spacing w:after="0" w:line="276" w:lineRule="auto"/>
        <w:rPr>
          <w:rFonts w:ascii="Arial" w:hAnsi="Arial" w:cs="Arial"/>
          <w:b/>
        </w:rPr>
      </w:pPr>
      <w:r w:rsidRPr="00441F2D">
        <w:rPr>
          <w:rFonts w:ascii="Arial" w:hAnsi="Arial" w:cs="Arial"/>
          <w:b/>
        </w:rPr>
        <w:t xml:space="preserve">Essential </w:t>
      </w:r>
      <w:proofErr w:type="gramStart"/>
      <w:r w:rsidRPr="00441F2D">
        <w:rPr>
          <w:rFonts w:ascii="Arial" w:hAnsi="Arial" w:cs="Arial"/>
          <w:b/>
        </w:rPr>
        <w:t>criteria;</w:t>
      </w:r>
      <w:proofErr w:type="gramEnd"/>
    </w:p>
    <w:p w14:paraId="788D9E68" w14:textId="77777777" w:rsidR="00E86F71" w:rsidRPr="00441F2D" w:rsidRDefault="00E86F71" w:rsidP="000A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rFonts w:ascii="Arial" w:hAnsi="Arial" w:cs="Arial"/>
          <w:b/>
        </w:rPr>
      </w:pPr>
    </w:p>
    <w:p w14:paraId="6C02E594" w14:textId="77777777" w:rsidR="00E86F71" w:rsidRPr="00441F2D" w:rsidRDefault="00E86F71" w:rsidP="000A04B8">
      <w:pPr>
        <w:numPr>
          <w:ilvl w:val="0"/>
          <w:numId w:val="6"/>
        </w:numPr>
        <w:autoSpaceDE w:val="0"/>
        <w:autoSpaceDN w:val="0"/>
        <w:adjustRightInd w:val="0"/>
        <w:spacing w:after="0" w:line="276" w:lineRule="auto"/>
        <w:jc w:val="both"/>
        <w:rPr>
          <w:rFonts w:ascii="Arial" w:hAnsi="Arial" w:cs="Arial"/>
        </w:rPr>
      </w:pPr>
      <w:r w:rsidRPr="00441F2D">
        <w:rPr>
          <w:rFonts w:ascii="Arial" w:hAnsi="Arial" w:cs="Arial"/>
        </w:rPr>
        <w:t xml:space="preserve">Experience of managing conflicting priorities and organising own work to deliver targets and effectively meet deadlines within a </w:t>
      </w:r>
      <w:proofErr w:type="gramStart"/>
      <w:r w:rsidRPr="00441F2D">
        <w:rPr>
          <w:rFonts w:ascii="Arial" w:hAnsi="Arial" w:cs="Arial"/>
        </w:rPr>
        <w:t>high volume</w:t>
      </w:r>
      <w:proofErr w:type="gramEnd"/>
      <w:r w:rsidRPr="00441F2D">
        <w:rPr>
          <w:rFonts w:ascii="Arial" w:hAnsi="Arial" w:cs="Arial"/>
        </w:rPr>
        <w:t xml:space="preserve"> environment (I)</w:t>
      </w:r>
    </w:p>
    <w:p w14:paraId="7922658F" w14:textId="77777777" w:rsidR="00A76879" w:rsidRDefault="00A76879"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p>
    <w:p w14:paraId="6DAE3AC3" w14:textId="613C7F73" w:rsidR="00E86F71" w:rsidRPr="00441F2D" w:rsidRDefault="00E86F71"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r w:rsidRPr="00441F2D">
        <w:rPr>
          <w:rFonts w:ascii="Arial" w:hAnsi="Arial" w:cs="Arial"/>
          <w:b/>
        </w:rPr>
        <w:t>TEAMWORK AND MOTIVATION</w:t>
      </w:r>
    </w:p>
    <w:p w14:paraId="50114A24" w14:textId="77777777" w:rsidR="00E86F71" w:rsidRPr="00441F2D" w:rsidRDefault="00E86F71" w:rsidP="000A04B8">
      <w:pPr>
        <w:spacing w:after="0" w:line="276" w:lineRule="auto"/>
        <w:rPr>
          <w:rFonts w:ascii="Arial" w:hAnsi="Arial" w:cs="Arial"/>
          <w:b/>
        </w:rPr>
      </w:pPr>
      <w:r w:rsidRPr="00441F2D">
        <w:rPr>
          <w:rFonts w:ascii="Arial" w:hAnsi="Arial" w:cs="Arial"/>
          <w:b/>
        </w:rPr>
        <w:t xml:space="preserve">Essential </w:t>
      </w:r>
      <w:proofErr w:type="gramStart"/>
      <w:r w:rsidRPr="00441F2D">
        <w:rPr>
          <w:rFonts w:ascii="Arial" w:hAnsi="Arial" w:cs="Arial"/>
          <w:b/>
        </w:rPr>
        <w:t>criteria;</w:t>
      </w:r>
      <w:proofErr w:type="gramEnd"/>
    </w:p>
    <w:p w14:paraId="4256384C" w14:textId="77777777" w:rsidR="00E86F71" w:rsidRPr="00441F2D" w:rsidRDefault="00E86F71" w:rsidP="000A04B8">
      <w:pPr>
        <w:spacing w:after="0" w:line="276" w:lineRule="auto"/>
        <w:rPr>
          <w:rFonts w:ascii="Arial" w:hAnsi="Arial" w:cs="Arial"/>
          <w:b/>
        </w:rPr>
      </w:pPr>
    </w:p>
    <w:p w14:paraId="0DE7F247" w14:textId="4F8F290D" w:rsidR="00E86F71" w:rsidRPr="00A76879" w:rsidRDefault="00E86F71" w:rsidP="00A76879">
      <w:pPr>
        <w:numPr>
          <w:ilvl w:val="0"/>
          <w:numId w:val="6"/>
        </w:numPr>
        <w:autoSpaceDE w:val="0"/>
        <w:autoSpaceDN w:val="0"/>
        <w:adjustRightInd w:val="0"/>
        <w:spacing w:after="0" w:line="276" w:lineRule="auto"/>
        <w:rPr>
          <w:rFonts w:ascii="Arial" w:hAnsi="Arial" w:cs="Arial"/>
        </w:rPr>
      </w:pPr>
      <w:r w:rsidRPr="00441F2D">
        <w:rPr>
          <w:rFonts w:ascii="Arial" w:hAnsi="Arial" w:cs="Arial"/>
        </w:rPr>
        <w:t>Experience of working as a team with a flexible approach to delivering team goals (I)</w:t>
      </w:r>
    </w:p>
    <w:p w14:paraId="6E5EA6F2" w14:textId="77777777" w:rsidR="00A76879" w:rsidRDefault="00E86F71" w:rsidP="000A04B8">
      <w:pPr>
        <w:numPr>
          <w:ilvl w:val="0"/>
          <w:numId w:val="6"/>
        </w:numPr>
        <w:autoSpaceDE w:val="0"/>
        <w:autoSpaceDN w:val="0"/>
        <w:adjustRightInd w:val="0"/>
        <w:spacing w:after="0" w:line="276" w:lineRule="auto"/>
        <w:rPr>
          <w:rFonts w:ascii="Arial" w:hAnsi="Arial" w:cs="Arial"/>
        </w:rPr>
      </w:pPr>
      <w:r w:rsidRPr="00A76879">
        <w:rPr>
          <w:rFonts w:ascii="Arial" w:hAnsi="Arial" w:cs="Arial"/>
        </w:rPr>
        <w:t>Actively contribute to building team morale (I)</w:t>
      </w:r>
    </w:p>
    <w:p w14:paraId="5059C985" w14:textId="22CB5A94" w:rsidR="00E86F71" w:rsidRPr="00A76879" w:rsidRDefault="00E86F71" w:rsidP="000A04B8">
      <w:pPr>
        <w:numPr>
          <w:ilvl w:val="0"/>
          <w:numId w:val="6"/>
        </w:numPr>
        <w:autoSpaceDE w:val="0"/>
        <w:autoSpaceDN w:val="0"/>
        <w:adjustRightInd w:val="0"/>
        <w:spacing w:after="0" w:line="276" w:lineRule="auto"/>
        <w:rPr>
          <w:rFonts w:ascii="Arial" w:hAnsi="Arial" w:cs="Arial"/>
        </w:rPr>
      </w:pPr>
      <w:r w:rsidRPr="00A76879">
        <w:rPr>
          <w:rFonts w:ascii="Arial" w:hAnsi="Arial" w:cs="Arial"/>
        </w:rPr>
        <w:t>Ability to work with other teams across the university and adapt advice, guidance and working methods accordingly (A/I)</w:t>
      </w:r>
    </w:p>
    <w:p w14:paraId="6FF79426" w14:textId="77777777" w:rsidR="00A76879" w:rsidRDefault="00A76879"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p>
    <w:p w14:paraId="4A545461" w14:textId="158D1A74" w:rsidR="00E86F71" w:rsidRPr="00441F2D" w:rsidRDefault="00E86F71"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r w:rsidRPr="00441F2D">
        <w:rPr>
          <w:rFonts w:ascii="Arial" w:hAnsi="Arial" w:cs="Arial"/>
          <w:b/>
        </w:rPr>
        <w:t>COMMUNICATION</w:t>
      </w:r>
    </w:p>
    <w:p w14:paraId="2035E847" w14:textId="77777777" w:rsidR="00E86F71" w:rsidRPr="00441F2D" w:rsidRDefault="00E86F71" w:rsidP="000A04B8">
      <w:pPr>
        <w:spacing w:after="0" w:line="276" w:lineRule="auto"/>
        <w:rPr>
          <w:rFonts w:ascii="Arial" w:hAnsi="Arial" w:cs="Arial"/>
          <w:b/>
        </w:rPr>
      </w:pPr>
      <w:r w:rsidRPr="00441F2D">
        <w:rPr>
          <w:rFonts w:ascii="Arial" w:hAnsi="Arial" w:cs="Arial"/>
          <w:b/>
        </w:rPr>
        <w:t xml:space="preserve">Essential </w:t>
      </w:r>
      <w:proofErr w:type="gramStart"/>
      <w:r w:rsidRPr="00441F2D">
        <w:rPr>
          <w:rFonts w:ascii="Arial" w:hAnsi="Arial" w:cs="Arial"/>
          <w:b/>
        </w:rPr>
        <w:t>criteria;</w:t>
      </w:r>
      <w:proofErr w:type="gramEnd"/>
    </w:p>
    <w:p w14:paraId="4F1CB9DE" w14:textId="77777777" w:rsidR="00E86F71" w:rsidRPr="00441F2D" w:rsidRDefault="00E86F71" w:rsidP="000A04B8">
      <w:pPr>
        <w:spacing w:after="0" w:line="276" w:lineRule="auto"/>
        <w:rPr>
          <w:rFonts w:ascii="Arial" w:hAnsi="Arial" w:cs="Arial"/>
          <w:b/>
        </w:rPr>
      </w:pPr>
    </w:p>
    <w:p w14:paraId="1C135DD5" w14:textId="77777777" w:rsidR="00E86F71" w:rsidRPr="00441F2D" w:rsidRDefault="00E86F71" w:rsidP="000A04B8">
      <w:pPr>
        <w:numPr>
          <w:ilvl w:val="0"/>
          <w:numId w:val="7"/>
        </w:numPr>
        <w:autoSpaceDE w:val="0"/>
        <w:autoSpaceDN w:val="0"/>
        <w:adjustRightInd w:val="0"/>
        <w:spacing w:after="0" w:line="276" w:lineRule="auto"/>
        <w:rPr>
          <w:rFonts w:ascii="Arial" w:hAnsi="Arial" w:cs="Arial"/>
        </w:rPr>
      </w:pPr>
      <w:r w:rsidRPr="00441F2D">
        <w:rPr>
          <w:rFonts w:ascii="Arial" w:hAnsi="Arial" w:cs="Arial"/>
        </w:rPr>
        <w:t>Ability to understand, summarise and convey complex information that needs careful explanation or interpretation (A/I)</w:t>
      </w:r>
    </w:p>
    <w:p w14:paraId="52DC77EE" w14:textId="77777777" w:rsidR="00E86F71" w:rsidRPr="00441F2D" w:rsidRDefault="00E86F71" w:rsidP="000A04B8">
      <w:pPr>
        <w:pStyle w:val="ListParagraph"/>
        <w:numPr>
          <w:ilvl w:val="0"/>
          <w:numId w:val="7"/>
        </w:numPr>
        <w:spacing w:line="276" w:lineRule="auto"/>
        <w:rPr>
          <w:rFonts w:ascii="Arial" w:hAnsi="Arial" w:cs="Arial"/>
          <w:sz w:val="22"/>
          <w:szCs w:val="22"/>
        </w:rPr>
      </w:pPr>
      <w:r w:rsidRPr="00441F2D">
        <w:rPr>
          <w:rFonts w:ascii="Arial" w:hAnsi="Arial" w:cs="Arial"/>
          <w:sz w:val="22"/>
          <w:szCs w:val="22"/>
        </w:rPr>
        <w:t>Ability to make confident decisions, evaluate complex situations and provide clear business focused advice (I)</w:t>
      </w:r>
    </w:p>
    <w:p w14:paraId="0FA61CE5" w14:textId="103DCA37" w:rsidR="00E86F71" w:rsidRPr="00A76879" w:rsidRDefault="00E86F71" w:rsidP="00A76879">
      <w:pPr>
        <w:keepNext/>
        <w:numPr>
          <w:ilvl w:val="0"/>
          <w:numId w:val="7"/>
        </w:numPr>
        <w:spacing w:after="0" w:line="276" w:lineRule="auto"/>
        <w:rPr>
          <w:rFonts w:ascii="Arial" w:hAnsi="Arial" w:cs="Arial"/>
        </w:rPr>
      </w:pPr>
      <w:r w:rsidRPr="00441F2D">
        <w:rPr>
          <w:rFonts w:ascii="Arial" w:hAnsi="Arial" w:cs="Arial"/>
        </w:rPr>
        <w:t>Excellent IT skills including SITS (I)</w:t>
      </w:r>
    </w:p>
    <w:p w14:paraId="1DE3B1D9" w14:textId="77777777" w:rsidR="00A76879" w:rsidRDefault="00A76879"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p>
    <w:p w14:paraId="46833AF0" w14:textId="51A0814C" w:rsidR="00E86F71" w:rsidRPr="00441F2D" w:rsidRDefault="00E86F71"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r w:rsidRPr="00441F2D">
        <w:rPr>
          <w:rFonts w:ascii="Arial" w:hAnsi="Arial" w:cs="Arial"/>
          <w:b/>
        </w:rPr>
        <w:t>LIAISON AND NETWORKING</w:t>
      </w:r>
    </w:p>
    <w:p w14:paraId="3378EE6B" w14:textId="77777777" w:rsidR="00E86F71" w:rsidRPr="00441F2D" w:rsidRDefault="00E86F71" w:rsidP="000A04B8">
      <w:pPr>
        <w:spacing w:after="0" w:line="276" w:lineRule="auto"/>
        <w:rPr>
          <w:rFonts w:ascii="Arial" w:hAnsi="Arial" w:cs="Arial"/>
          <w:b/>
        </w:rPr>
      </w:pPr>
      <w:r w:rsidRPr="00441F2D">
        <w:rPr>
          <w:rFonts w:ascii="Arial" w:hAnsi="Arial" w:cs="Arial"/>
          <w:b/>
        </w:rPr>
        <w:t xml:space="preserve">Essential </w:t>
      </w:r>
      <w:proofErr w:type="gramStart"/>
      <w:r w:rsidRPr="00441F2D">
        <w:rPr>
          <w:rFonts w:ascii="Arial" w:hAnsi="Arial" w:cs="Arial"/>
          <w:b/>
        </w:rPr>
        <w:t>criteria;</w:t>
      </w:r>
      <w:proofErr w:type="gramEnd"/>
    </w:p>
    <w:p w14:paraId="415F418F" w14:textId="77777777" w:rsidR="00E86F71" w:rsidRPr="00441F2D" w:rsidRDefault="00E86F71" w:rsidP="000A04B8">
      <w:pPr>
        <w:spacing w:after="0" w:line="276" w:lineRule="auto"/>
        <w:rPr>
          <w:rFonts w:ascii="Arial" w:hAnsi="Arial" w:cs="Arial"/>
        </w:rPr>
      </w:pPr>
    </w:p>
    <w:p w14:paraId="7E62D7BF" w14:textId="77777777" w:rsidR="00E86F71" w:rsidRPr="00441F2D" w:rsidRDefault="00E86F71" w:rsidP="000A04B8">
      <w:pPr>
        <w:pStyle w:val="ListParagraph"/>
        <w:numPr>
          <w:ilvl w:val="0"/>
          <w:numId w:val="8"/>
        </w:numPr>
        <w:spacing w:line="276" w:lineRule="auto"/>
        <w:rPr>
          <w:rFonts w:ascii="Arial" w:hAnsi="Arial" w:cs="Arial"/>
          <w:sz w:val="22"/>
          <w:szCs w:val="22"/>
        </w:rPr>
      </w:pPr>
      <w:r w:rsidRPr="00441F2D">
        <w:rPr>
          <w:rFonts w:ascii="Arial" w:hAnsi="Arial" w:cs="Arial"/>
          <w:sz w:val="22"/>
          <w:szCs w:val="22"/>
        </w:rPr>
        <w:t>Experience of establishing productive working relationships with a wide range of people to strengthen working relationships and systems (I)</w:t>
      </w:r>
    </w:p>
    <w:p w14:paraId="060BFB69" w14:textId="6FDD42E0" w:rsidR="00E86F71" w:rsidRPr="00A76879" w:rsidRDefault="00E86F71" w:rsidP="00A76879">
      <w:pPr>
        <w:numPr>
          <w:ilvl w:val="0"/>
          <w:numId w:val="8"/>
        </w:numPr>
        <w:spacing w:after="0" w:line="276" w:lineRule="auto"/>
        <w:rPr>
          <w:rFonts w:ascii="Arial" w:hAnsi="Arial" w:cs="Arial"/>
        </w:rPr>
      </w:pPr>
      <w:r w:rsidRPr="00441F2D">
        <w:rPr>
          <w:rFonts w:ascii="Arial" w:hAnsi="Arial" w:cs="Arial"/>
        </w:rPr>
        <w:t>Participate in internal and external networks to benefit own area of work (I)</w:t>
      </w:r>
    </w:p>
    <w:p w14:paraId="63AD6750" w14:textId="77777777" w:rsidR="00A76879" w:rsidRDefault="00A76879"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p>
    <w:p w14:paraId="14B8A24B" w14:textId="488FD9BA" w:rsidR="00E86F71" w:rsidRPr="00441F2D" w:rsidRDefault="00E86F71"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r w:rsidRPr="00441F2D">
        <w:rPr>
          <w:rFonts w:ascii="Arial" w:hAnsi="Arial" w:cs="Arial"/>
          <w:b/>
        </w:rPr>
        <w:t>SERVICE DELIVERY</w:t>
      </w:r>
    </w:p>
    <w:p w14:paraId="0A36E51A" w14:textId="77777777" w:rsidR="00E86F71" w:rsidRPr="00441F2D" w:rsidRDefault="00E86F71" w:rsidP="000A04B8">
      <w:pPr>
        <w:spacing w:after="0" w:line="276" w:lineRule="auto"/>
        <w:rPr>
          <w:rFonts w:ascii="Arial" w:hAnsi="Arial" w:cs="Arial"/>
          <w:b/>
        </w:rPr>
      </w:pPr>
      <w:r w:rsidRPr="00441F2D">
        <w:rPr>
          <w:rFonts w:ascii="Arial" w:hAnsi="Arial" w:cs="Arial"/>
          <w:b/>
        </w:rPr>
        <w:t xml:space="preserve">Essential </w:t>
      </w:r>
      <w:proofErr w:type="gramStart"/>
      <w:r w:rsidRPr="00441F2D">
        <w:rPr>
          <w:rFonts w:ascii="Arial" w:hAnsi="Arial" w:cs="Arial"/>
          <w:b/>
        </w:rPr>
        <w:t>criteria;</w:t>
      </w:r>
      <w:proofErr w:type="gramEnd"/>
    </w:p>
    <w:p w14:paraId="76FFBF5A" w14:textId="77777777" w:rsidR="00E86F71" w:rsidRPr="00441F2D" w:rsidRDefault="00E86F71" w:rsidP="000A04B8">
      <w:pPr>
        <w:spacing w:after="0" w:line="276" w:lineRule="auto"/>
        <w:rPr>
          <w:rFonts w:ascii="Arial" w:hAnsi="Arial" w:cs="Arial"/>
          <w:b/>
        </w:rPr>
      </w:pPr>
    </w:p>
    <w:p w14:paraId="4C5CE6A4" w14:textId="77777777" w:rsidR="00E86F71" w:rsidRPr="00441F2D" w:rsidRDefault="00E86F71" w:rsidP="000A04B8">
      <w:pPr>
        <w:numPr>
          <w:ilvl w:val="0"/>
          <w:numId w:val="9"/>
        </w:numPr>
        <w:autoSpaceDE w:val="0"/>
        <w:autoSpaceDN w:val="0"/>
        <w:adjustRightInd w:val="0"/>
        <w:spacing w:after="0" w:line="276" w:lineRule="auto"/>
        <w:rPr>
          <w:rFonts w:ascii="Arial" w:hAnsi="Arial" w:cs="Arial"/>
        </w:rPr>
      </w:pPr>
      <w:r w:rsidRPr="00441F2D">
        <w:rPr>
          <w:rFonts w:ascii="Arial" w:hAnsi="Arial" w:cs="Arial"/>
        </w:rPr>
        <w:t>Experience of delivering a high standard of service, providing customers with a positive experience, whilst ensuring attention to detail and accuracy in work (A/I)</w:t>
      </w:r>
    </w:p>
    <w:p w14:paraId="2B6B407E" w14:textId="77777777" w:rsidR="00E86F71" w:rsidRPr="00441F2D" w:rsidRDefault="00E86F71" w:rsidP="000A04B8">
      <w:pPr>
        <w:numPr>
          <w:ilvl w:val="0"/>
          <w:numId w:val="9"/>
        </w:numPr>
        <w:autoSpaceDE w:val="0"/>
        <w:autoSpaceDN w:val="0"/>
        <w:adjustRightInd w:val="0"/>
        <w:spacing w:after="0" w:line="276" w:lineRule="auto"/>
        <w:jc w:val="both"/>
        <w:rPr>
          <w:rFonts w:ascii="Arial" w:hAnsi="Arial" w:cs="Arial"/>
        </w:rPr>
      </w:pPr>
      <w:r w:rsidRPr="00441F2D">
        <w:rPr>
          <w:rFonts w:ascii="Arial" w:hAnsi="Arial" w:cs="Arial"/>
        </w:rPr>
        <w:t>Experience of identifying and proposing solutions to new issues (I)</w:t>
      </w:r>
    </w:p>
    <w:p w14:paraId="2DD4AAE3" w14:textId="77777777" w:rsidR="00E86F71" w:rsidRPr="00441F2D" w:rsidRDefault="00E86F71" w:rsidP="000A04B8">
      <w:pPr>
        <w:numPr>
          <w:ilvl w:val="0"/>
          <w:numId w:val="9"/>
        </w:numPr>
        <w:autoSpaceDE w:val="0"/>
        <w:autoSpaceDN w:val="0"/>
        <w:adjustRightInd w:val="0"/>
        <w:spacing w:after="0" w:line="276" w:lineRule="auto"/>
        <w:jc w:val="both"/>
        <w:rPr>
          <w:rFonts w:ascii="Arial" w:hAnsi="Arial" w:cs="Arial"/>
        </w:rPr>
      </w:pPr>
      <w:r w:rsidRPr="00441F2D">
        <w:rPr>
          <w:rFonts w:ascii="Arial" w:hAnsi="Arial" w:cs="Arial"/>
        </w:rPr>
        <w:t>Experience of exploring and seeking ways to improve and adjust levels and quality of service (I)</w:t>
      </w:r>
    </w:p>
    <w:p w14:paraId="7D856AAE" w14:textId="77777777" w:rsidR="00A76879" w:rsidRDefault="00A76879"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p>
    <w:p w14:paraId="6E3E1081" w14:textId="38FDD948" w:rsidR="00E86F71" w:rsidRPr="00441F2D" w:rsidRDefault="00E86F71"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rPr>
      </w:pPr>
      <w:r w:rsidRPr="00441F2D">
        <w:rPr>
          <w:rFonts w:ascii="Arial" w:hAnsi="Arial" w:cs="Arial"/>
          <w:b/>
        </w:rPr>
        <w:t>OTHER ESSENTIAL CRITERIA:</w:t>
      </w:r>
    </w:p>
    <w:p w14:paraId="5E0C1ACD" w14:textId="77777777" w:rsidR="00E86F71" w:rsidRPr="00441F2D" w:rsidRDefault="00E86F71" w:rsidP="000A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rFonts w:ascii="Arial" w:hAnsi="Arial" w:cs="Arial"/>
          <w:b/>
        </w:rPr>
      </w:pPr>
    </w:p>
    <w:p w14:paraId="116D00B8" w14:textId="77777777" w:rsidR="00E86F71" w:rsidRPr="00441F2D" w:rsidRDefault="00E86F71" w:rsidP="000A04B8">
      <w:pPr>
        <w:numPr>
          <w:ilvl w:val="0"/>
          <w:numId w:val="10"/>
        </w:numPr>
        <w:spacing w:after="0" w:line="276" w:lineRule="auto"/>
        <w:rPr>
          <w:rFonts w:ascii="Arial" w:hAnsi="Arial" w:cs="Arial"/>
        </w:rPr>
      </w:pPr>
      <w:r w:rsidRPr="00441F2D">
        <w:rPr>
          <w:rFonts w:ascii="Arial" w:hAnsi="Arial" w:cs="Arial"/>
        </w:rPr>
        <w:t>Excellent attention to detail and the ability to maintain work of high quality (I)</w:t>
      </w:r>
    </w:p>
    <w:p w14:paraId="1B1824F0" w14:textId="77777777" w:rsidR="00E86F71" w:rsidRPr="00441F2D" w:rsidRDefault="00E86F71" w:rsidP="000A04B8">
      <w:pPr>
        <w:numPr>
          <w:ilvl w:val="0"/>
          <w:numId w:val="10"/>
        </w:numPr>
        <w:spacing w:after="0" w:line="276" w:lineRule="auto"/>
        <w:rPr>
          <w:rFonts w:ascii="Arial" w:hAnsi="Arial" w:cs="Arial"/>
        </w:rPr>
      </w:pPr>
      <w:r w:rsidRPr="00441F2D">
        <w:rPr>
          <w:rFonts w:ascii="Arial" w:hAnsi="Arial" w:cs="Arial"/>
        </w:rPr>
        <w:t>Willingness to work flexibly and additional hours during peak periods to meet business goals (I)</w:t>
      </w:r>
    </w:p>
    <w:p w14:paraId="2AE8A24D" w14:textId="68ACCF0B" w:rsidR="00E86F71" w:rsidRPr="00441F2D" w:rsidRDefault="00E86F71" w:rsidP="000A04B8">
      <w:pPr>
        <w:numPr>
          <w:ilvl w:val="0"/>
          <w:numId w:val="10"/>
        </w:numPr>
        <w:spacing w:after="0" w:line="276" w:lineRule="auto"/>
        <w:rPr>
          <w:rFonts w:ascii="Arial" w:hAnsi="Arial" w:cs="Arial"/>
        </w:rPr>
      </w:pPr>
      <w:r w:rsidRPr="00441F2D">
        <w:rPr>
          <w:rFonts w:ascii="Arial" w:hAnsi="Arial" w:cs="Arial"/>
        </w:rPr>
        <w:t xml:space="preserve">Willingness to travel between </w:t>
      </w:r>
      <w:r w:rsidR="00A76879">
        <w:rPr>
          <w:rFonts w:ascii="Arial" w:hAnsi="Arial" w:cs="Arial"/>
        </w:rPr>
        <w:t>u</w:t>
      </w:r>
      <w:r w:rsidRPr="00441F2D">
        <w:rPr>
          <w:rFonts w:ascii="Arial" w:hAnsi="Arial" w:cs="Arial"/>
        </w:rPr>
        <w:t xml:space="preserve">niversity sites as required (I) </w:t>
      </w:r>
    </w:p>
    <w:p w14:paraId="5CA56CA5" w14:textId="77777777" w:rsidR="00E86F71" w:rsidRPr="00441F2D" w:rsidRDefault="00E86F71" w:rsidP="000A04B8">
      <w:pPr>
        <w:pStyle w:val="ListParagraph"/>
        <w:numPr>
          <w:ilvl w:val="0"/>
          <w:numId w:val="2"/>
        </w:numPr>
        <w:spacing w:line="276" w:lineRule="auto"/>
        <w:ind w:right="76"/>
        <w:rPr>
          <w:rFonts w:ascii="Arial" w:eastAsia="Arial" w:hAnsi="Arial" w:cs="Arial"/>
          <w:color w:val="000000"/>
          <w:sz w:val="22"/>
          <w:szCs w:val="22"/>
        </w:rPr>
      </w:pPr>
      <w:r w:rsidRPr="00441F2D">
        <w:rPr>
          <w:rFonts w:ascii="Arial" w:eastAsia="Arial" w:hAnsi="Arial" w:cs="Arial"/>
          <w:color w:val="000000"/>
          <w:sz w:val="22"/>
          <w:szCs w:val="22"/>
        </w:rPr>
        <w:t xml:space="preserve">Commitment to and understanding of equal opportunities issues within a diverse and multicultural environment (A/I) </w:t>
      </w:r>
    </w:p>
    <w:p w14:paraId="5145CBA9" w14:textId="77777777" w:rsidR="00E86F71" w:rsidRPr="00441F2D" w:rsidRDefault="00E86F71" w:rsidP="000A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rFonts w:ascii="Arial" w:hAnsi="Arial" w:cs="Arial"/>
          <w:b/>
        </w:rPr>
      </w:pPr>
    </w:p>
    <w:p w14:paraId="7DA2E470" w14:textId="77777777" w:rsidR="00E86F71" w:rsidRPr="00441F2D" w:rsidRDefault="00E86F71" w:rsidP="000A04B8">
      <w:pPr>
        <w:spacing w:after="0" w:line="276" w:lineRule="auto"/>
        <w:rPr>
          <w:rFonts w:ascii="Arial" w:hAnsi="Arial" w:cs="Arial"/>
          <w:b/>
        </w:rPr>
      </w:pPr>
    </w:p>
    <w:p w14:paraId="6D2298EB" w14:textId="77777777" w:rsidR="00E86F71" w:rsidRPr="00441F2D" w:rsidRDefault="00E86F71" w:rsidP="000A04B8">
      <w:pPr>
        <w:spacing w:after="0" w:line="276" w:lineRule="auto"/>
        <w:rPr>
          <w:rFonts w:ascii="Arial" w:hAnsi="Arial" w:cs="Arial"/>
          <w:b/>
        </w:rPr>
      </w:pPr>
      <w:r w:rsidRPr="00441F2D">
        <w:rPr>
          <w:rFonts w:ascii="Arial" w:hAnsi="Arial" w:cs="Arial"/>
          <w:b/>
        </w:rPr>
        <w:t>Criteria tested by</w:t>
      </w:r>
      <w:r w:rsidRPr="00441F2D">
        <w:rPr>
          <w:rFonts w:ascii="Arial" w:hAnsi="Arial" w:cs="Arial"/>
        </w:rPr>
        <w:t xml:space="preserve"> </w:t>
      </w:r>
      <w:r w:rsidRPr="00441F2D">
        <w:rPr>
          <w:rFonts w:ascii="Arial" w:hAnsi="Arial" w:cs="Arial"/>
          <w:b/>
        </w:rPr>
        <w:t xml:space="preserve">Key: </w:t>
      </w:r>
    </w:p>
    <w:p w14:paraId="63514F81" w14:textId="77777777" w:rsidR="00E86F71" w:rsidRPr="00441F2D" w:rsidRDefault="00E86F71" w:rsidP="000A04B8">
      <w:pPr>
        <w:spacing w:after="0" w:line="276" w:lineRule="auto"/>
        <w:rPr>
          <w:rFonts w:ascii="Arial" w:hAnsi="Arial" w:cs="Arial"/>
        </w:rPr>
      </w:pPr>
      <w:r w:rsidRPr="00441F2D">
        <w:rPr>
          <w:rFonts w:ascii="Arial" w:hAnsi="Arial" w:cs="Arial"/>
        </w:rPr>
        <w:t xml:space="preserve">A = Application form        </w:t>
      </w:r>
    </w:p>
    <w:p w14:paraId="4163E380" w14:textId="77777777" w:rsidR="00E86F71" w:rsidRPr="00441F2D" w:rsidRDefault="00E86F71" w:rsidP="000A04B8">
      <w:pPr>
        <w:spacing w:after="0" w:line="276" w:lineRule="auto"/>
        <w:rPr>
          <w:rFonts w:ascii="Arial" w:hAnsi="Arial" w:cs="Arial"/>
        </w:rPr>
      </w:pPr>
      <w:r w:rsidRPr="00441F2D">
        <w:rPr>
          <w:rFonts w:ascii="Arial" w:hAnsi="Arial" w:cs="Arial"/>
        </w:rPr>
        <w:t xml:space="preserve">C = Certification        </w:t>
      </w:r>
    </w:p>
    <w:p w14:paraId="301B84F6" w14:textId="77777777" w:rsidR="00E86F71" w:rsidRPr="00441F2D" w:rsidRDefault="00E86F71" w:rsidP="000A04B8">
      <w:pPr>
        <w:spacing w:after="0" w:line="276" w:lineRule="auto"/>
        <w:rPr>
          <w:rFonts w:ascii="Arial" w:hAnsi="Arial" w:cs="Arial"/>
        </w:rPr>
      </w:pPr>
      <w:r w:rsidRPr="00441F2D">
        <w:rPr>
          <w:rFonts w:ascii="Arial" w:hAnsi="Arial" w:cs="Arial"/>
        </w:rPr>
        <w:t xml:space="preserve">I = Interview          </w:t>
      </w:r>
    </w:p>
    <w:p w14:paraId="06FB6230" w14:textId="4037812F" w:rsidR="006D5CAE" w:rsidRPr="00A76879" w:rsidRDefault="00E86F71" w:rsidP="00A76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rFonts w:ascii="Arial" w:hAnsi="Arial" w:cs="Arial"/>
        </w:rPr>
      </w:pPr>
      <w:r w:rsidRPr="00441F2D">
        <w:rPr>
          <w:rFonts w:ascii="Arial" w:hAnsi="Arial" w:cs="Arial"/>
        </w:rPr>
        <w:t>T = Test</w:t>
      </w:r>
    </w:p>
    <w:sectPr w:rsidR="006D5CAE" w:rsidRPr="00A76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E55"/>
    <w:multiLevelType w:val="hybridMultilevel"/>
    <w:tmpl w:val="2844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72109"/>
    <w:multiLevelType w:val="hybridMultilevel"/>
    <w:tmpl w:val="BB8E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D84"/>
    <w:multiLevelType w:val="hybridMultilevel"/>
    <w:tmpl w:val="AA7C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517B"/>
    <w:multiLevelType w:val="hybridMultilevel"/>
    <w:tmpl w:val="53A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6ACE"/>
    <w:multiLevelType w:val="hybridMultilevel"/>
    <w:tmpl w:val="4E82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F73C2"/>
    <w:multiLevelType w:val="hybridMultilevel"/>
    <w:tmpl w:val="4160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C0578"/>
    <w:multiLevelType w:val="hybridMultilevel"/>
    <w:tmpl w:val="CBD6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C2AD4"/>
    <w:multiLevelType w:val="multilevel"/>
    <w:tmpl w:val="89B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D05762"/>
    <w:multiLevelType w:val="hybridMultilevel"/>
    <w:tmpl w:val="3322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011D6"/>
    <w:multiLevelType w:val="multilevel"/>
    <w:tmpl w:val="E5F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7D77B2"/>
    <w:multiLevelType w:val="hybridMultilevel"/>
    <w:tmpl w:val="94D4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D1476"/>
    <w:multiLevelType w:val="multilevel"/>
    <w:tmpl w:val="6AA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D3D5D"/>
    <w:multiLevelType w:val="hybridMultilevel"/>
    <w:tmpl w:val="8DA2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13A20"/>
    <w:multiLevelType w:val="hybridMultilevel"/>
    <w:tmpl w:val="708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3"/>
  </w:num>
  <w:num w:numId="5">
    <w:abstractNumId w:val="8"/>
  </w:num>
  <w:num w:numId="6">
    <w:abstractNumId w:val="6"/>
  </w:num>
  <w:num w:numId="7">
    <w:abstractNumId w:val="2"/>
  </w:num>
  <w:num w:numId="8">
    <w:abstractNumId w:val="5"/>
  </w:num>
  <w:num w:numId="9">
    <w:abstractNumId w:val="0"/>
  </w:num>
  <w:num w:numId="10">
    <w:abstractNumId w:val="4"/>
  </w:num>
  <w:num w:numId="11">
    <w:abstractNumId w:val="1"/>
  </w:num>
  <w:num w:numId="12">
    <w:abstractNumId w:val="10"/>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71"/>
    <w:rsid w:val="000A04B8"/>
    <w:rsid w:val="00457AD9"/>
    <w:rsid w:val="006D5CAE"/>
    <w:rsid w:val="00A76879"/>
    <w:rsid w:val="00E8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460E4D"/>
  <w15:chartTrackingRefBased/>
  <w15:docId w15:val="{BB426346-15DC-472F-BFEC-A59DD7E2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6F71"/>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86F71"/>
    <w:rPr>
      <w:rFonts w:ascii="Arial" w:eastAsia="Arial" w:hAnsi="Arial" w:cs="Arial"/>
      <w:lang w:val="en-US"/>
    </w:rPr>
  </w:style>
  <w:style w:type="paragraph" w:styleId="ListParagraph">
    <w:name w:val="List Paragraph"/>
    <w:basedOn w:val="Normal"/>
    <w:uiPriority w:val="34"/>
    <w:qFormat/>
    <w:rsid w:val="00E86F7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ngo</dc:creator>
  <cp:keywords/>
  <dc:description/>
  <cp:lastModifiedBy>thi ngo</cp:lastModifiedBy>
  <cp:revision>2</cp:revision>
  <dcterms:created xsi:type="dcterms:W3CDTF">2021-08-13T13:58:00Z</dcterms:created>
  <dcterms:modified xsi:type="dcterms:W3CDTF">2021-08-13T14:20:00Z</dcterms:modified>
</cp:coreProperties>
</file>